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8669">
      <w:pPr>
        <w:rPr>
          <w:rFonts w:ascii="宋体" w:hAnsi="宋体" w:eastAsia="宋体" w:cs="宋体"/>
          <w:sz w:val="24"/>
          <w:szCs w:val="24"/>
        </w:rPr>
        <w:sectPr>
          <w:headerReference r:id="rId5" w:type="default"/>
          <w:footerReference r:id="rId6" w:type="default"/>
          <w:pgSz w:w="11910" w:h="16840"/>
          <w:pgMar w:top="400" w:right="1786" w:bottom="0" w:left="1786" w:header="0" w:footer="0" w:gutter="0"/>
          <w:pgBorders>
            <w:top w:val="none" w:sz="0" w:space="0"/>
            <w:left w:val="none" w:sz="0" w:space="0"/>
            <w:bottom w:val="none" w:sz="0" w:space="0"/>
            <w:right w:val="none" w:sz="0" w:space="0"/>
          </w:pgBorders>
          <w:cols w:space="720" w:num="1"/>
        </w:sectPr>
      </w:pPr>
      <w:bookmarkStart w:id="21" w:name="_GoBack"/>
      <w:bookmarkEnd w:id="21"/>
      <w:r>
        <w:rPr>
          <w:sz w:val="21"/>
        </w:rPr>
        <mc:AlternateContent>
          <mc:Choice Requires="wps">
            <w:drawing>
              <wp:anchor distT="0" distB="0" distL="114300" distR="114300" simplePos="0" relativeHeight="251665408" behindDoc="0" locked="0" layoutInCell="1" allowOverlap="1">
                <wp:simplePos x="0" y="0"/>
                <wp:positionH relativeFrom="column">
                  <wp:posOffset>27940</wp:posOffset>
                </wp:positionH>
                <wp:positionV relativeFrom="paragraph">
                  <wp:posOffset>8767445</wp:posOffset>
                </wp:positionV>
                <wp:extent cx="5902325" cy="154495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690.35pt;height:121.65pt;width:464.75pt;z-index:251665408;mso-width-relative:page;mso-height-relative:page;" filled="f" stroked="f" coordsize="21600,21600" o:gfxdata="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lONSd2wAAAAsBAAAPAAAAAAAAAAEAIAAAACIA&#10;AABkcnMvZG93bnJldi54bWxQSwECFAAUAAAACACHTuJACiRNGD8CAABpBAAADgAAAAAAAAABACAA&#10;AAAqAQAAZHJzL2Uyb0RvYy54bWxQSwUGAAAAAAYABgBZAQAA2wUAAAAA&#10;">
                <v:fill on="f" focussize="0,0"/>
                <v:stroke on="f" weight="0.5pt"/>
                <v:imagedata o:title=""/>
                <o:lock v:ext="edit" aspectratio="f"/>
                <v:textbo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3342005</wp:posOffset>
                </wp:positionV>
                <wp:extent cx="5902325" cy="154495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0CBF2">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社会文化艺术专业人才</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63.15pt;height:121.65pt;width:464.75pt;z-index:251664384;mso-width-relative:page;mso-height-relative:page;" filled="f" stroked="f" coordsize="21600,21600" o:gfxdata="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AvLnDbAAAACQEAAA8AAAAAAAAAAQAgAAAAIgAA&#10;AGRycy9kb3ducmV2LnhtbFBLAQIUABQAAAAIAIdO4kC6FaOYPgIAAGkEAAAOAAAAAAAAAAEAIAAA&#10;ACoBAABkcnMvZTJvRG9jLnhtbFBLBQYAAAAABgAGAFkBAADaBQAAAAA=&#10;">
                <v:fill on="f" focussize="0,0"/>
                <v:stroke on="f" weight="0.5pt"/>
                <v:imagedata o:title=""/>
                <o:lock v:ext="edit" aspectratio="f"/>
                <v:textbox>
                  <w:txbxContent>
                    <w:p w14:paraId="7A00CBF2">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社会文化艺术专业人才</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培养方案</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-284480</wp:posOffset>
                </wp:positionH>
                <wp:positionV relativeFrom="paragraph">
                  <wp:posOffset>1844040</wp:posOffset>
                </wp:positionV>
                <wp:extent cx="5902325" cy="1544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145.2pt;height:121.65pt;width:464.75pt;z-index:251663360;mso-width-relative:page;mso-height-relative:page;" filled="f" stroked="f" coordsize="21600,21600" o:gfxdata="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Rp763QAAAAsBAAAPAAAAAAAAAAEAIAAAACIA&#10;AABkcnMvZG93bnJldi54bWxQSwECFAAUAAAACACHTuJAti2fQT0CAABnBAAADgAAAAAAAAABACAA&#10;AAAsAQAAZHJzL2Uyb0RvYy54bWxQSwUGAAAAAAYABgBZAQAA2wUAAAAA&#10;">
                <v:fill on="f" focussize="0,0"/>
                <v:stroke on="f" weight="0.5pt"/>
                <v:imagedata o:title=""/>
                <o:lock v:ext="edit" aspectratio="f"/>
                <v:textbo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v:textbox>
              </v:shape>
            </w:pict>
          </mc:Fallback>
        </mc:AlternateContent>
      </w:r>
      <w:r>
        <w:drawing>
          <wp:anchor distT="0" distB="0" distL="114300" distR="114300" simplePos="0" relativeHeight="251662336" behindDoc="0" locked="0" layoutInCell="1" allowOverlap="1">
            <wp:simplePos x="0" y="0"/>
            <wp:positionH relativeFrom="column">
              <wp:posOffset>2016125</wp:posOffset>
            </wp:positionH>
            <wp:positionV relativeFrom="paragraph">
              <wp:posOffset>283845</wp:posOffset>
            </wp:positionV>
            <wp:extent cx="1733550" cy="1558290"/>
            <wp:effectExtent l="0" t="0" r="0" b="0"/>
            <wp:wrapSquare wrapText="bothSides"/>
            <wp:docPr id="71" name="图片 71" descr="12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121212"/>
                    <pic:cNvPicPr>
                      <a:picLocks noChangeAspect="1"/>
                    </pic:cNvPicPr>
                  </pic:nvPicPr>
                  <pic:blipFill>
                    <a:blip r:embed="rId37"/>
                    <a:stretch>
                      <a:fillRect/>
                    </a:stretch>
                  </pic:blipFill>
                  <pic:spPr>
                    <a:xfrm>
                      <a:off x="0" y="0"/>
                      <a:ext cx="1733550" cy="1558290"/>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-1141095</wp:posOffset>
            </wp:positionH>
            <wp:positionV relativeFrom="paragraph">
              <wp:posOffset>-379095</wp:posOffset>
            </wp:positionV>
            <wp:extent cx="7665720" cy="10866120"/>
            <wp:effectExtent l="0" t="0" r="11430" b="1143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8"/>
                    <a:stretch>
                      <a:fillRect/>
                    </a:stretch>
                  </pic:blipFill>
                  <pic:spPr>
                    <a:xfrm>
                      <a:off x="0" y="0"/>
                      <a:ext cx="7665720" cy="10866120"/>
                    </a:xfrm>
                    <a:prstGeom prst="rect">
                      <a:avLst/>
                    </a:prstGeom>
                    <a:noFill/>
                    <a:ln>
                      <a:noFill/>
                    </a:ln>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2178050</wp:posOffset>
                </wp:positionH>
                <wp:positionV relativeFrom="paragraph">
                  <wp:posOffset>5755005</wp:posOffset>
                </wp:positionV>
                <wp:extent cx="2566035" cy="687705"/>
                <wp:effectExtent l="0" t="0" r="0" b="0"/>
                <wp:wrapNone/>
                <wp:docPr id="3" name="文本框 3"/>
                <wp:cNvGraphicFramePr/>
                <a:graphic xmlns:a="http://schemas.openxmlformats.org/drawingml/2006/main">
                  <a:graphicData uri="http://schemas.microsoft.com/office/word/2010/wordprocessingShape">
                    <wps:wsp>
                      <wps:cNvSpPr txBox="1"/>
                      <wps:spPr>
                        <a:xfrm rot="19500000">
                          <a:off x="0" y="0"/>
                          <a:ext cx="2566035"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DD20D">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pt;margin-top:453.15pt;height:54.15pt;width:202.05pt;rotation:-2293760f;z-index:251660288;mso-width-relative:page;mso-height-relative:page;" filled="f" stroked="f" coordsize="21600,21600" o:gfxdata="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7CXf53QAAAAwBAAAPAAAAAAAAAAEA&#10;IAAAACIAAABkcnMvZG93bnJldi54bWxQSwECFAAUAAAACACHTuJAsVGfhEMCAAB1BAAADgAAAAAA&#10;AAABACAAAAAsAQAAZHJzL2Uyb0RvYy54bWxQSwUGAAAAAAYABgBZAQAA4QUAAAAA&#10;">
                <v:fill on="f" focussize="0,0"/>
                <v:stroke on="f" weight="0.5pt"/>
                <v:imagedata o:title=""/>
                <o:lock v:ext="edit" aspectratio="f"/>
                <v:textbox>
                  <w:txbxContent>
                    <w:p w14:paraId="050DD20D">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v:textbox>
              </v:shape>
            </w:pict>
          </mc:Fallback>
        </mc:AlternateContent>
      </w:r>
    </w:p>
    <w:p w14:paraId="4BD7790B">
      <w:pPr>
        <w:spacing w:before="91" w:line="222" w:lineRule="auto"/>
        <w:rPr>
          <w:rFonts w:ascii="宋体" w:hAnsi="宋体" w:eastAsia="宋体" w:cs="宋体"/>
          <w:b/>
          <w:bCs/>
          <w:spacing w:val="-35"/>
          <w:sz w:val="44"/>
          <w:szCs w:val="44"/>
        </w:rPr>
      </w:pPr>
      <w:bookmarkStart w:id="0" w:name="bookmark1"/>
      <w:bookmarkEnd w:id="0"/>
    </w:p>
    <w:p w14:paraId="55512918">
      <w:pPr>
        <w:spacing w:before="91" w:line="222" w:lineRule="auto"/>
        <w:rPr>
          <w:rFonts w:ascii="宋体" w:hAnsi="宋体" w:eastAsia="宋体" w:cs="宋体"/>
          <w:b/>
          <w:bCs/>
          <w:spacing w:val="-35"/>
          <w:sz w:val="44"/>
          <w:szCs w:val="44"/>
        </w:rPr>
      </w:pPr>
    </w:p>
    <w:p w14:paraId="54BB2074">
      <w:pPr>
        <w:spacing w:before="91" w:line="222" w:lineRule="auto"/>
        <w:rPr>
          <w:rFonts w:ascii="宋体" w:hAnsi="宋体" w:eastAsia="宋体" w:cs="宋体"/>
          <w:b/>
          <w:bCs/>
          <w:spacing w:val="-35"/>
          <w:sz w:val="44"/>
          <w:szCs w:val="44"/>
        </w:rPr>
      </w:pPr>
    </w:p>
    <w:p w14:paraId="1967D352">
      <w:pPr>
        <w:spacing w:before="91" w:line="222" w:lineRule="auto"/>
        <w:ind w:firstLine="4089" w:firstLineChars="1100"/>
        <w:rPr>
          <w:rFonts w:ascii="宋体" w:hAnsi="宋体" w:eastAsia="宋体" w:cs="宋体"/>
          <w:sz w:val="44"/>
          <w:szCs w:val="44"/>
        </w:rPr>
      </w:pPr>
      <w:r>
        <w:rPr>
          <w:rFonts w:ascii="宋体" w:hAnsi="宋体" w:eastAsia="宋体" w:cs="宋体"/>
          <w:b/>
          <w:bCs/>
          <w:spacing w:val="-35"/>
          <w:sz w:val="44"/>
          <w:szCs w:val="44"/>
        </w:rPr>
        <w:t>目</w:t>
      </w:r>
      <w:r>
        <w:rPr>
          <w:rFonts w:ascii="宋体" w:hAnsi="宋体" w:eastAsia="宋体" w:cs="宋体"/>
          <w:spacing w:val="7"/>
          <w:sz w:val="44"/>
          <w:szCs w:val="44"/>
        </w:rPr>
        <w:t xml:space="preserve">  </w:t>
      </w:r>
      <w:r>
        <w:rPr>
          <w:rFonts w:ascii="宋体" w:hAnsi="宋体" w:eastAsia="宋体" w:cs="宋体"/>
          <w:b/>
          <w:bCs/>
          <w:spacing w:val="-35"/>
          <w:sz w:val="44"/>
          <w:szCs w:val="44"/>
        </w:rPr>
        <w:t>录</w:t>
      </w:r>
    </w:p>
    <w:p w14:paraId="0A8301B1">
      <w:pPr>
        <w:tabs>
          <w:tab w:val="right" w:leader="dot" w:pos="8770"/>
        </w:tabs>
        <w:spacing w:before="202" w:line="184" w:lineRule="auto"/>
        <w:ind w:left="4"/>
      </w:pPr>
    </w:p>
    <w:p w14:paraId="2983EB3F">
      <w:pPr>
        <w:tabs>
          <w:tab w:val="right" w:leader="dot" w:pos="8770"/>
        </w:tabs>
        <w:spacing w:before="202" w:line="184" w:lineRule="auto"/>
        <w:ind w:left="4"/>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4"/>
          <w:sz w:val="24"/>
          <w:szCs w:val="24"/>
        </w:rPr>
        <w:t>一、专业名称及代码</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2B9C7432">
      <w:pPr>
        <w:tabs>
          <w:tab w:val="right" w:leader="dot" w:pos="8770"/>
        </w:tabs>
        <w:spacing w:before="180" w:line="185" w:lineRule="auto"/>
        <w:ind w:left="4"/>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4"/>
          <w:sz w:val="24"/>
          <w:szCs w:val="24"/>
        </w:rPr>
        <w:t>二、入学基本要求</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0EC0D13D">
      <w:pPr>
        <w:tabs>
          <w:tab w:val="right" w:leader="dot" w:pos="8770"/>
        </w:tabs>
        <w:spacing w:before="179"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三、基本修业年限</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7B2AE433">
      <w:pPr>
        <w:tabs>
          <w:tab w:val="right" w:leader="dot" w:pos="8770"/>
        </w:tabs>
        <w:spacing w:before="180" w:line="184" w:lineRule="auto"/>
        <w:ind w:left="23"/>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b/>
          <w:bCs/>
          <w:spacing w:val="-8"/>
          <w:sz w:val="24"/>
          <w:szCs w:val="24"/>
        </w:rPr>
        <w:t>四、职业面向</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9"/>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0A45DBD5">
      <w:pPr>
        <w:tabs>
          <w:tab w:val="right" w:leader="dot" w:pos="8770"/>
        </w:tabs>
        <w:spacing w:before="181" w:line="184" w:lineRule="auto"/>
        <w:ind w:left="4"/>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b/>
          <w:bCs/>
          <w:spacing w:val="-4"/>
          <w:sz w:val="24"/>
          <w:szCs w:val="24"/>
        </w:rPr>
        <w:t>五、培养目标</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4A533A4E">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（一）培养目标</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6CCB20A0">
      <w:pPr>
        <w:tabs>
          <w:tab w:val="right" w:leader="dot" w:pos="8772"/>
        </w:tabs>
        <w:spacing w:before="181" w:line="185" w:lineRule="auto"/>
        <w:ind w:left="492"/>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（二）培养规格</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316A698E">
      <w:pPr>
        <w:tabs>
          <w:tab w:val="right" w:leader="dot" w:pos="8770"/>
        </w:tabs>
        <w:spacing w:before="182" w:line="184" w:lineRule="auto"/>
        <w:ind w:left="2"/>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b/>
          <w:bCs/>
          <w:spacing w:val="-3"/>
          <w:sz w:val="24"/>
          <w:szCs w:val="24"/>
        </w:rPr>
        <w:t>六、课程设置及要求</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9"/>
          <w:sz w:val="24"/>
          <w:szCs w:val="24"/>
        </w:rPr>
        <w:t xml:space="preserve"> </w:t>
      </w:r>
      <w:r>
        <w:rPr>
          <w:rFonts w:hint="eastAsia" w:ascii="宋体" w:hAnsi="宋体" w:eastAsia="宋体" w:cs="宋体"/>
          <w:b/>
          <w:bCs/>
          <w:spacing w:val="-11"/>
          <w:sz w:val="24"/>
          <w:szCs w:val="24"/>
          <w:lang w:val="en-US" w:eastAsia="zh-CN"/>
        </w:rPr>
        <w:t>3</w:t>
      </w:r>
      <w:r>
        <w:rPr>
          <w:rFonts w:ascii="宋体" w:hAnsi="宋体" w:eastAsia="宋体" w:cs="宋体"/>
          <w:b/>
          <w:bCs/>
          <w:spacing w:val="-11"/>
          <w:sz w:val="24"/>
          <w:szCs w:val="24"/>
        </w:rPr>
        <w:fldChar w:fldCharType="end"/>
      </w:r>
    </w:p>
    <w:p w14:paraId="169B3A00">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（一）公共基础课程设置</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16"/>
          <w:sz w:val="24"/>
          <w:szCs w:val="24"/>
          <w:lang w:val="en-US" w:eastAsia="zh-CN"/>
        </w:rPr>
        <w:t>4</w:t>
      </w:r>
      <w:r>
        <w:rPr>
          <w:rFonts w:ascii="宋体" w:hAnsi="宋体" w:eastAsia="宋体" w:cs="宋体"/>
          <w:spacing w:val="-16"/>
          <w:sz w:val="24"/>
          <w:szCs w:val="24"/>
        </w:rPr>
        <w:fldChar w:fldCharType="end"/>
      </w:r>
    </w:p>
    <w:p w14:paraId="244D6877">
      <w:pPr>
        <w:tabs>
          <w:tab w:val="right" w:leader="dot" w:pos="8772"/>
        </w:tabs>
        <w:spacing w:before="180" w:line="184" w:lineRule="auto"/>
        <w:ind w:left="492"/>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3"/>
          <w:sz w:val="24"/>
          <w:szCs w:val="24"/>
        </w:rPr>
        <w:t>（二）专业课程设置</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14"/>
          <w:sz w:val="24"/>
          <w:szCs w:val="24"/>
        </w:rPr>
        <w:t>1</w:t>
      </w:r>
      <w:r>
        <w:rPr>
          <w:rFonts w:hint="eastAsia" w:ascii="宋体" w:hAnsi="宋体" w:eastAsia="宋体" w:cs="宋体"/>
          <w:spacing w:val="-14"/>
          <w:sz w:val="24"/>
          <w:szCs w:val="24"/>
          <w:lang w:val="en-US" w:eastAsia="zh-CN"/>
        </w:rPr>
        <w:t>4</w:t>
      </w:r>
      <w:r>
        <w:rPr>
          <w:rFonts w:ascii="宋体" w:hAnsi="宋体" w:eastAsia="宋体" w:cs="宋体"/>
          <w:spacing w:val="-14"/>
          <w:sz w:val="24"/>
          <w:szCs w:val="24"/>
        </w:rPr>
        <w:fldChar w:fldCharType="end"/>
      </w:r>
    </w:p>
    <w:p w14:paraId="461B477C">
      <w:pPr>
        <w:tabs>
          <w:tab w:val="right" w:leader="dot" w:pos="8772"/>
        </w:tabs>
        <w:spacing w:before="181" w:line="184" w:lineRule="auto"/>
        <w:rPr>
          <w:rFonts w:hint="eastAsia" w:ascii="宋体" w:hAnsi="宋体" w:eastAsia="宋体" w:cs="宋体"/>
          <w:sz w:val="24"/>
          <w:szCs w:val="24"/>
          <w:lang w:val="en-US" w:eastAsia="zh-CN"/>
        </w:rPr>
      </w:pPr>
      <w:r>
        <w:fldChar w:fldCharType="begin"/>
      </w:r>
      <w:r>
        <w:instrText xml:space="preserve"> HYPERLINK \l "bookmark12" </w:instrText>
      </w:r>
      <w:r>
        <w:fldChar w:fldCharType="separate"/>
      </w:r>
      <w:r>
        <w:rPr>
          <w:rFonts w:ascii="宋体" w:hAnsi="宋体" w:eastAsia="宋体" w:cs="宋体"/>
          <w:b/>
          <w:bCs/>
          <w:spacing w:val="-3"/>
          <w:sz w:val="24"/>
          <w:szCs w:val="24"/>
        </w:rPr>
        <w:t>七、教学进程总体安排</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hint="eastAsia" w:ascii="宋体" w:hAnsi="宋体" w:eastAsia="宋体" w:cs="宋体"/>
          <w:b/>
          <w:bCs/>
          <w:spacing w:val="-9"/>
          <w:sz w:val="24"/>
          <w:szCs w:val="24"/>
          <w:lang w:val="en-US" w:eastAsia="zh-CN"/>
        </w:rPr>
        <w:t>2</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2</w:t>
      </w:r>
    </w:p>
    <w:p w14:paraId="38AA4CDD">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3"/>
          <w:sz w:val="24"/>
          <w:szCs w:val="24"/>
        </w:rPr>
        <w:t>（一）基本要求</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t>2</w:t>
      </w:r>
      <w:r>
        <w:rPr>
          <w:rFonts w:ascii="宋体" w:hAnsi="宋体" w:eastAsia="宋体" w:cs="宋体"/>
          <w:spacing w:val="-8"/>
          <w:sz w:val="24"/>
          <w:szCs w:val="24"/>
        </w:rPr>
        <w:fldChar w:fldCharType="end"/>
      </w:r>
    </w:p>
    <w:p w14:paraId="674A4B4E">
      <w:pPr>
        <w:tabs>
          <w:tab w:val="right" w:leader="dot" w:pos="8772"/>
        </w:tabs>
        <w:spacing w:before="181" w:line="184" w:lineRule="auto"/>
        <w:ind w:firstLine="420" w:firstLineChars="200"/>
        <w:rPr>
          <w:rFonts w:hint="eastAsia" w:ascii="宋体" w:hAnsi="宋体" w:eastAsia="宋体" w:cs="宋体"/>
          <w:sz w:val="24"/>
          <w:szCs w:val="24"/>
          <w:lang w:val="en-US" w:eastAsia="zh-CN"/>
        </w:rPr>
      </w:pPr>
      <w:r>
        <w:fldChar w:fldCharType="begin"/>
      </w:r>
      <w:r>
        <w:instrText xml:space="preserve"> HYPERLINK \l "bookmark15" </w:instrText>
      </w:r>
      <w:r>
        <w:fldChar w:fldCharType="separate"/>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）教学计划总表</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3</w:t>
      </w:r>
    </w:p>
    <w:p w14:paraId="20C046EF">
      <w:pPr>
        <w:tabs>
          <w:tab w:val="right" w:leader="dot" w:pos="8772"/>
        </w:tabs>
        <w:spacing w:before="181" w:line="184" w:lineRule="auto"/>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b/>
          <w:bCs/>
          <w:spacing w:val="-4"/>
          <w:sz w:val="24"/>
          <w:szCs w:val="24"/>
        </w:rPr>
        <w:t>八、实施保障</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2</w:t>
      </w:r>
      <w:r>
        <w:rPr>
          <w:rFonts w:ascii="宋体" w:hAnsi="宋体" w:eastAsia="宋体" w:cs="宋体"/>
          <w:b/>
          <w:bCs/>
          <w:spacing w:val="-9"/>
          <w:sz w:val="24"/>
          <w:szCs w:val="24"/>
        </w:rPr>
        <w:t>7</w:t>
      </w:r>
      <w:r>
        <w:rPr>
          <w:rFonts w:ascii="宋体" w:hAnsi="宋体" w:eastAsia="宋体" w:cs="宋体"/>
          <w:b/>
          <w:bCs/>
          <w:spacing w:val="-9"/>
          <w:sz w:val="24"/>
          <w:szCs w:val="24"/>
        </w:rPr>
        <w:fldChar w:fldCharType="end"/>
      </w:r>
    </w:p>
    <w:p w14:paraId="7E4213A0">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（一）师资队伍</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t>7</w:t>
      </w:r>
      <w:r>
        <w:rPr>
          <w:rFonts w:ascii="宋体" w:hAnsi="宋体" w:eastAsia="宋体" w:cs="宋体"/>
          <w:spacing w:val="-8"/>
          <w:sz w:val="24"/>
          <w:szCs w:val="24"/>
        </w:rPr>
        <w:fldChar w:fldCharType="end"/>
      </w:r>
    </w:p>
    <w:p w14:paraId="191224F1">
      <w:pPr>
        <w:tabs>
          <w:tab w:val="right" w:leader="dot" w:pos="8772"/>
        </w:tabs>
        <w:spacing w:before="182" w:line="184" w:lineRule="auto"/>
        <w:ind w:left="492"/>
        <w:rPr>
          <w:rFonts w:hint="eastAsia" w:ascii="宋体" w:hAnsi="宋体" w:eastAsia="宋体" w:cs="宋体"/>
          <w:sz w:val="24"/>
          <w:szCs w:val="24"/>
          <w:lang w:val="en-US" w:eastAsia="zh-CN"/>
        </w:rPr>
      </w:pPr>
      <w:r>
        <w:fldChar w:fldCharType="begin"/>
      </w:r>
      <w:r>
        <w:instrText xml:space="preserve"> HYPERLINK \l "bookmark19" </w:instrText>
      </w:r>
      <w:r>
        <w:fldChar w:fldCharType="separate"/>
      </w:r>
      <w:r>
        <w:rPr>
          <w:rFonts w:ascii="宋体" w:hAnsi="宋体" w:eastAsia="宋体" w:cs="宋体"/>
          <w:spacing w:val="-3"/>
          <w:sz w:val="24"/>
          <w:szCs w:val="24"/>
        </w:rPr>
        <w:t>（二）教学设施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7</w:t>
      </w:r>
    </w:p>
    <w:p w14:paraId="55CF81DD">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"bookmark20" </w:instrText>
      </w:r>
      <w:r>
        <w:fldChar w:fldCharType="separate"/>
      </w:r>
      <w:r>
        <w:rPr>
          <w:rFonts w:ascii="宋体" w:hAnsi="宋体" w:eastAsia="宋体" w:cs="宋体"/>
          <w:spacing w:val="-3"/>
          <w:sz w:val="24"/>
          <w:szCs w:val="24"/>
        </w:rPr>
        <w:t>（三）教学</w:t>
      </w:r>
      <w:r>
        <w:rPr>
          <w:rFonts w:hint="eastAsia" w:ascii="宋体" w:hAnsi="宋体" w:eastAsia="宋体" w:cs="宋体"/>
          <w:spacing w:val="-3"/>
          <w:sz w:val="24"/>
          <w:szCs w:val="24"/>
          <w:lang w:val="en-US" w:eastAsia="zh-CN"/>
        </w:rPr>
        <w:t>实施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2</w:t>
      </w:r>
    </w:p>
    <w:p w14:paraId="477BA756">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"bookmark21" </w:instrText>
      </w:r>
      <w:r>
        <w:fldChar w:fldCharType="separate"/>
      </w:r>
      <w:r>
        <w:rPr>
          <w:rFonts w:ascii="宋体" w:hAnsi="宋体" w:eastAsia="宋体" w:cs="宋体"/>
          <w:spacing w:val="-3"/>
          <w:sz w:val="24"/>
          <w:szCs w:val="24"/>
        </w:rPr>
        <w:t>（四）教学方法</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2</w:t>
      </w:r>
    </w:p>
    <w:p w14:paraId="610D56E0">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"bookmark22" </w:instrText>
      </w:r>
      <w:r>
        <w:fldChar w:fldCharType="separate"/>
      </w:r>
      <w:r>
        <w:rPr>
          <w:rFonts w:ascii="宋体" w:hAnsi="宋体" w:eastAsia="宋体" w:cs="宋体"/>
          <w:spacing w:val="-3"/>
          <w:sz w:val="24"/>
          <w:szCs w:val="24"/>
        </w:rPr>
        <w:t>（五）学习评价</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3</w:t>
      </w:r>
    </w:p>
    <w:p w14:paraId="4015FC82">
      <w:pPr>
        <w:tabs>
          <w:tab w:val="right" w:leader="dot" w:pos="8772"/>
        </w:tabs>
        <w:spacing w:before="180" w:line="185" w:lineRule="auto"/>
        <w:ind w:left="492"/>
        <w:rPr>
          <w:rFonts w:hint="eastAsia" w:ascii="宋体" w:hAnsi="宋体" w:eastAsia="宋体" w:cs="宋体"/>
          <w:sz w:val="24"/>
          <w:szCs w:val="24"/>
          <w:lang w:val="en-US" w:eastAsia="zh-CN"/>
        </w:rPr>
      </w:pPr>
      <w:r>
        <w:fldChar w:fldCharType="begin"/>
      </w:r>
      <w:r>
        <w:instrText xml:space="preserve"> HYPERLINK \l "bookmark23" </w:instrText>
      </w:r>
      <w:r>
        <w:fldChar w:fldCharType="separate"/>
      </w:r>
      <w:r>
        <w:rPr>
          <w:rFonts w:ascii="宋体" w:hAnsi="宋体" w:eastAsia="宋体" w:cs="宋体"/>
          <w:spacing w:val="-3"/>
          <w:sz w:val="24"/>
          <w:szCs w:val="24"/>
        </w:rPr>
        <w:t>（六）质量管理</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4</w:t>
      </w:r>
    </w:p>
    <w:p w14:paraId="01D4B66D">
      <w:pPr>
        <w:tabs>
          <w:tab w:val="right" w:leader="dot" w:pos="8772"/>
        </w:tabs>
        <w:spacing w:before="180" w:line="184" w:lineRule="auto"/>
        <w:ind w:left="6"/>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b/>
          <w:bCs/>
          <w:spacing w:val="-5"/>
          <w:sz w:val="24"/>
          <w:szCs w:val="24"/>
        </w:rPr>
        <w:t>九、毕业要求</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3</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5</w:t>
      </w:r>
    </w:p>
    <w:p w14:paraId="3629F24E">
      <w:pPr>
        <w:bidi w:val="0"/>
      </w:pPr>
    </w:p>
    <w:p w14:paraId="001C9F7E">
      <w:pPr>
        <w:bidi w:val="0"/>
        <w:ind w:firstLine="210" w:firstLineChars="100"/>
        <w:rPr>
          <w:lang w:val="en-US" w:eastAsia="en-US"/>
        </w:rPr>
      </w:pPr>
      <w:r>
        <w:fldChar w:fldCharType="begin"/>
      </w:r>
      <w:r>
        <w:instrText xml:space="preserve"> HYPERLINK \l "bookmark30" </w:instrText>
      </w:r>
      <w:r>
        <w:fldChar w:fldCharType="separate"/>
      </w:r>
      <w:r>
        <w:rPr>
          <w:rFonts w:ascii="宋体" w:hAnsi="宋体" w:eastAsia="宋体" w:cs="宋体"/>
          <w:spacing w:val="-3"/>
          <w:sz w:val="24"/>
          <w:szCs w:val="24"/>
        </w:rPr>
        <w:t>附：人才培养方案审批表</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ab/>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z w:val="24"/>
          <w:szCs w:val="24"/>
          <w14:textOutline w14:w="4358" w14:cap="flat" w14:cmpd="sng">
            <w14:solidFill>
              <w14:srgbClr w14:val="000000"/>
            </w14:solidFill>
            <w14:prstDash w14:val="solid"/>
            <w14:miter w14:val="0"/>
          </w14:textOutline>
        </w:rPr>
        <w:tab/>
      </w:r>
    </w:p>
    <w:p w14:paraId="5FB8ACA6">
      <w:pPr>
        <w:tabs>
          <w:tab w:val="left" w:pos="2042"/>
        </w:tabs>
        <w:bidi w:val="0"/>
        <w:jc w:val="left"/>
        <w:rPr>
          <w:rFonts w:hint="eastAsia" w:eastAsia="宋体"/>
          <w:lang w:val="en-US" w:eastAsia="zh-CN"/>
        </w:rPr>
        <w:sectPr>
          <w:headerReference r:id="rId7" w:type="default"/>
          <w:footerReference r:id="rId8" w:type="default"/>
          <w:pgSz w:w="11905" w:h="16839"/>
          <w:pgMar w:top="1235" w:right="1327" w:bottom="1152" w:left="1613" w:header="871" w:footer="987" w:gutter="0"/>
          <w:pgBorders>
            <w:top w:val="none" w:sz="0" w:space="0"/>
            <w:left w:val="none" w:sz="0" w:space="0"/>
            <w:bottom w:val="none" w:sz="0" w:space="0"/>
            <w:right w:val="none" w:sz="0" w:space="0"/>
          </w:pgBorders>
          <w:cols w:space="720" w:num="1"/>
        </w:sectPr>
      </w:pPr>
      <w:r>
        <w:rPr>
          <w:rFonts w:hint="eastAsia" w:eastAsia="宋体"/>
          <w:lang w:val="en-US" w:eastAsia="zh-CN"/>
        </w:rPr>
        <w:tab/>
      </w:r>
    </w:p>
    <w:p w14:paraId="2C4C5BA8">
      <w:pPr>
        <w:spacing w:before="100" w:line="226" w:lineRule="auto"/>
        <w:jc w:val="center"/>
        <w:rPr>
          <w:rFonts w:ascii="黑体" w:hAnsi="黑体" w:eastAsia="黑体" w:cs="黑体"/>
          <w:sz w:val="44"/>
          <w:szCs w:val="44"/>
        </w:rPr>
      </w:pPr>
      <w:r>
        <w:rPr>
          <w:rFonts w:ascii="黑体" w:hAnsi="黑体" w:eastAsia="黑体" w:cs="黑体"/>
          <w:b/>
          <w:bCs/>
          <w:spacing w:val="7"/>
          <w:sz w:val="44"/>
          <w:szCs w:val="44"/>
        </w:rPr>
        <w:t>社会文化艺术专业人才培养方案</w:t>
      </w:r>
    </w:p>
    <w:p w14:paraId="052112C7">
      <w:pPr>
        <w:pStyle w:val="2"/>
        <w:spacing w:line="328" w:lineRule="auto"/>
      </w:pPr>
    </w:p>
    <w:p w14:paraId="18BB001D">
      <w:pPr>
        <w:spacing w:before="97" w:line="222" w:lineRule="auto"/>
        <w:ind w:left="739"/>
        <w:outlineLvl w:val="0"/>
        <w:rPr>
          <w:rFonts w:ascii="黑体" w:hAnsi="黑体" w:eastAsia="黑体" w:cs="黑体"/>
          <w:sz w:val="30"/>
          <w:szCs w:val="30"/>
        </w:rPr>
      </w:pPr>
      <w:bookmarkStart w:id="1" w:name="bookmark31"/>
      <w:bookmarkEnd w:id="1"/>
      <w:r>
        <w:rPr>
          <w:rFonts w:ascii="黑体" w:hAnsi="黑体" w:eastAsia="黑体" w:cs="黑体"/>
          <w:b/>
          <w:bCs/>
          <w:spacing w:val="-4"/>
          <w:sz w:val="30"/>
          <w:szCs w:val="30"/>
        </w:rPr>
        <w:t>一、专业名称及代码</w:t>
      </w:r>
    </w:p>
    <w:p w14:paraId="491B0CE4">
      <w:pPr>
        <w:spacing w:before="214" w:line="219" w:lineRule="auto"/>
        <w:ind w:left="613"/>
        <w:rPr>
          <w:rFonts w:ascii="宋体" w:hAnsi="宋体" w:eastAsia="宋体" w:cs="宋体"/>
          <w:sz w:val="24"/>
          <w:szCs w:val="24"/>
        </w:rPr>
      </w:pPr>
      <w:r>
        <w:rPr>
          <w:rFonts w:ascii="宋体" w:hAnsi="宋体" w:eastAsia="宋体" w:cs="宋体"/>
          <w:spacing w:val="-1"/>
          <w:sz w:val="24"/>
          <w:szCs w:val="24"/>
        </w:rPr>
        <w:t>专业名称：社会文化艺术</w:t>
      </w:r>
    </w:p>
    <w:p w14:paraId="5860D455">
      <w:pPr>
        <w:spacing w:before="181" w:line="219" w:lineRule="auto"/>
        <w:ind w:left="611"/>
        <w:rPr>
          <w:rFonts w:ascii="宋体" w:hAnsi="宋体" w:eastAsia="宋体" w:cs="宋体"/>
          <w:sz w:val="24"/>
          <w:szCs w:val="24"/>
        </w:rPr>
      </w:pPr>
      <w:r>
        <w:rPr>
          <w:rFonts w:ascii="宋体" w:hAnsi="宋体" w:eastAsia="宋体" w:cs="宋体"/>
          <w:spacing w:val="-1"/>
          <w:sz w:val="24"/>
          <w:szCs w:val="24"/>
        </w:rPr>
        <w:t>代码：750401</w:t>
      </w:r>
    </w:p>
    <w:p w14:paraId="44D2F757">
      <w:pPr>
        <w:spacing w:before="239" w:line="221" w:lineRule="auto"/>
        <w:ind w:left="739"/>
        <w:outlineLvl w:val="0"/>
        <w:rPr>
          <w:rFonts w:ascii="黑体" w:hAnsi="黑体" w:eastAsia="黑体" w:cs="黑体"/>
          <w:sz w:val="30"/>
          <w:szCs w:val="30"/>
        </w:rPr>
      </w:pPr>
      <w:bookmarkStart w:id="2" w:name="bookmark2"/>
      <w:bookmarkEnd w:id="2"/>
      <w:r>
        <w:rPr>
          <w:rFonts w:ascii="黑体" w:hAnsi="黑体" w:eastAsia="黑体" w:cs="黑体"/>
          <w:b/>
          <w:bCs/>
          <w:spacing w:val="-5"/>
          <w:sz w:val="30"/>
          <w:szCs w:val="30"/>
        </w:rPr>
        <w:t>二、入学基本要求</w:t>
      </w:r>
    </w:p>
    <w:p w14:paraId="42C8A5C0">
      <w:pPr>
        <w:spacing w:before="216" w:line="219" w:lineRule="auto"/>
        <w:ind w:left="611"/>
        <w:rPr>
          <w:rFonts w:ascii="宋体" w:hAnsi="宋体" w:eastAsia="宋体" w:cs="宋体"/>
          <w:sz w:val="24"/>
          <w:szCs w:val="24"/>
        </w:rPr>
      </w:pPr>
      <w:r>
        <w:rPr>
          <w:rFonts w:ascii="宋体" w:hAnsi="宋体" w:eastAsia="宋体" w:cs="宋体"/>
          <w:spacing w:val="-1"/>
          <w:sz w:val="24"/>
          <w:szCs w:val="24"/>
        </w:rPr>
        <w:t>初级中等学校毕业或具备同等学力</w:t>
      </w:r>
    </w:p>
    <w:p w14:paraId="1E014382">
      <w:pPr>
        <w:spacing w:before="239" w:line="222" w:lineRule="auto"/>
        <w:ind w:left="740"/>
        <w:outlineLvl w:val="0"/>
        <w:rPr>
          <w:rFonts w:ascii="黑体" w:hAnsi="黑体" w:eastAsia="黑体" w:cs="黑体"/>
          <w:sz w:val="30"/>
          <w:szCs w:val="30"/>
        </w:rPr>
      </w:pPr>
      <w:bookmarkStart w:id="3" w:name="bookmark3"/>
      <w:bookmarkEnd w:id="3"/>
      <w:r>
        <w:rPr>
          <w:rFonts w:ascii="黑体" w:hAnsi="黑体" w:eastAsia="黑体" w:cs="黑体"/>
          <w:b/>
          <w:bCs/>
          <w:spacing w:val="-5"/>
          <w:sz w:val="30"/>
          <w:szCs w:val="30"/>
        </w:rPr>
        <w:t>三、基本修业年限</w:t>
      </w:r>
    </w:p>
    <w:p w14:paraId="348E047D">
      <w:pPr>
        <w:spacing w:before="215" w:line="219" w:lineRule="auto"/>
        <w:ind w:left="612"/>
        <w:rPr>
          <w:rFonts w:ascii="宋体" w:hAnsi="宋体" w:eastAsia="宋体" w:cs="宋体"/>
          <w:sz w:val="24"/>
          <w:szCs w:val="24"/>
        </w:rPr>
      </w:pPr>
      <w:r>
        <w:rPr>
          <w:rFonts w:ascii="宋体" w:hAnsi="宋体" w:eastAsia="宋体" w:cs="宋体"/>
          <w:spacing w:val="-5"/>
          <w:sz w:val="24"/>
          <w:szCs w:val="24"/>
        </w:rPr>
        <w:t>三年</w:t>
      </w:r>
    </w:p>
    <w:p w14:paraId="409A01A3">
      <w:pPr>
        <w:spacing w:before="239" w:line="224" w:lineRule="auto"/>
        <w:ind w:left="752"/>
        <w:outlineLvl w:val="0"/>
        <w:rPr>
          <w:rFonts w:ascii="黑体" w:hAnsi="黑体" w:eastAsia="黑体" w:cs="黑体"/>
          <w:sz w:val="30"/>
          <w:szCs w:val="30"/>
        </w:rPr>
      </w:pPr>
      <w:bookmarkStart w:id="4" w:name="bookmark4"/>
      <w:bookmarkEnd w:id="4"/>
      <w:r>
        <w:rPr>
          <w:rFonts w:ascii="黑体" w:hAnsi="黑体" w:eastAsia="黑体" w:cs="黑体"/>
          <w:b/>
          <w:bCs/>
          <w:spacing w:val="-8"/>
          <w:sz w:val="30"/>
          <w:szCs w:val="30"/>
        </w:rPr>
        <w:t>四、职业面向</w:t>
      </w:r>
    </w:p>
    <w:p w14:paraId="553B0415">
      <w:pPr>
        <w:spacing w:before="212" w:line="357" w:lineRule="auto"/>
        <w:ind w:left="135" w:right="142" w:firstLine="478"/>
        <w:rPr>
          <w:rFonts w:hint="eastAsia" w:ascii="宋体" w:hAnsi="宋体" w:eastAsia="宋体" w:cs="宋体"/>
          <w:spacing w:val="-3"/>
          <w:sz w:val="24"/>
          <w:szCs w:val="24"/>
          <w:lang w:val="en-US" w:eastAsia="zh-CN"/>
        </w:rPr>
      </w:pPr>
      <w:r>
        <w:rPr>
          <w:rFonts w:ascii="宋体" w:hAnsi="宋体" w:eastAsia="宋体" w:cs="宋体"/>
          <w:spacing w:val="-3"/>
          <w:sz w:val="24"/>
          <w:szCs w:val="24"/>
        </w:rPr>
        <w:t>本专业主要面向文化艺术行业，从事文化宣传、艺术表演、文化活动策划、艺术教育等岗位（群）</w:t>
      </w:r>
      <w:r>
        <w:rPr>
          <w:rFonts w:ascii="宋体" w:hAnsi="宋体" w:eastAsia="宋体" w:cs="宋体"/>
          <w:spacing w:val="-3"/>
          <w:sz w:val="24"/>
          <w:szCs w:val="24"/>
          <w:lang w:val="en-US" w:eastAsia="zh-CN"/>
        </w:rPr>
        <w:t>艺术培训、文化活动策划与组织、文艺演出服务、艺术</w:t>
      </w:r>
      <w:r>
        <w:rPr>
          <w:rFonts w:hint="eastAsia" w:ascii="宋体" w:hAnsi="宋体" w:eastAsia="宋体" w:cs="宋体"/>
          <w:spacing w:val="-3"/>
          <w:sz w:val="24"/>
          <w:szCs w:val="24"/>
          <w:lang w:val="en-US" w:eastAsia="zh-CN"/>
        </w:rPr>
        <w:t>教育指导、文化创意服务等行业。</w:t>
      </w:r>
    </w:p>
    <w:p w14:paraId="69FDE260">
      <w:pPr>
        <w:spacing w:before="212" w:line="357" w:lineRule="auto"/>
        <w:ind w:left="135" w:right="142" w:firstLine="478"/>
        <w:rPr>
          <w:rFonts w:ascii="黑体" w:hAnsi="黑体" w:eastAsia="黑体" w:cs="黑体"/>
          <w:sz w:val="30"/>
          <w:szCs w:val="30"/>
        </w:rPr>
      </w:pPr>
      <w:r>
        <w:rPr>
          <w:rFonts w:ascii="黑体" w:hAnsi="黑体" w:eastAsia="黑体" w:cs="黑体"/>
          <w:b/>
          <w:bCs/>
          <w:spacing w:val="-4"/>
          <w:sz w:val="30"/>
          <w:szCs w:val="30"/>
        </w:rPr>
        <w:t>五、培养目标与培养规格</w:t>
      </w:r>
    </w:p>
    <w:p w14:paraId="4A943EAB">
      <w:pPr>
        <w:spacing w:before="166" w:line="242" w:lineRule="auto"/>
        <w:ind w:left="578"/>
        <w:outlineLvl w:val="1"/>
        <w:rPr>
          <w:rFonts w:ascii="宋体" w:hAnsi="宋体" w:eastAsia="宋体" w:cs="宋体"/>
          <w:sz w:val="28"/>
          <w:szCs w:val="28"/>
        </w:rPr>
      </w:pPr>
      <w:bookmarkStart w:id="5" w:name="bookmark32"/>
      <w:bookmarkEnd w:id="5"/>
      <w:r>
        <w:rPr>
          <w:rFonts w:ascii="宋体" w:hAnsi="宋体" w:eastAsia="宋体" w:cs="宋体"/>
          <w:b/>
          <w:bCs/>
          <w:spacing w:val="-5"/>
          <w:sz w:val="28"/>
          <w:szCs w:val="28"/>
        </w:rPr>
        <w:t>（</w:t>
      </w:r>
      <w:r>
        <w:rPr>
          <w:rFonts w:ascii="Microsoft YaHei UI" w:hAnsi="Microsoft YaHei UI" w:eastAsia="Microsoft YaHei UI" w:cs="Microsoft YaHei UI"/>
          <w:b/>
          <w:bCs/>
          <w:spacing w:val="-5"/>
          <w:sz w:val="28"/>
          <w:szCs w:val="28"/>
        </w:rPr>
        <w:t>一</w:t>
      </w:r>
      <w:r>
        <w:rPr>
          <w:rFonts w:ascii="宋体" w:hAnsi="宋体" w:eastAsia="宋体" w:cs="宋体"/>
          <w:b/>
          <w:bCs/>
          <w:spacing w:val="-5"/>
          <w:sz w:val="28"/>
          <w:szCs w:val="28"/>
        </w:rPr>
        <w:t>）培养目标</w:t>
      </w:r>
    </w:p>
    <w:p w14:paraId="20F23653">
      <w:pPr>
        <w:spacing w:before="126" w:line="360" w:lineRule="auto"/>
        <w:ind w:left="9" w:right="80" w:firstLine="480"/>
        <w:jc w:val="both"/>
        <w:rPr>
          <w:rFonts w:ascii="宋体" w:hAnsi="宋体" w:eastAsia="宋体" w:cs="宋体"/>
          <w:sz w:val="24"/>
          <w:szCs w:val="24"/>
        </w:rPr>
      </w:pPr>
      <w:r>
        <w:rPr>
          <w:rFonts w:ascii="宋体" w:hAnsi="宋体" w:eastAsia="宋体" w:cs="宋体"/>
          <w:spacing w:val="-3"/>
          <w:sz w:val="24"/>
          <w:szCs w:val="24"/>
        </w:rPr>
        <w:t>本专业以立德树人为根本任务，培养德智体美劳全面发展，掌握扎实的科学文化</w:t>
      </w:r>
      <w:r>
        <w:rPr>
          <w:rFonts w:ascii="宋体" w:hAnsi="宋体" w:eastAsia="宋体" w:cs="宋体"/>
          <w:sz w:val="24"/>
          <w:szCs w:val="24"/>
        </w:rPr>
        <w:t>基础和基本的艺术理论、社 会文化基础、社会文化辅导、地方民俗文化等知识，具备艺术表演和展示、艺术辅导与 编排、社会文化艺术活动组织与策划等能力，具有工匠精神和信息素养，能够从事群众 文化活动指导、文化活动服务、歌舞表演、旅</w:t>
      </w:r>
      <w:r>
        <w:rPr>
          <w:rFonts w:ascii="宋体" w:hAnsi="宋体" w:eastAsia="宋体" w:cs="宋体"/>
          <w:spacing w:val="-1"/>
          <w:sz w:val="24"/>
          <w:szCs w:val="24"/>
        </w:rPr>
        <w:t>游演艺、艺术辅导与培训等工作的技术技能人才。</w:t>
      </w:r>
    </w:p>
    <w:p w14:paraId="7B70A5A1">
      <w:pPr>
        <w:spacing w:before="1" w:line="219" w:lineRule="auto"/>
        <w:ind w:left="578"/>
        <w:outlineLvl w:val="1"/>
        <w:rPr>
          <w:rFonts w:ascii="宋体" w:hAnsi="宋体" w:eastAsia="宋体" w:cs="宋体"/>
          <w:sz w:val="28"/>
          <w:szCs w:val="28"/>
        </w:rPr>
      </w:pPr>
      <w:bookmarkStart w:id="6" w:name="bookmark7"/>
      <w:bookmarkEnd w:id="6"/>
      <w:r>
        <w:rPr>
          <w:rFonts w:ascii="宋体" w:hAnsi="宋体" w:eastAsia="宋体" w:cs="宋体"/>
          <w:b/>
          <w:bCs/>
          <w:spacing w:val="-5"/>
          <w:sz w:val="28"/>
          <w:szCs w:val="28"/>
        </w:rPr>
        <w:t>（二）培养规格</w:t>
      </w:r>
    </w:p>
    <w:p w14:paraId="53EE9E85">
      <w:pPr>
        <w:spacing w:before="207" w:line="359" w:lineRule="auto"/>
        <w:ind w:left="10" w:right="80" w:firstLine="480"/>
        <w:jc w:val="both"/>
        <w:rPr>
          <w:rFonts w:ascii="宋体" w:hAnsi="宋体" w:eastAsia="宋体" w:cs="宋体"/>
          <w:sz w:val="24"/>
          <w:szCs w:val="24"/>
        </w:rPr>
      </w:pPr>
      <w:r>
        <w:rPr>
          <w:rFonts w:ascii="宋体" w:hAnsi="宋体" w:eastAsia="宋体" w:cs="宋体"/>
          <w:spacing w:val="-3"/>
          <w:sz w:val="24"/>
          <w:szCs w:val="24"/>
        </w:rPr>
        <w:t>本专业学生应全面提升知识、能力、素质，筑牢科学文化知识和专业类通用技术技能基础，掌握并实际运用岗位（群）需要的专业技术技能，实现德智体美劳全面发</w:t>
      </w:r>
      <w:r>
        <w:rPr>
          <w:rFonts w:ascii="宋体" w:hAnsi="宋体" w:eastAsia="宋体" w:cs="宋体"/>
          <w:spacing w:val="-6"/>
          <w:sz w:val="24"/>
          <w:szCs w:val="24"/>
        </w:rPr>
        <w:t>展。</w:t>
      </w:r>
    </w:p>
    <w:p w14:paraId="3DEE4DA9">
      <w:pPr>
        <w:spacing w:line="219" w:lineRule="auto"/>
        <w:ind w:left="507"/>
        <w:rPr>
          <w:rFonts w:ascii="宋体" w:hAnsi="宋体" w:eastAsia="宋体" w:cs="宋体"/>
          <w:sz w:val="24"/>
          <w:szCs w:val="24"/>
        </w:rPr>
      </w:pPr>
      <w:r>
        <w:rPr>
          <w:rFonts w:ascii="宋体" w:hAnsi="宋体" w:eastAsia="宋体" w:cs="宋体"/>
          <w:b/>
          <w:bCs/>
          <w:spacing w:val="-7"/>
          <w:sz w:val="24"/>
          <w:szCs w:val="24"/>
        </w:rPr>
        <w:t>1．素养目标</w:t>
      </w:r>
    </w:p>
    <w:p w14:paraId="361D98A9">
      <w:pPr>
        <w:spacing w:before="182" w:line="359" w:lineRule="auto"/>
        <w:ind w:left="9" w:right="80" w:firstLine="491"/>
        <w:rPr>
          <w:rFonts w:ascii="宋体" w:hAnsi="宋体" w:eastAsia="宋体" w:cs="宋体"/>
          <w:sz w:val="24"/>
          <w:szCs w:val="24"/>
        </w:rPr>
      </w:pPr>
      <w:r>
        <w:rPr>
          <w:rFonts w:ascii="宋体" w:hAnsi="宋体" w:eastAsia="宋体" w:cs="宋体"/>
          <w:sz w:val="24"/>
          <w:szCs w:val="24"/>
        </w:rPr>
        <w:t>（1）坚定拥护中国共产党领导和中国特色社会主义制度，以习近平新时代中国</w:t>
      </w:r>
      <w:r>
        <w:rPr>
          <w:rFonts w:ascii="宋体" w:hAnsi="宋体" w:eastAsia="宋体" w:cs="宋体"/>
          <w:spacing w:val="-3"/>
          <w:sz w:val="24"/>
          <w:szCs w:val="24"/>
        </w:rPr>
        <w:t>特色社会主义思想为指导，践行社会主义核心价值观，具有坚定的理想信念、深厚的</w:t>
      </w:r>
      <w:r>
        <w:rPr>
          <w:rFonts w:ascii="宋体" w:hAnsi="宋体" w:eastAsia="宋体" w:cs="宋体"/>
          <w:spacing w:val="-1"/>
          <w:sz w:val="24"/>
          <w:szCs w:val="24"/>
        </w:rPr>
        <w:t>爱国情感和中华民族自豪感。</w:t>
      </w:r>
    </w:p>
    <w:p w14:paraId="7E0DBA1E">
      <w:pPr>
        <w:spacing w:before="1" w:line="359" w:lineRule="auto"/>
        <w:ind w:left="8" w:right="80" w:firstLine="492"/>
        <w:rPr>
          <w:rFonts w:ascii="宋体" w:hAnsi="宋体" w:eastAsia="宋体" w:cs="宋体"/>
          <w:sz w:val="24"/>
          <w:szCs w:val="24"/>
        </w:rPr>
      </w:pPr>
      <w:r>
        <w:rPr>
          <w:rFonts w:ascii="宋体" w:hAnsi="宋体" w:eastAsia="宋体" w:cs="宋体"/>
          <w:sz w:val="24"/>
          <w:szCs w:val="24"/>
        </w:rPr>
        <w:t>（2）掌握与本专业对应职业活动相关的国家法律、行业规定，掌握绿色生产、</w:t>
      </w:r>
      <w:r>
        <w:rPr>
          <w:rFonts w:ascii="宋体" w:hAnsi="宋体" w:eastAsia="宋体" w:cs="宋体"/>
          <w:spacing w:val="-3"/>
          <w:sz w:val="24"/>
          <w:szCs w:val="24"/>
        </w:rPr>
        <w:t>环境保护、安全防护、质量管理等相关知识与技能，了解相关行业文化，具有爱岗敬</w:t>
      </w:r>
      <w:r>
        <w:rPr>
          <w:rFonts w:ascii="宋体" w:hAnsi="宋体" w:eastAsia="宋体" w:cs="宋体"/>
          <w:sz w:val="24"/>
          <w:szCs w:val="24"/>
        </w:rPr>
        <w:t>业的职业精神，遵守职业道德准则和行为规范，具备社</w:t>
      </w:r>
      <w:r>
        <w:rPr>
          <w:rFonts w:ascii="宋体" w:hAnsi="宋体" w:eastAsia="宋体" w:cs="宋体"/>
          <w:spacing w:val="-1"/>
          <w:sz w:val="24"/>
          <w:szCs w:val="24"/>
        </w:rPr>
        <w:t>会责任感和担当精神。</w:t>
      </w:r>
    </w:p>
    <w:p w14:paraId="3707B91C">
      <w:pPr>
        <w:spacing w:before="1" w:line="359" w:lineRule="auto"/>
        <w:ind w:left="11" w:firstLine="489"/>
        <w:rPr>
          <w:rFonts w:ascii="宋体" w:hAnsi="宋体" w:eastAsia="宋体" w:cs="宋体"/>
          <w:sz w:val="24"/>
          <w:szCs w:val="24"/>
        </w:rPr>
      </w:pPr>
      <w:r>
        <w:rPr>
          <w:rFonts w:ascii="宋体" w:hAnsi="宋体" w:eastAsia="宋体" w:cs="宋体"/>
          <w:spacing w:val="-5"/>
          <w:sz w:val="24"/>
          <w:szCs w:val="24"/>
        </w:rPr>
        <w:t>（3）掌握身体运动的基本知识和至少</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47"/>
          <w:sz w:val="24"/>
          <w:szCs w:val="24"/>
        </w:rPr>
        <w:t xml:space="preserve"> </w:t>
      </w:r>
      <w:r>
        <w:rPr>
          <w:rFonts w:ascii="宋体" w:hAnsi="宋体" w:eastAsia="宋体" w:cs="宋体"/>
          <w:spacing w:val="-5"/>
          <w:sz w:val="24"/>
          <w:szCs w:val="24"/>
        </w:rPr>
        <w:t>项体</w:t>
      </w:r>
      <w:r>
        <w:rPr>
          <w:rFonts w:ascii="宋体" w:hAnsi="宋体" w:eastAsia="宋体" w:cs="宋体"/>
          <w:spacing w:val="-6"/>
          <w:sz w:val="24"/>
          <w:szCs w:val="24"/>
        </w:rPr>
        <w:t>育运动技能，养成良好的运动习惯、</w:t>
      </w:r>
      <w:r>
        <w:rPr>
          <w:rFonts w:ascii="宋体" w:hAnsi="宋体" w:eastAsia="宋体" w:cs="宋体"/>
          <w:spacing w:val="-1"/>
          <w:sz w:val="24"/>
          <w:szCs w:val="24"/>
        </w:rPr>
        <w:t>卫生习惯和行为习惯；具备一定的心理调适能力。</w:t>
      </w:r>
    </w:p>
    <w:p w14:paraId="4D02B523">
      <w:pPr>
        <w:spacing w:line="359" w:lineRule="auto"/>
        <w:ind w:left="11" w:right="80" w:firstLine="489"/>
        <w:rPr>
          <w:rFonts w:ascii="宋体" w:hAnsi="宋体" w:eastAsia="宋体" w:cs="宋体"/>
          <w:sz w:val="24"/>
          <w:szCs w:val="24"/>
        </w:rPr>
      </w:pPr>
      <w:r>
        <w:rPr>
          <w:rFonts w:ascii="宋体" w:hAnsi="宋体" w:eastAsia="宋体" w:cs="宋体"/>
          <w:spacing w:val="-1"/>
          <w:sz w:val="24"/>
          <w:szCs w:val="24"/>
        </w:rPr>
        <w:t>（4）掌握必备的美育知识，具有一定的文化修养、审美能力，形成至</w:t>
      </w:r>
      <w:r>
        <w:rPr>
          <w:rFonts w:ascii="宋体" w:hAnsi="宋体" w:eastAsia="宋体" w:cs="宋体"/>
          <w:spacing w:val="-2"/>
          <w:sz w:val="24"/>
          <w:szCs w:val="24"/>
        </w:rPr>
        <w:t>少</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项艺术特长或爱好。</w:t>
      </w:r>
    </w:p>
    <w:p w14:paraId="18268CB0">
      <w:pPr>
        <w:spacing w:before="3" w:line="358" w:lineRule="auto"/>
        <w:ind w:left="8" w:right="80" w:firstLine="492"/>
        <w:rPr>
          <w:rFonts w:ascii="宋体" w:hAnsi="宋体" w:eastAsia="宋体" w:cs="宋体"/>
          <w:sz w:val="24"/>
          <w:szCs w:val="24"/>
        </w:rPr>
      </w:pPr>
      <w:r>
        <w:rPr>
          <w:rFonts w:ascii="宋体" w:hAnsi="宋体" w:eastAsia="宋体" w:cs="宋体"/>
          <w:sz w:val="24"/>
          <w:szCs w:val="24"/>
        </w:rPr>
        <w:t>（5）树立正确的劳动观，尊重劳动，热爱劳动，具备与本专业职业发展相适应</w:t>
      </w:r>
      <w:r>
        <w:rPr>
          <w:rFonts w:ascii="宋体" w:hAnsi="宋体" w:eastAsia="宋体" w:cs="宋体"/>
          <w:spacing w:val="-3"/>
          <w:sz w:val="24"/>
          <w:szCs w:val="24"/>
        </w:rPr>
        <w:t>的劳动素养，弘扬劳模精神、劳动精神、工匠精神，弘扬劳动光荣、技能宝贵、创造</w:t>
      </w:r>
      <w:r>
        <w:rPr>
          <w:rFonts w:ascii="宋体" w:hAnsi="宋体" w:eastAsia="宋体" w:cs="宋体"/>
          <w:spacing w:val="-2"/>
          <w:sz w:val="24"/>
          <w:szCs w:val="24"/>
        </w:rPr>
        <w:t>伟大的时代风尚。</w:t>
      </w:r>
    </w:p>
    <w:p w14:paraId="087A33C5">
      <w:pPr>
        <w:spacing w:line="220" w:lineRule="auto"/>
        <w:ind w:left="732"/>
        <w:rPr>
          <w:rFonts w:ascii="宋体" w:hAnsi="宋体" w:eastAsia="宋体" w:cs="宋体"/>
          <w:sz w:val="24"/>
          <w:szCs w:val="24"/>
        </w:rPr>
      </w:pPr>
      <w:r>
        <w:rPr>
          <w:rFonts w:ascii="宋体" w:hAnsi="宋体" w:eastAsia="宋体" w:cs="宋体"/>
          <w:b/>
          <w:bCs/>
          <w:spacing w:val="-4"/>
          <w:sz w:val="24"/>
          <w:szCs w:val="24"/>
        </w:rPr>
        <w:t>2．知识目标</w:t>
      </w:r>
    </w:p>
    <w:p w14:paraId="0AEBAFE5">
      <w:pPr>
        <w:spacing w:before="184" w:line="360" w:lineRule="auto"/>
        <w:ind w:left="8" w:right="80" w:firstLine="492"/>
        <w:jc w:val="both"/>
        <w:rPr>
          <w:rFonts w:ascii="宋体" w:hAnsi="宋体" w:eastAsia="宋体" w:cs="宋体"/>
          <w:spacing w:val="-3"/>
          <w:sz w:val="24"/>
          <w:szCs w:val="24"/>
        </w:rPr>
      </w:pPr>
      <w:r>
        <w:rPr>
          <w:rFonts w:ascii="宋体" w:hAnsi="宋体" w:eastAsia="宋体" w:cs="宋体"/>
          <w:sz w:val="24"/>
          <w:szCs w:val="24"/>
        </w:rPr>
        <w:t>（1）掌握支撑本专业学习和可持续发展必备的语文、历史、数学、外语（英语</w:t>
      </w:r>
      <w:r>
        <w:rPr>
          <w:rFonts w:ascii="宋体" w:hAnsi="宋体" w:eastAsia="宋体" w:cs="宋体"/>
          <w:spacing w:val="-3"/>
          <w:sz w:val="24"/>
          <w:szCs w:val="24"/>
        </w:rPr>
        <w:t>等）、信息技术等文化基础知识，具有良好的人文素养与科学素养，具备职业生涯规划能力。</w:t>
      </w:r>
    </w:p>
    <w:p w14:paraId="6F9049E0">
      <w:pPr>
        <w:spacing w:before="184" w:line="360" w:lineRule="auto"/>
        <w:ind w:left="8" w:right="80" w:firstLine="492"/>
        <w:jc w:val="both"/>
        <w:rPr>
          <w:rFonts w:ascii="宋体" w:hAnsi="宋体" w:eastAsia="宋体" w:cs="宋体"/>
          <w:sz w:val="24"/>
          <w:szCs w:val="24"/>
        </w:rPr>
      </w:pPr>
      <w:r>
        <w:rPr>
          <w:rFonts w:ascii="宋体" w:hAnsi="宋体" w:eastAsia="宋体" w:cs="宋体"/>
          <w:sz w:val="24"/>
          <w:szCs w:val="24"/>
        </w:rPr>
        <w:t>（2）具有良好的语言表达能力、文字表达能力、沟通合作能力，具有较强的集</w:t>
      </w:r>
      <w:r>
        <w:rPr>
          <w:rFonts w:ascii="宋体" w:hAnsi="宋体" w:eastAsia="宋体" w:cs="宋体"/>
          <w:spacing w:val="-2"/>
          <w:sz w:val="24"/>
          <w:szCs w:val="24"/>
        </w:rPr>
        <w:t>体意识和团队合作意识，学习</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24"/>
          <w:sz w:val="24"/>
          <w:szCs w:val="24"/>
        </w:rPr>
        <w:t xml:space="preserve"> </w:t>
      </w:r>
      <w:r>
        <w:rPr>
          <w:rFonts w:ascii="宋体" w:hAnsi="宋体" w:eastAsia="宋体" w:cs="宋体"/>
          <w:spacing w:val="-2"/>
          <w:sz w:val="24"/>
          <w:szCs w:val="24"/>
        </w:rPr>
        <w:t>门外语（英语）并</w:t>
      </w:r>
      <w:r>
        <w:rPr>
          <w:rFonts w:ascii="宋体" w:hAnsi="宋体" w:eastAsia="宋体" w:cs="宋体"/>
          <w:spacing w:val="-3"/>
          <w:sz w:val="24"/>
          <w:szCs w:val="24"/>
        </w:rPr>
        <w:t>结合本专业加以运用。</w:t>
      </w:r>
    </w:p>
    <w:p w14:paraId="6D39F2B6">
      <w:pPr>
        <w:spacing w:line="359" w:lineRule="auto"/>
        <w:ind w:left="8" w:right="61" w:firstLine="492"/>
        <w:rPr>
          <w:rFonts w:ascii="宋体" w:hAnsi="宋体" w:eastAsia="宋体" w:cs="宋体"/>
          <w:sz w:val="24"/>
          <w:szCs w:val="24"/>
        </w:rPr>
      </w:pPr>
      <w:r>
        <w:rPr>
          <w:rFonts w:ascii="宋体" w:hAnsi="宋体" w:eastAsia="宋体" w:cs="宋体"/>
          <w:sz w:val="24"/>
          <w:szCs w:val="24"/>
        </w:rPr>
        <w:t>（3）掌握艺术概论、音乐基础、舞蹈基础、美术基础等专业基础理论知识，了</w:t>
      </w:r>
      <w:r>
        <w:rPr>
          <w:rFonts w:ascii="宋体" w:hAnsi="宋体" w:eastAsia="宋体" w:cs="宋体"/>
          <w:spacing w:val="-1"/>
          <w:sz w:val="24"/>
          <w:szCs w:val="24"/>
        </w:rPr>
        <w:t>解社会文化艺术行业的发展动态和前沿趋势。</w:t>
      </w:r>
    </w:p>
    <w:p w14:paraId="2806201D">
      <w:pPr>
        <w:spacing w:line="359" w:lineRule="auto"/>
        <w:ind w:left="11" w:right="61" w:firstLine="489"/>
        <w:rPr>
          <w:rFonts w:ascii="宋体" w:hAnsi="宋体" w:eastAsia="宋体" w:cs="宋体"/>
          <w:sz w:val="24"/>
          <w:szCs w:val="24"/>
        </w:rPr>
      </w:pPr>
      <w:r>
        <w:rPr>
          <w:rFonts w:ascii="宋体" w:hAnsi="宋体" w:eastAsia="宋体" w:cs="宋体"/>
          <w:sz w:val="24"/>
          <w:szCs w:val="24"/>
        </w:rPr>
        <w:t>（4）掌握文化活动策划与组织、艺术培训教学、文艺演出管理等方面的专业理</w:t>
      </w:r>
      <w:r>
        <w:rPr>
          <w:rFonts w:ascii="宋体" w:hAnsi="宋体" w:eastAsia="宋体" w:cs="宋体"/>
          <w:spacing w:val="-1"/>
          <w:sz w:val="24"/>
          <w:szCs w:val="24"/>
        </w:rPr>
        <w:t>论知识，具备一定的艺术创作和艺术鉴赏能力。</w:t>
      </w:r>
    </w:p>
    <w:p w14:paraId="02719A56">
      <w:pPr>
        <w:spacing w:line="359" w:lineRule="auto"/>
        <w:ind w:left="18" w:firstLine="482"/>
        <w:rPr>
          <w:rFonts w:ascii="宋体" w:hAnsi="宋体" w:eastAsia="宋体" w:cs="宋体"/>
          <w:sz w:val="24"/>
          <w:szCs w:val="24"/>
        </w:rPr>
      </w:pPr>
      <w:r>
        <w:rPr>
          <w:rFonts w:ascii="宋体" w:hAnsi="宋体" w:eastAsia="宋体" w:cs="宋体"/>
          <w:spacing w:val="-5"/>
          <w:sz w:val="24"/>
          <w:szCs w:val="24"/>
        </w:rPr>
        <w:t>（5）掌握信息技术基础知识，具有适应本行业数字化发展需求的基本数字技能，</w:t>
      </w:r>
      <w:r>
        <w:rPr>
          <w:rFonts w:ascii="宋体" w:hAnsi="宋体" w:eastAsia="宋体" w:cs="宋体"/>
          <w:spacing w:val="-1"/>
          <w:sz w:val="24"/>
          <w:szCs w:val="24"/>
        </w:rPr>
        <w:t>能够运用现代信息技术开展艺术教学和文化活动策划。</w:t>
      </w:r>
    </w:p>
    <w:p w14:paraId="74BBABFB">
      <w:pPr>
        <w:spacing w:line="219" w:lineRule="auto"/>
        <w:ind w:left="494"/>
        <w:rPr>
          <w:rFonts w:ascii="宋体" w:hAnsi="宋体" w:eastAsia="宋体" w:cs="宋体"/>
          <w:sz w:val="24"/>
          <w:szCs w:val="24"/>
        </w:rPr>
      </w:pPr>
      <w:r>
        <w:rPr>
          <w:rFonts w:ascii="宋体" w:hAnsi="宋体" w:eastAsia="宋体" w:cs="宋体"/>
          <w:b/>
          <w:bCs/>
          <w:spacing w:val="-5"/>
          <w:sz w:val="24"/>
          <w:szCs w:val="24"/>
        </w:rPr>
        <w:t>3．能力目标</w:t>
      </w:r>
    </w:p>
    <w:p w14:paraId="4AC7B50C">
      <w:pPr>
        <w:spacing w:before="180" w:line="359" w:lineRule="auto"/>
        <w:ind w:left="11" w:right="61" w:firstLine="489"/>
        <w:rPr>
          <w:rFonts w:ascii="宋体" w:hAnsi="宋体" w:eastAsia="宋体" w:cs="宋体"/>
          <w:sz w:val="24"/>
          <w:szCs w:val="24"/>
        </w:rPr>
      </w:pPr>
      <w:r>
        <w:rPr>
          <w:rFonts w:ascii="宋体" w:hAnsi="宋体" w:eastAsia="宋体" w:cs="宋体"/>
          <w:sz w:val="24"/>
          <w:szCs w:val="24"/>
        </w:rPr>
        <w:t>（1）掌握音乐、舞蹈、美术等艺术形式的基本技能，具有一定的艺术表现和艺</w:t>
      </w:r>
      <w:r>
        <w:rPr>
          <w:rFonts w:ascii="宋体" w:hAnsi="宋体" w:eastAsia="宋体" w:cs="宋体"/>
          <w:spacing w:val="-2"/>
          <w:sz w:val="24"/>
          <w:szCs w:val="24"/>
        </w:rPr>
        <w:t>术创作能力。</w:t>
      </w:r>
    </w:p>
    <w:p w14:paraId="66CF536B">
      <w:pPr>
        <w:spacing w:before="2" w:line="359" w:lineRule="auto"/>
        <w:ind w:left="8" w:right="61" w:firstLine="492"/>
        <w:rPr>
          <w:rFonts w:ascii="宋体" w:hAnsi="宋体" w:eastAsia="宋体" w:cs="宋体"/>
          <w:sz w:val="24"/>
          <w:szCs w:val="24"/>
        </w:rPr>
      </w:pPr>
      <w:r>
        <w:rPr>
          <w:rFonts w:ascii="宋体" w:hAnsi="宋体" w:eastAsia="宋体" w:cs="宋体"/>
          <w:sz w:val="24"/>
          <w:szCs w:val="24"/>
        </w:rPr>
        <w:t>（2）掌握文化活动策划与组织的基本流程和方法，能够独立完成文化活动的策</w:t>
      </w:r>
      <w:r>
        <w:rPr>
          <w:rFonts w:ascii="宋体" w:hAnsi="宋体" w:eastAsia="宋体" w:cs="宋体"/>
          <w:spacing w:val="-1"/>
          <w:sz w:val="24"/>
          <w:szCs w:val="24"/>
        </w:rPr>
        <w:t>划、筹备、执行和评估工作。</w:t>
      </w:r>
    </w:p>
    <w:p w14:paraId="2714DC68">
      <w:pPr>
        <w:spacing w:line="359" w:lineRule="auto"/>
        <w:ind w:left="14" w:right="61" w:firstLine="486"/>
        <w:rPr>
          <w:rFonts w:ascii="宋体" w:hAnsi="宋体" w:eastAsia="宋体" w:cs="宋体"/>
          <w:sz w:val="24"/>
          <w:szCs w:val="24"/>
        </w:rPr>
      </w:pPr>
      <w:r>
        <w:rPr>
          <w:rFonts w:ascii="宋体" w:hAnsi="宋体" w:eastAsia="宋体" w:cs="宋体"/>
          <w:sz w:val="24"/>
          <w:szCs w:val="24"/>
        </w:rPr>
        <w:t>（3）掌握艺术培训教学的基本方法和技巧，能够针对不同年龄段和不同层次的</w:t>
      </w:r>
      <w:r>
        <w:rPr>
          <w:rFonts w:ascii="宋体" w:hAnsi="宋体" w:eastAsia="宋体" w:cs="宋体"/>
          <w:spacing w:val="-2"/>
          <w:sz w:val="24"/>
          <w:szCs w:val="24"/>
        </w:rPr>
        <w:t>学员开展艺术培训教学活动。</w:t>
      </w:r>
    </w:p>
    <w:p w14:paraId="2EC4F92E">
      <w:pPr>
        <w:spacing w:before="1" w:line="358" w:lineRule="auto"/>
        <w:ind w:left="9" w:right="61" w:firstLine="491"/>
        <w:rPr>
          <w:rFonts w:ascii="宋体" w:hAnsi="宋体" w:eastAsia="宋体" w:cs="宋体"/>
          <w:sz w:val="24"/>
          <w:szCs w:val="24"/>
        </w:rPr>
      </w:pPr>
      <w:r>
        <w:rPr>
          <w:rFonts w:ascii="宋体" w:hAnsi="宋体" w:eastAsia="宋体" w:cs="宋体"/>
          <w:sz w:val="24"/>
          <w:szCs w:val="24"/>
        </w:rPr>
        <w:t>（4）掌握文艺演出服务的基本技能，能够从事文艺演出的组织、协调、监督和</w:t>
      </w:r>
      <w:r>
        <w:rPr>
          <w:rFonts w:ascii="宋体" w:hAnsi="宋体" w:eastAsia="宋体" w:cs="宋体"/>
          <w:spacing w:val="-2"/>
          <w:sz w:val="24"/>
          <w:szCs w:val="24"/>
        </w:rPr>
        <w:t>服务工作。</w:t>
      </w:r>
    </w:p>
    <w:p w14:paraId="0E545A04">
      <w:pPr>
        <w:spacing w:line="362" w:lineRule="auto"/>
        <w:ind w:left="13" w:right="61" w:firstLine="487"/>
        <w:rPr>
          <w:rFonts w:ascii="宋体" w:hAnsi="宋体" w:eastAsia="宋体" w:cs="宋体"/>
          <w:sz w:val="24"/>
          <w:szCs w:val="24"/>
        </w:rPr>
      </w:pPr>
      <w:r>
        <w:rPr>
          <w:rFonts w:ascii="宋体" w:hAnsi="宋体" w:eastAsia="宋体" w:cs="宋体"/>
          <w:sz w:val="24"/>
          <w:szCs w:val="24"/>
        </w:rPr>
        <w:t>（5）具有较强的沟通能力、团队合作能力和创新能力，能够适应社会文化艺术</w:t>
      </w:r>
      <w:r>
        <w:rPr>
          <w:rFonts w:ascii="宋体" w:hAnsi="宋体" w:eastAsia="宋体" w:cs="宋体"/>
          <w:spacing w:val="-1"/>
          <w:sz w:val="24"/>
          <w:szCs w:val="24"/>
        </w:rPr>
        <w:t>行业的工作需求，具备终身学习和可持续发展的能力。</w:t>
      </w:r>
    </w:p>
    <w:p w14:paraId="2E71C70E">
      <w:pPr>
        <w:spacing w:before="3" w:line="221" w:lineRule="auto"/>
        <w:ind w:left="621"/>
        <w:outlineLvl w:val="0"/>
        <w:rPr>
          <w:rFonts w:ascii="黑体" w:hAnsi="黑体" w:eastAsia="黑体" w:cs="黑体"/>
          <w:sz w:val="30"/>
          <w:szCs w:val="30"/>
        </w:rPr>
      </w:pPr>
      <w:bookmarkStart w:id="7" w:name="bookmark8"/>
      <w:bookmarkEnd w:id="7"/>
      <w:r>
        <w:rPr>
          <w:rFonts w:ascii="黑体" w:hAnsi="黑体" w:eastAsia="黑体" w:cs="黑体"/>
          <w:b/>
          <w:bCs/>
          <w:spacing w:val="-5"/>
          <w:sz w:val="30"/>
          <w:szCs w:val="30"/>
        </w:rPr>
        <w:t>六、课程设置及要求</w:t>
      </w:r>
    </w:p>
    <w:p w14:paraId="736C5FCC">
      <w:pPr>
        <w:spacing w:before="216" w:line="219" w:lineRule="auto"/>
        <w:ind w:left="491"/>
        <w:rPr>
          <w:rFonts w:ascii="宋体" w:hAnsi="宋体" w:eastAsia="宋体" w:cs="宋体"/>
          <w:sz w:val="24"/>
          <w:szCs w:val="24"/>
        </w:rPr>
      </w:pPr>
      <w:r>
        <w:rPr>
          <w:rFonts w:ascii="宋体" w:hAnsi="宋体" w:eastAsia="宋体" w:cs="宋体"/>
          <w:spacing w:val="-1"/>
          <w:sz w:val="24"/>
          <w:szCs w:val="24"/>
        </w:rPr>
        <w:t>主要包括公共基础课程和专业课程。</w:t>
      </w:r>
    </w:p>
    <w:p w14:paraId="19976E72">
      <w:pPr>
        <w:spacing w:before="182" w:line="359" w:lineRule="auto"/>
        <w:ind w:left="10" w:right="2" w:firstLine="486"/>
        <w:rPr>
          <w:rFonts w:ascii="宋体" w:hAnsi="宋体" w:eastAsia="宋体" w:cs="宋体"/>
          <w:sz w:val="24"/>
          <w:szCs w:val="24"/>
        </w:rPr>
      </w:pPr>
      <w:r>
        <w:rPr>
          <w:rFonts w:ascii="宋体" w:hAnsi="宋体" w:eastAsia="宋体" w:cs="宋体"/>
          <w:b/>
          <w:bCs/>
          <w:spacing w:val="-2"/>
          <w:sz w:val="24"/>
          <w:szCs w:val="24"/>
        </w:rPr>
        <w:t>公共基础课程：</w:t>
      </w:r>
      <w:r>
        <w:rPr>
          <w:rFonts w:ascii="宋体" w:hAnsi="宋体" w:eastAsia="宋体" w:cs="宋体"/>
          <w:spacing w:val="-2"/>
          <w:sz w:val="24"/>
          <w:szCs w:val="24"/>
        </w:rPr>
        <w:t>按照国家有关规定开齐开足公共基础课程。将思想政治、语文、</w:t>
      </w:r>
      <w:r>
        <w:rPr>
          <w:rFonts w:ascii="宋体" w:hAnsi="宋体" w:eastAsia="宋体" w:cs="宋体"/>
          <w:spacing w:val="-3"/>
          <w:sz w:val="24"/>
          <w:szCs w:val="24"/>
        </w:rPr>
        <w:t>历史、数学、物理、外语（英语等）、信息技术、体育与健康、艺术、劳动教育等列为公共基础必修课程。将党史国史、中华优秀传统文化、国家安全教育、职业发展与就业指导、创新创业教育等列为必修课程或限定选修课程。并开设具有地方特色的校本课程。</w:t>
      </w:r>
    </w:p>
    <w:p w14:paraId="67022606">
      <w:pPr>
        <w:spacing w:before="217" w:line="359" w:lineRule="auto"/>
        <w:ind w:left="9" w:right="181" w:firstLine="3"/>
        <w:rPr>
          <w:rFonts w:ascii="宋体" w:hAnsi="宋体" w:eastAsia="宋体" w:cs="宋体"/>
          <w:sz w:val="24"/>
          <w:szCs w:val="24"/>
        </w:rPr>
      </w:pPr>
      <w:r>
        <w:rPr>
          <w:rFonts w:ascii="宋体" w:hAnsi="宋体" w:eastAsia="宋体" w:cs="宋体"/>
          <w:b/>
          <w:bCs/>
          <w:spacing w:val="-3"/>
          <w:sz w:val="24"/>
          <w:szCs w:val="24"/>
        </w:rPr>
        <w:t>专业课程：</w:t>
      </w:r>
      <w:r>
        <w:rPr>
          <w:rFonts w:ascii="宋体" w:hAnsi="宋体" w:eastAsia="宋体" w:cs="宋体"/>
          <w:spacing w:val="-3"/>
          <w:sz w:val="24"/>
          <w:szCs w:val="24"/>
        </w:rPr>
        <w:t>包括专业基础课程、专业核心课程和专</w:t>
      </w:r>
      <w:r>
        <w:rPr>
          <w:rFonts w:ascii="宋体" w:hAnsi="宋体" w:eastAsia="宋体" w:cs="宋体"/>
          <w:spacing w:val="-4"/>
          <w:sz w:val="24"/>
          <w:szCs w:val="24"/>
        </w:rPr>
        <w:t>业拓展课程。专业基础课程是</w:t>
      </w:r>
      <w:r>
        <w:rPr>
          <w:rFonts w:ascii="宋体" w:hAnsi="宋体" w:eastAsia="宋体" w:cs="宋体"/>
          <w:spacing w:val="-3"/>
          <w:sz w:val="24"/>
          <w:szCs w:val="24"/>
        </w:rPr>
        <w:t>需要前置学习的基础性理论知识和技能构成的课程，是为专业核心课程提供理</w:t>
      </w:r>
      <w:r>
        <w:rPr>
          <w:rFonts w:ascii="宋体" w:hAnsi="宋体" w:eastAsia="宋体" w:cs="宋体"/>
          <w:spacing w:val="-4"/>
          <w:sz w:val="24"/>
          <w:szCs w:val="24"/>
        </w:rPr>
        <w:t>论和技</w:t>
      </w:r>
      <w:r>
        <w:rPr>
          <w:rFonts w:ascii="宋体" w:hAnsi="宋体" w:eastAsia="宋体" w:cs="宋体"/>
          <w:spacing w:val="-2"/>
          <w:sz w:val="24"/>
          <w:szCs w:val="24"/>
        </w:rPr>
        <w:t>能支撑的基础课程；专业核心课程是根据岗位工作内容、典型工作任务设</w:t>
      </w:r>
      <w:r>
        <w:rPr>
          <w:rFonts w:ascii="宋体" w:hAnsi="宋体" w:eastAsia="宋体" w:cs="宋体"/>
          <w:spacing w:val="-3"/>
          <w:sz w:val="24"/>
          <w:szCs w:val="24"/>
        </w:rPr>
        <w:t>置的课程，是培养核心职业能力的主干课程；专业拓展课程是根据学生发展需求横向拓展和纵向</w:t>
      </w:r>
      <w:r>
        <w:rPr>
          <w:rFonts w:ascii="宋体" w:hAnsi="宋体" w:eastAsia="宋体" w:cs="宋体"/>
          <w:spacing w:val="-1"/>
          <w:sz w:val="24"/>
          <w:szCs w:val="24"/>
        </w:rPr>
        <w:t>深化的课程，是提升综合职业能力的延展课程。</w:t>
      </w:r>
    </w:p>
    <w:p w14:paraId="50C620C9">
      <w:pPr>
        <w:spacing w:line="359" w:lineRule="auto"/>
        <w:ind w:left="10" w:right="119" w:firstLine="484"/>
        <w:jc w:val="both"/>
        <w:rPr>
          <w:rFonts w:ascii="宋体" w:hAnsi="宋体" w:eastAsia="宋体" w:cs="宋体"/>
          <w:sz w:val="24"/>
          <w:szCs w:val="24"/>
        </w:rPr>
      </w:pPr>
      <w:r>
        <w:rPr>
          <w:rFonts w:ascii="宋体" w:hAnsi="宋体" w:eastAsia="宋体" w:cs="宋体"/>
          <w:spacing w:val="-1"/>
          <w:sz w:val="24"/>
          <w:szCs w:val="24"/>
        </w:rPr>
        <w:t>结合区域/行业实际、办学定位和人才培养需要自主确定课程，进行模块化课程</w:t>
      </w:r>
      <w:r>
        <w:rPr>
          <w:rFonts w:ascii="宋体" w:hAnsi="宋体" w:eastAsia="宋体" w:cs="宋体"/>
          <w:spacing w:val="-7"/>
          <w:sz w:val="24"/>
          <w:szCs w:val="24"/>
        </w:rPr>
        <w:t>设计，依托体现新方法、新技术、新工艺、新</w:t>
      </w:r>
      <w:r>
        <w:rPr>
          <w:rFonts w:ascii="宋体" w:hAnsi="宋体" w:eastAsia="宋体" w:cs="宋体"/>
          <w:spacing w:val="-8"/>
          <w:sz w:val="24"/>
          <w:szCs w:val="24"/>
        </w:rPr>
        <w:t>标准的真实生产项目和典型工作任务等，</w:t>
      </w:r>
      <w:r>
        <w:rPr>
          <w:rFonts w:ascii="宋体" w:hAnsi="宋体" w:eastAsia="宋体" w:cs="宋体"/>
          <w:spacing w:val="-3"/>
          <w:sz w:val="24"/>
          <w:szCs w:val="24"/>
        </w:rPr>
        <w:t>开展项目式、情境式教学，结合人工智能等技术实施课程教学的数字化转型。有条件</w:t>
      </w:r>
      <w:r>
        <w:rPr>
          <w:rFonts w:ascii="宋体" w:hAnsi="宋体" w:eastAsia="宋体" w:cs="宋体"/>
          <w:spacing w:val="-1"/>
          <w:sz w:val="24"/>
          <w:szCs w:val="24"/>
        </w:rPr>
        <w:t>的专业，可结合教学实际，探索创新课程体系。</w:t>
      </w:r>
    </w:p>
    <w:p w14:paraId="09F50E8D">
      <w:pPr>
        <w:spacing w:line="219" w:lineRule="auto"/>
        <w:ind w:left="495"/>
        <w:rPr>
          <w:rFonts w:ascii="宋体" w:hAnsi="宋体" w:eastAsia="宋体" w:cs="宋体"/>
          <w:sz w:val="24"/>
          <w:szCs w:val="24"/>
        </w:rPr>
      </w:pPr>
      <w:r>
        <w:rPr>
          <w:rFonts w:ascii="宋体" w:hAnsi="宋体" w:eastAsia="宋体" w:cs="宋体"/>
          <w:b/>
          <w:bCs/>
          <w:spacing w:val="-4"/>
          <w:sz w:val="24"/>
          <w:szCs w:val="24"/>
        </w:rPr>
        <w:t>实践性教学环节：</w:t>
      </w:r>
    </w:p>
    <w:p w14:paraId="16A9B191">
      <w:pPr>
        <w:spacing w:before="180" w:line="359" w:lineRule="auto"/>
        <w:ind w:left="8" w:firstLine="486"/>
        <w:jc w:val="both"/>
        <w:rPr>
          <w:rFonts w:ascii="宋体" w:hAnsi="宋体" w:eastAsia="宋体" w:cs="宋体"/>
          <w:sz w:val="24"/>
          <w:szCs w:val="24"/>
        </w:rPr>
      </w:pPr>
      <w:r>
        <w:rPr>
          <w:rFonts w:ascii="宋体" w:hAnsi="宋体" w:eastAsia="宋体" w:cs="宋体"/>
          <w:spacing w:val="-5"/>
          <w:sz w:val="24"/>
          <w:szCs w:val="24"/>
        </w:rPr>
        <w:t>实践性教学是社会文化艺术专业人才培养的关键环节，贯穿于人才培养的全过程，</w:t>
      </w:r>
      <w:r>
        <w:rPr>
          <w:rFonts w:ascii="宋体" w:hAnsi="宋体" w:eastAsia="宋体" w:cs="宋体"/>
          <w:spacing w:val="-3"/>
          <w:sz w:val="24"/>
          <w:szCs w:val="24"/>
        </w:rPr>
        <w:t>对于提升学生的专业技能、综合素质和创新能力具有重要意义。本专业的实践性教学环节主要包括实训、实习、艺术实践与展示、社会艺术服务以及毕业设计（创作与论</w:t>
      </w:r>
      <w:r>
        <w:rPr>
          <w:rFonts w:ascii="宋体" w:hAnsi="宋体" w:eastAsia="宋体" w:cs="宋体"/>
          <w:spacing w:val="-1"/>
          <w:sz w:val="24"/>
          <w:szCs w:val="24"/>
        </w:rPr>
        <w:t>文）等，具体内容如下：</w:t>
      </w:r>
    </w:p>
    <w:p w14:paraId="5AB38645">
      <w:pPr>
        <w:spacing w:line="220" w:lineRule="auto"/>
        <w:ind w:left="507"/>
        <w:rPr>
          <w:rFonts w:ascii="宋体" w:hAnsi="宋体" w:eastAsia="宋体" w:cs="宋体"/>
          <w:sz w:val="24"/>
          <w:szCs w:val="24"/>
        </w:rPr>
      </w:pPr>
      <w:r>
        <w:rPr>
          <w:rFonts w:ascii="宋体" w:hAnsi="宋体" w:eastAsia="宋体" w:cs="宋体"/>
          <w:b/>
          <w:bCs/>
          <w:spacing w:val="-10"/>
          <w:sz w:val="24"/>
          <w:szCs w:val="24"/>
        </w:rPr>
        <w:t>1.实训</w:t>
      </w:r>
    </w:p>
    <w:p w14:paraId="01DFF697">
      <w:pPr>
        <w:spacing w:before="183" w:line="359" w:lineRule="auto"/>
        <w:ind w:left="10" w:right="127" w:firstLine="480"/>
        <w:jc w:val="both"/>
        <w:rPr>
          <w:rFonts w:ascii="宋体" w:hAnsi="宋体" w:eastAsia="宋体" w:cs="宋体"/>
          <w:sz w:val="24"/>
          <w:szCs w:val="24"/>
        </w:rPr>
      </w:pPr>
      <w:r>
        <w:rPr>
          <w:rFonts w:ascii="宋体" w:hAnsi="宋体" w:eastAsia="宋体" w:cs="宋体"/>
          <w:spacing w:val="-3"/>
          <w:sz w:val="24"/>
          <w:szCs w:val="24"/>
        </w:rPr>
        <w:t>专业技能实训：在校内实训基地开展绘画、雕塑、音乐表演、舞蹈编排、戏剧表演等单项技能实训，使学生熟练掌握各类艺术形式的基本技巧和表现方法。例如，绘</w:t>
      </w:r>
      <w:r>
        <w:rPr>
          <w:rFonts w:ascii="宋体" w:hAnsi="宋体" w:eastAsia="宋体" w:cs="宋体"/>
          <w:spacing w:val="-1"/>
          <w:sz w:val="24"/>
          <w:szCs w:val="24"/>
        </w:rPr>
        <w:t>画专业学生进行素描、色彩、油画等实训；音乐专</w:t>
      </w:r>
      <w:r>
        <w:rPr>
          <w:rFonts w:ascii="宋体" w:hAnsi="宋体" w:eastAsia="宋体" w:cs="宋体"/>
          <w:spacing w:val="-2"/>
          <w:sz w:val="24"/>
          <w:szCs w:val="24"/>
        </w:rPr>
        <w:t>业学生进行声乐、器乐演奏实训。</w:t>
      </w:r>
    </w:p>
    <w:p w14:paraId="0DFE61AC">
      <w:pPr>
        <w:spacing w:before="3" w:line="358" w:lineRule="auto"/>
        <w:ind w:left="12" w:right="181" w:firstLine="480"/>
        <w:jc w:val="both"/>
        <w:rPr>
          <w:rFonts w:ascii="宋体" w:hAnsi="宋体" w:eastAsia="宋体" w:cs="宋体"/>
          <w:sz w:val="24"/>
          <w:szCs w:val="24"/>
        </w:rPr>
      </w:pPr>
      <w:r>
        <w:rPr>
          <w:rFonts w:ascii="宋体" w:hAnsi="宋体" w:eastAsia="宋体" w:cs="宋体"/>
          <w:spacing w:val="-3"/>
          <w:sz w:val="24"/>
          <w:szCs w:val="24"/>
        </w:rPr>
        <w:t>综合能力实训：通过艺术创作工作坊、艺术项目策划与实施等形式，培养学</w:t>
      </w:r>
      <w:r>
        <w:rPr>
          <w:rFonts w:ascii="宋体" w:hAnsi="宋体" w:eastAsia="宋体" w:cs="宋体"/>
          <w:spacing w:val="-4"/>
          <w:sz w:val="24"/>
          <w:szCs w:val="24"/>
        </w:rPr>
        <w:t>生的</w:t>
      </w:r>
      <w:r>
        <w:rPr>
          <w:rFonts w:ascii="宋体" w:hAnsi="宋体" w:eastAsia="宋体" w:cs="宋体"/>
          <w:spacing w:val="-3"/>
          <w:sz w:val="24"/>
          <w:szCs w:val="24"/>
        </w:rPr>
        <w:t>综合艺术素养和团队协作能力。如组织学生参与校园文化艺术节的策划与组织，从节</w:t>
      </w:r>
      <w:r>
        <w:rPr>
          <w:rFonts w:ascii="宋体" w:hAnsi="宋体" w:eastAsia="宋体" w:cs="宋体"/>
          <w:spacing w:val="-1"/>
          <w:sz w:val="24"/>
          <w:szCs w:val="24"/>
        </w:rPr>
        <w:t>目编排、舞台设计到现场执行，全面提升学生的综合能力。</w:t>
      </w:r>
    </w:p>
    <w:p w14:paraId="6B802919">
      <w:pPr>
        <w:spacing w:line="359" w:lineRule="auto"/>
        <w:ind w:left="16" w:right="181" w:firstLine="474"/>
        <w:rPr>
          <w:rFonts w:ascii="宋体" w:hAnsi="宋体" w:eastAsia="宋体" w:cs="宋体"/>
          <w:sz w:val="24"/>
          <w:szCs w:val="24"/>
        </w:rPr>
      </w:pPr>
      <w:r>
        <w:rPr>
          <w:rFonts w:ascii="宋体" w:hAnsi="宋体" w:eastAsia="宋体" w:cs="宋体"/>
          <w:spacing w:val="-3"/>
          <w:sz w:val="24"/>
          <w:szCs w:val="24"/>
        </w:rPr>
        <w:t>数字化艺术实训：结合现代科技发展，开展数字艺术相关的实训项目，如数字绘</w:t>
      </w:r>
      <w:r>
        <w:rPr>
          <w:rFonts w:ascii="宋体" w:hAnsi="宋体" w:eastAsia="宋体" w:cs="宋体"/>
          <w:spacing w:val="-1"/>
          <w:sz w:val="24"/>
          <w:szCs w:val="24"/>
        </w:rPr>
        <w:t>画、动画制作、多媒体艺术展示等，使学生掌握数字化艺术创作和传播的技能。</w:t>
      </w:r>
    </w:p>
    <w:p w14:paraId="3283B9F4">
      <w:pPr>
        <w:spacing w:line="220" w:lineRule="auto"/>
        <w:ind w:left="492"/>
        <w:rPr>
          <w:rFonts w:ascii="宋体" w:hAnsi="宋体" w:eastAsia="宋体" w:cs="宋体"/>
          <w:sz w:val="24"/>
          <w:szCs w:val="24"/>
        </w:rPr>
      </w:pPr>
      <w:r>
        <w:rPr>
          <w:rFonts w:ascii="宋体" w:hAnsi="宋体" w:eastAsia="宋体" w:cs="宋体"/>
          <w:b/>
          <w:bCs/>
          <w:spacing w:val="-6"/>
          <w:sz w:val="24"/>
          <w:szCs w:val="24"/>
        </w:rPr>
        <w:t>2.实习</w:t>
      </w:r>
    </w:p>
    <w:p w14:paraId="68B7C3D8">
      <w:pPr>
        <w:spacing w:before="183" w:line="359" w:lineRule="auto"/>
        <w:ind w:left="11" w:right="181" w:firstLine="478"/>
        <w:rPr>
          <w:rFonts w:ascii="宋体" w:hAnsi="宋体" w:eastAsia="宋体" w:cs="宋体"/>
          <w:sz w:val="24"/>
          <w:szCs w:val="24"/>
        </w:rPr>
      </w:pPr>
      <w:r>
        <w:rPr>
          <w:rFonts w:ascii="宋体" w:hAnsi="宋体" w:eastAsia="宋体" w:cs="宋体"/>
          <w:spacing w:val="-3"/>
          <w:sz w:val="24"/>
          <w:szCs w:val="24"/>
        </w:rPr>
        <w:t>认识实习：安排学生到文化艺术机构、美术馆、剧院、文化传媒公司等</w:t>
      </w:r>
      <w:r>
        <w:rPr>
          <w:rFonts w:ascii="宋体" w:hAnsi="宋体" w:eastAsia="宋体" w:cs="宋体"/>
          <w:sz w:val="24"/>
          <w:szCs w:val="24"/>
        </w:rPr>
        <w:t>单位进行参观学习，了解行业现状、工作流程和职业</w:t>
      </w:r>
      <w:r>
        <w:rPr>
          <w:rFonts w:ascii="宋体" w:hAnsi="宋体" w:eastAsia="宋体" w:cs="宋体"/>
          <w:spacing w:val="-1"/>
          <w:sz w:val="24"/>
          <w:szCs w:val="24"/>
        </w:rPr>
        <w:t>要求，拓宽学生的艺术视野。</w:t>
      </w:r>
    </w:p>
    <w:p w14:paraId="0165EDB4">
      <w:pPr>
        <w:spacing w:line="360" w:lineRule="auto"/>
        <w:ind w:firstLine="464" w:firstLineChars="200"/>
        <w:rPr>
          <w:rFonts w:ascii="宋体" w:hAnsi="宋体" w:eastAsia="宋体" w:cs="宋体"/>
          <w:spacing w:val="-2"/>
          <w:sz w:val="24"/>
          <w:szCs w:val="24"/>
        </w:rPr>
      </w:pPr>
      <w:r>
        <w:rPr>
          <w:rFonts w:ascii="宋体" w:hAnsi="宋体" w:eastAsia="宋体" w:cs="宋体"/>
          <w:spacing w:val="-4"/>
          <w:sz w:val="24"/>
          <w:szCs w:val="24"/>
        </w:rPr>
        <w:t>岗位实习：根据学生的专业方向和兴趣，将其分配到相应的实习岗位，如艺术教</w:t>
      </w:r>
      <w:r>
        <w:rPr>
          <w:rFonts w:ascii="宋体" w:hAnsi="宋体" w:eastAsia="宋体" w:cs="宋体"/>
          <w:spacing w:val="-3"/>
          <w:sz w:val="24"/>
          <w:szCs w:val="24"/>
        </w:rPr>
        <w:t>育机构的教师助理、文化公司的项目策划助理、剧院的艺术管理实习生等。学校建立</w:t>
      </w:r>
      <w:r>
        <w:rPr>
          <w:rFonts w:ascii="宋体" w:hAnsi="宋体" w:eastAsia="宋体" w:cs="宋体"/>
          <w:spacing w:val="-2"/>
          <w:sz w:val="24"/>
          <w:szCs w:val="24"/>
        </w:rPr>
        <w:t>稳定的实习基地，选派专门的实习指导教师，加强对学生实习的指导、管理和考核，确保实习质量。</w:t>
      </w:r>
    </w:p>
    <w:p w14:paraId="3803FC26">
      <w:pPr>
        <w:numPr>
          <w:ilvl w:val="0"/>
          <w:numId w:val="0"/>
        </w:numPr>
        <w:spacing w:before="286" w:line="219" w:lineRule="auto"/>
        <w:outlineLvl w:val="1"/>
        <w:rPr>
          <w:rFonts w:ascii="宋体" w:hAnsi="宋体" w:eastAsia="宋体" w:cs="宋体"/>
          <w:b/>
          <w:bCs/>
          <w:spacing w:val="-4"/>
          <w:sz w:val="28"/>
          <w:szCs w:val="28"/>
        </w:rPr>
      </w:pP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一</w:t>
      </w:r>
      <w:r>
        <w:rPr>
          <w:rFonts w:hint="eastAsia" w:ascii="宋体" w:hAnsi="宋体" w:eastAsia="宋体" w:cs="宋体"/>
          <w:b/>
          <w:bCs/>
          <w:spacing w:val="-4"/>
          <w:sz w:val="28"/>
          <w:szCs w:val="28"/>
          <w:lang w:eastAsia="zh-CN"/>
        </w:rPr>
        <w:t>）</w:t>
      </w:r>
      <w:r>
        <w:rPr>
          <w:rFonts w:ascii="宋体" w:hAnsi="宋体" w:eastAsia="宋体" w:cs="宋体"/>
          <w:b/>
          <w:bCs/>
          <w:spacing w:val="-4"/>
          <w:sz w:val="28"/>
          <w:szCs w:val="28"/>
        </w:rPr>
        <w:t>公共基础课程设置</w:t>
      </w:r>
    </w:p>
    <w:p w14:paraId="20BA9DBE">
      <w:pPr>
        <w:numPr>
          <w:ilvl w:val="0"/>
          <w:numId w:val="0"/>
        </w:numPr>
        <w:bidi w:val="0"/>
        <w:jc w:val="left"/>
        <w:rPr>
          <w:rFonts w:ascii="宋体" w:hAnsi="宋体" w:eastAsia="宋体" w:cs="宋体"/>
          <w:b/>
          <w:bCs/>
          <w:spacing w:val="-3"/>
          <w:sz w:val="28"/>
          <w:szCs w:val="28"/>
        </w:rPr>
      </w:pPr>
    </w:p>
    <w:p w14:paraId="7ECC262A">
      <w:pPr>
        <w:numPr>
          <w:ilvl w:val="0"/>
          <w:numId w:val="0"/>
        </w:numPr>
        <w:bidi w:val="0"/>
        <w:ind w:firstLine="275" w:firstLineChars="10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一</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公共基础</w:t>
      </w:r>
      <w:r>
        <w:rPr>
          <w:rFonts w:hint="eastAsia" w:ascii="宋体" w:hAnsi="宋体" w:eastAsia="宋体" w:cs="宋体"/>
          <w:b/>
          <w:bCs/>
          <w:spacing w:val="-3"/>
          <w:sz w:val="28"/>
          <w:szCs w:val="28"/>
          <w:lang w:val="en-US" w:eastAsia="zh-CN"/>
        </w:rPr>
        <w:t>必</w:t>
      </w:r>
      <w:r>
        <w:rPr>
          <w:rFonts w:ascii="宋体" w:hAnsi="宋体" w:eastAsia="宋体" w:cs="宋体"/>
          <w:b/>
          <w:bCs/>
          <w:spacing w:val="-3"/>
          <w:sz w:val="28"/>
          <w:szCs w:val="28"/>
        </w:rPr>
        <w:t>修课程设置情况</w:t>
      </w:r>
    </w:p>
    <w:p w14:paraId="1BB970D2">
      <w:pPr>
        <w:spacing w:before="181" w:line="360" w:lineRule="auto"/>
        <w:ind w:right="205" w:firstLine="241" w:firstLineChars="1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rPr>
        <w:t>中国特色社会主义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36课时</w:t>
      </w:r>
      <w:r>
        <w:rPr>
          <w:rFonts w:hint="eastAsia" w:ascii="宋体" w:hAnsi="宋体" w:eastAsia="宋体" w:cs="宋体"/>
          <w:b/>
          <w:bCs/>
          <w:sz w:val="24"/>
          <w:szCs w:val="24"/>
          <w:lang w:eastAsia="zh-CN"/>
        </w:rPr>
        <w:t>）</w:t>
      </w:r>
    </w:p>
    <w:p w14:paraId="2E4C57E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本课程以习近平新时代中国特色社会主义思想为指导， 阐释中国特色社会主义开创与发展， 明确中国特色社会主义进入新时代的历史方位， 阐明中国特色社会主义建设 “ 五位一体 ”总体布局的基本内容 。 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11556D0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中国特色社会主义的创立、发展和完善； 中国特色社会主义经济；中国特色社会主义政治；中国特色社会主义文化；中国特色社会主义社会建设与生态文明建设；踏上新征程共圆中国梦。</w:t>
      </w:r>
    </w:p>
    <w:p w14:paraId="48C62E01">
      <w:pPr>
        <w:pStyle w:val="9"/>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4F2DBB14">
      <w:pPr>
        <w:pStyle w:val="9"/>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（1）</w:t>
      </w:r>
      <w:r>
        <w:rPr>
          <w:rFonts w:ascii="宋体" w:hAnsi="宋体" w:eastAsia="宋体" w:cs="宋体"/>
          <w:sz w:val="24"/>
          <w:szCs w:val="24"/>
          <w:lang w:val="en-US" w:eastAsia="en-US"/>
        </w:rPr>
        <w:t>教学过程坚持以习近平新时代中国特色社会主义理论为指导 ， 紧抓“五位一体 ”部署教学；</w:t>
      </w:r>
    </w:p>
    <w:p w14:paraId="2443B9C6">
      <w:pPr>
        <w:pStyle w:val="9"/>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（2）</w:t>
      </w:r>
      <w:r>
        <w:rPr>
          <w:rFonts w:ascii="宋体" w:hAnsi="宋体" w:eastAsia="宋体" w:cs="宋体"/>
          <w:sz w:val="24"/>
          <w:szCs w:val="24"/>
          <w:lang w:val="en-US" w:eastAsia="en-US"/>
        </w:rPr>
        <w:t>坚持正确的育人导向，把帮助学生形成正确的情感、态度和观念贯穿教学全过程；</w:t>
      </w:r>
    </w:p>
    <w:p w14:paraId="1EF7BBFD">
      <w:pPr>
        <w:pStyle w:val="9"/>
        <w:spacing w:before="30" w:line="378" w:lineRule="auto"/>
        <w:ind w:right="226" w:firstLine="480" w:firstLineChars="200"/>
        <w:rPr>
          <w:rFonts w:hint="eastAsia" w:ascii="宋体" w:hAnsi="宋体" w:eastAsia="宋体" w:cs="宋体"/>
          <w:sz w:val="24"/>
          <w:szCs w:val="24"/>
          <w:lang w:val="en-US" w:eastAsia="zh-CN"/>
        </w:rPr>
      </w:pPr>
      <w:r>
        <w:rPr>
          <w:rFonts w:hint="eastAsia" w:cs="宋体"/>
          <w:sz w:val="24"/>
          <w:szCs w:val="24"/>
          <w:lang w:val="en-US" w:eastAsia="zh-CN"/>
        </w:rPr>
        <w:t>（3）</w:t>
      </w:r>
      <w:r>
        <w:rPr>
          <w:rFonts w:ascii="宋体" w:hAnsi="宋体" w:eastAsia="宋体" w:cs="宋体"/>
          <w:sz w:val="24"/>
          <w:szCs w:val="24"/>
          <w:lang w:val="en-US" w:eastAsia="en-US"/>
        </w:rPr>
        <w:t>以教师为主导、学生为主体 ， 注重因材施教。</w:t>
      </w:r>
    </w:p>
    <w:p w14:paraId="611BB331">
      <w:pPr>
        <w:pStyle w:val="9"/>
        <w:spacing w:before="30" w:line="378" w:lineRule="auto"/>
        <w:ind w:right="226" w:firstLine="480" w:firstLineChars="2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心理健康与职业生涯</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27EED52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基于社会发展对中职学生心理素质、职业生涯发展提 出的新要求以及 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EBA32AF">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时代导航，生涯筑梦；认识自我，健康成长；立足专业，谋划发展；和谐交往，快乐生活；学会学习，终身受益；规划生涯，放飞理想。</w:t>
      </w:r>
    </w:p>
    <w:p w14:paraId="03F8456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实现从“ 时代导航 ”到“生涯筑梦 ”的人生目标，正确理解“认识自我 ”和“健康成长 ”两者之间的关系，在立足专业的基础上谋求发展；对基本公民意识认知清晰；提高学生的社会责任感；通过了解专业现状和发展趋势，培养专业兴趣，提高专业认知能力；要求教师根据教学内容需要选择相得益彰的专题片、优秀人物对话等典型案例。</w:t>
      </w:r>
    </w:p>
    <w:p w14:paraId="4A74DF15">
      <w:pPr>
        <w:pStyle w:val="9"/>
        <w:spacing w:before="30" w:line="378" w:lineRule="auto"/>
        <w:ind w:right="226" w:firstLine="240" w:firstLineChars="100"/>
        <w:rPr>
          <w:rFonts w:hint="default"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哲学与人生</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407B3C74">
      <w:pPr>
        <w:pStyle w:val="9"/>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阐明马克思主义哲学是科学的世界观和方法论，讲述辩证唯物主义和历史唯物主义基本观点及其对人生成长的意义； 阐述社会生活及个人成长中进行正确价值判断和行为选择的意义； 引导学生弘扬和践行社会主义核心价值观，为学生成长奠定正确的世界观、人生观和价值观奠定基础。</w:t>
      </w:r>
    </w:p>
    <w:p w14:paraId="1EF83AAA">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立足客观实际，树立人生理想；辩证看问题，走好人生路；实践出真知，创新增才干；坚持唯物史观，在奉献中实现人生价值。</w:t>
      </w:r>
    </w:p>
    <w:p w14:paraId="1B6F241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要求课堂教学要和社会实践活动结合；开展丰富的议题探讨活动，充分利用课时计划中安排的教学辅助活动学时和其他实践活动时间，广泛开展多种形式的教学实践活动。</w:t>
      </w:r>
    </w:p>
    <w:p w14:paraId="54E1910F">
      <w:pPr>
        <w:pStyle w:val="9"/>
        <w:spacing w:before="30" w:line="378" w:lineRule="auto"/>
        <w:ind w:right="226" w:firstLine="240" w:firstLineChars="100"/>
        <w:rPr>
          <w:rFonts w:hint="eastAsia" w:ascii="宋体" w:hAnsi="宋体" w:eastAsia="宋体" w:cs="宋体"/>
          <w:b/>
          <w:bCs/>
          <w:sz w:val="24"/>
          <w:szCs w:val="24"/>
          <w:lang w:val="en-US" w:eastAsia="zh-CN"/>
        </w:rPr>
      </w:pPr>
      <w:r>
        <w:rPr>
          <w:rFonts w:hint="eastAsia" w:cs="宋体"/>
          <w:b/>
          <w:bCs/>
          <w:sz w:val="24"/>
          <w:szCs w:val="24"/>
          <w:lang w:val="en-US" w:eastAsia="zh-CN"/>
        </w:rPr>
        <w:t>4、</w:t>
      </w:r>
      <w:r>
        <w:rPr>
          <w:rFonts w:ascii="宋体" w:hAnsi="宋体" w:eastAsia="宋体" w:cs="宋体"/>
          <w:b/>
          <w:bCs/>
          <w:sz w:val="24"/>
          <w:szCs w:val="24"/>
          <w:lang w:val="en-US" w:eastAsia="en-US"/>
        </w:rPr>
        <w:t>职业道德与法治</w:t>
      </w:r>
      <w:r>
        <w:rPr>
          <w:rFonts w:hint="eastAsia" w:cs="宋体"/>
          <w:b/>
          <w:bCs/>
          <w:sz w:val="24"/>
          <w:szCs w:val="24"/>
          <w:lang w:val="en-US" w:eastAsia="zh-CN"/>
        </w:rPr>
        <w:t>（36课时）</w:t>
      </w:r>
    </w:p>
    <w:p w14:paraId="105223E0">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结合自身实际，以道德和法律要求规范自己的言行，做恪守道德规范、遵法学法守法用法好公民。</w:t>
      </w:r>
    </w:p>
    <w:p w14:paraId="465DDC4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感悟道德力量；践行职业道德基本规范；提升职业道德境界；坚持全面依法治国；维护宪法尊严；遵循法律规范。</w:t>
      </w:r>
    </w:p>
    <w:p w14:paraId="0F93260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采用以学生为主体参与的启发式、讨论式、合作探究式等多种教学方法；采用案例教学的方法，注重运用“在做中学 ”的实践方法；鼓励教学方法的创新，积极利用现代科学技术手段进行教学。</w:t>
      </w:r>
    </w:p>
    <w:p w14:paraId="76004562">
      <w:pPr>
        <w:pStyle w:val="9"/>
        <w:spacing w:before="30" w:line="378" w:lineRule="auto"/>
        <w:ind w:right="226"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ab/>
      </w:r>
      <w:r>
        <w:rPr>
          <w:rFonts w:hint="eastAsia" w:cs="宋体"/>
          <w:b/>
          <w:bCs/>
          <w:sz w:val="24"/>
          <w:szCs w:val="24"/>
          <w:lang w:val="en-US" w:eastAsia="zh-CN"/>
        </w:rPr>
        <w:t>5、</w:t>
      </w:r>
      <w:r>
        <w:rPr>
          <w:rFonts w:hint="eastAsia" w:ascii="宋体" w:hAnsi="宋体" w:eastAsia="宋体" w:cs="宋体"/>
          <w:b/>
          <w:bCs/>
          <w:sz w:val="24"/>
          <w:szCs w:val="24"/>
          <w:lang w:val="en-US" w:eastAsia="zh-CN"/>
        </w:rPr>
        <w:t>语文</w:t>
      </w:r>
      <w:r>
        <w:rPr>
          <w:rFonts w:hint="eastAsia" w:cs="宋体"/>
          <w:b/>
          <w:bCs/>
          <w:sz w:val="24"/>
          <w:szCs w:val="24"/>
          <w:lang w:val="en-US" w:eastAsia="zh-CN"/>
        </w:rPr>
        <w:t>（198课时）</w:t>
      </w:r>
    </w:p>
    <w:p w14:paraId="32CE4534">
      <w:pPr>
        <w:pStyle w:val="9"/>
        <w:spacing w:before="30" w:line="378" w:lineRule="auto"/>
        <w:ind w:right="226" w:firstLine="482" w:firstLineChars="200"/>
        <w:rPr>
          <w:rFonts w:hint="eastAsia" w:cs="宋体"/>
          <w:sz w:val="24"/>
          <w:szCs w:val="24"/>
          <w:lang w:val="en-US" w:eastAsia="zh-CN"/>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鉴赏与评价的能力，引导学生传承中华优秀文化、关注、参与当代文化。</w:t>
      </w:r>
      <w:r>
        <w:rPr>
          <w:rFonts w:hint="eastAsia" w:cs="宋体"/>
          <w:sz w:val="24"/>
          <w:szCs w:val="24"/>
          <w:lang w:val="en-US" w:eastAsia="zh-CN"/>
        </w:rPr>
        <w:t xml:space="preserve">        </w:t>
      </w:r>
    </w:p>
    <w:p w14:paraId="7F54EF6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基础模块内容包括：语感与语言习得； 中外文学作品选读；实用性阅读与交流；古代诗文选读； 中国革命传统作品选读；社会主义先进文化作品选读；整本书阅读与研讨；跨媒介阅读与交流。</w:t>
      </w:r>
    </w:p>
    <w:p w14:paraId="4923F2A4">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职业模块内容包括：劳模精神工匠精神作品研读；职场应用写作与交流；微写作；专题 4 科普作品选读。</w:t>
      </w:r>
    </w:p>
    <w:p w14:paraId="470FADA7">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拓展模块内容包括：思辨性阅读与表达；古代科技著述选读； 中外文学作品研读。</w:t>
      </w:r>
    </w:p>
    <w:p w14:paraId="0208202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坚持立德树人，发挥语文课程独特的育人功能；整体把握语文学科核心素养，合理设计教学活动。</w:t>
      </w:r>
    </w:p>
    <w:p w14:paraId="10932705">
      <w:pPr>
        <w:pStyle w:val="9"/>
        <w:spacing w:before="30" w:line="378" w:lineRule="auto"/>
        <w:ind w:right="226"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cs="宋体"/>
          <w:b/>
          <w:bCs/>
          <w:sz w:val="24"/>
          <w:szCs w:val="24"/>
          <w:lang w:val="en-US" w:eastAsia="zh-CN"/>
        </w:rPr>
        <w:t>6、</w:t>
      </w:r>
      <w:r>
        <w:rPr>
          <w:rFonts w:hint="eastAsia" w:ascii="宋体" w:hAnsi="宋体" w:eastAsia="宋体" w:cs="宋体"/>
          <w:b/>
          <w:bCs/>
          <w:sz w:val="24"/>
          <w:szCs w:val="24"/>
          <w:lang w:val="en-US" w:eastAsia="zh-CN"/>
        </w:rPr>
        <w:t>数学</w:t>
      </w:r>
      <w:r>
        <w:rPr>
          <w:rFonts w:hint="eastAsia" w:cs="宋体"/>
          <w:b/>
          <w:bCs/>
          <w:sz w:val="24"/>
          <w:szCs w:val="24"/>
          <w:lang w:val="en-US" w:eastAsia="zh-CN"/>
        </w:rPr>
        <w:t>（180课时）</w:t>
      </w:r>
    </w:p>
    <w:p w14:paraId="57CA13E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使学生获得继续学习、未来工作和发展所必需的数学基础知识、基本技能、基本思想和基本活动经验，具备一定的从数学角度发现和提出问题的能力、运用数学知识和思想方法分析和解决问题的能力。</w:t>
      </w:r>
    </w:p>
    <w:p w14:paraId="1BD8623B">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通过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7CE992F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1E6FB1F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本课程模块：基础模块、拓展模块一和拓展模块二。</w:t>
      </w:r>
    </w:p>
    <w:p w14:paraId="2B5B34A1">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基础模块是各专业学生必修的基础性内容和应达到的基本要求，包括基础知识（集合、不等式） 、函数（函数、指数函数与对数函数、三角函数） 、几何与代数（直线与圆的方程、简单几何体） 、概率与统计（概率与统计初步）。</w:t>
      </w:r>
    </w:p>
    <w:p w14:paraId="7BEB044C">
      <w:pPr>
        <w:pStyle w:val="9"/>
        <w:spacing w:before="30" w:line="378" w:lineRule="auto"/>
        <w:ind w:right="226" w:firstLine="480" w:firstLineChars="200"/>
        <w:rPr>
          <w:rFonts w:hint="eastAsia" w:cs="宋体"/>
          <w:sz w:val="24"/>
          <w:szCs w:val="24"/>
          <w:lang w:val="en-US" w:eastAsia="zh-CN"/>
        </w:rPr>
      </w:pPr>
      <w:r>
        <w:rPr>
          <w:rFonts w:ascii="宋体" w:hAnsi="宋体" w:eastAsia="宋体" w:cs="宋体"/>
          <w:sz w:val="24"/>
          <w:szCs w:val="24"/>
          <w:lang w:val="en-US" w:eastAsia="en-US"/>
        </w:rPr>
        <w:t>拓展模块一包括基础知识（充要条件）、函数（三角计算、数列）、几何与代数（平面向量、圆锥曲线、立体几何和复数） 、概与统计（排列组合、随机变量及其分布统计）。拓展模块二是帮助学生开拓视野、促进专业学习、提升数学应用意识的拓展内容，包括：数学文化专题、数学建模专题、数学工具专题、规划与评估专题、数学与信息技术专题、数学与财经商贸专题和数学与加工制作等</w:t>
      </w:r>
      <w:r>
        <w:rPr>
          <w:rFonts w:hint="eastAsia" w:cs="宋体"/>
          <w:sz w:val="24"/>
          <w:szCs w:val="24"/>
          <w:lang w:val="en-US" w:eastAsia="zh-CN"/>
        </w:rPr>
        <w:t xml:space="preserve">       </w:t>
      </w:r>
    </w:p>
    <w:p w14:paraId="003E452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基于数学课程的基础性、发展性、应用性和职业性，教学中要兼顾学生的实际水平与职业生涯发展需求。</w:t>
      </w:r>
    </w:p>
    <w:p w14:paraId="2365E9DC">
      <w:pPr>
        <w:pStyle w:val="9"/>
        <w:spacing w:before="30" w:line="378" w:lineRule="auto"/>
        <w:ind w:right="226" w:firstLine="240" w:firstLineChars="100"/>
        <w:rPr>
          <w:rFonts w:hint="default" w:ascii="宋体" w:hAnsi="宋体" w:eastAsia="宋体" w:cs="宋体"/>
          <w:b/>
          <w:bCs/>
          <w:sz w:val="24"/>
          <w:szCs w:val="24"/>
          <w:lang w:val="en-US" w:eastAsia="zh-CN"/>
        </w:rPr>
      </w:pPr>
      <w:r>
        <w:rPr>
          <w:rFonts w:hint="eastAsia" w:cs="宋体"/>
          <w:b/>
          <w:bCs/>
          <w:sz w:val="24"/>
          <w:szCs w:val="24"/>
          <w:lang w:val="en-US" w:eastAsia="zh-CN"/>
        </w:rPr>
        <w:t>7、</w:t>
      </w:r>
      <w:r>
        <w:rPr>
          <w:rFonts w:hint="eastAsia" w:ascii="宋体" w:hAnsi="宋体" w:eastAsia="宋体" w:cs="宋体"/>
          <w:b/>
          <w:bCs/>
          <w:sz w:val="24"/>
          <w:szCs w:val="24"/>
          <w:lang w:val="en-US" w:eastAsia="zh-CN"/>
        </w:rPr>
        <w:t>英语</w:t>
      </w:r>
      <w:r>
        <w:rPr>
          <w:rFonts w:hint="eastAsia" w:cs="宋体"/>
          <w:b/>
          <w:bCs/>
          <w:sz w:val="24"/>
          <w:szCs w:val="24"/>
          <w:lang w:val="en-US" w:eastAsia="zh-CN"/>
        </w:rPr>
        <w:t>（144课时）</w:t>
      </w:r>
    </w:p>
    <w:p w14:paraId="6664F73B">
      <w:pPr>
        <w:pStyle w:val="9"/>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14:paraId="4C46C5AF">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思维差异感知目标：能理解英语在表达方式上体现出的思维差异；能理解英语在逻辑论证上体现出的中西思维差异；</w:t>
      </w:r>
    </w:p>
    <w:p w14:paraId="29C97A9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跨文化理解目标：能了解世界文化的多样性；能了解 中外文化及中外企业文化；能进行基本的跨文化交流；能用英语讲述中国故事，促进中华优秀文化传播。自主学习目标：能有效规划个人的学习，选择恰当的学习策略和方法。</w:t>
      </w:r>
    </w:p>
    <w:p w14:paraId="33619E33">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英语课程由基础模块、职业模块和拓展模块构成。</w:t>
      </w:r>
    </w:p>
    <w:p w14:paraId="6A9C7BAA">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基础模块主要内容包括：</w:t>
      </w:r>
    </w:p>
    <w:p w14:paraId="65B5B2F1">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自我与他人；主题 2.学习与生活；主题 3.社会交往；主题4.社会服务；主题 5.历史与文化；主题 6.科学与技术；主题 7. 自然与环境；主题8.可持续发展。</w:t>
      </w:r>
    </w:p>
    <w:p w14:paraId="2B94CA48">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职业模块主要内容包括：</w:t>
      </w:r>
    </w:p>
    <w:p w14:paraId="694DCAF3">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1.求职应聘；主题 2.职场礼仪；主题 3.职场服务；主题 4.设备操作；主题 5.技术应用；主题 6.职场安全；主题 7.危机应对；主题8.职业规划。</w:t>
      </w:r>
    </w:p>
    <w:p w14:paraId="4F4660A9">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拓展模块主要内容包括：</w:t>
      </w:r>
    </w:p>
    <w:p w14:paraId="36FBA12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自我发展；主题 2.技术创新；主题 3.环境保护。</w:t>
      </w:r>
    </w:p>
    <w:p w14:paraId="6ED2F6EA">
      <w:pPr>
        <w:pStyle w:val="9"/>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7C134EF2">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基础模块是各专业学生必修的基础性内容；职业模块是各专业学生限定选修的学习内容；拓展模是为满足学生继续学习和个性发展而安排的任意选修内容。</w:t>
      </w:r>
    </w:p>
    <w:p w14:paraId="3134884A">
      <w:pPr>
        <w:pStyle w:val="9"/>
        <w:spacing w:before="30" w:line="378" w:lineRule="auto"/>
        <w:ind w:right="226" w:firstLine="240" w:firstLineChars="100"/>
        <w:rPr>
          <w:rFonts w:hint="default"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体育与健康</w:t>
      </w:r>
      <w:r>
        <w:rPr>
          <w:rFonts w:hint="eastAsia" w:cs="宋体"/>
          <w:b/>
          <w:bCs/>
          <w:sz w:val="24"/>
          <w:szCs w:val="24"/>
          <w:lang w:val="en-US" w:eastAsia="zh-CN"/>
        </w:rPr>
        <w:t>（144课时）</w:t>
      </w:r>
    </w:p>
    <w:p w14:paraId="6A69A89E">
      <w:pPr>
        <w:pStyle w:val="9"/>
        <w:spacing w:before="30" w:line="378" w:lineRule="auto"/>
        <w:ind w:right="226" w:firstLine="723" w:firstLineChars="3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以体育人，增强学生体质。通过学习，使学生能够喜爱并积极参与体育运动，享受体育运动的乐趣；学会锻炼身体的科学方法，掌握1-2 项体育运动技能，提升体育运动能力，提高职业体能水平；树立健康观念，掌握健康知识和与职业相关的健康安全知识，形成健康文明的生活方式； 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p w14:paraId="77782A2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体育与健康课程由基础模块和拓展 模块两个部分构成。</w:t>
      </w:r>
    </w:p>
    <w:p w14:paraId="1EE606D7">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基础模块是学生必修的内容（54 学时）包括：体能、健康教育2 个子模块；拓展模块—为限定性选修内容（90 学时，限定选修）包括7 个运动技能系列，每个运动技能系列由若干运动项目组成，每个运动项目由 3 个教学模块组成；课外体育锻炼、体育竞赛活动、体育社团活动等与课程教学内容相互衔接，切实保证学生每天 1 小时校园体育活动时间和效果。</w:t>
      </w:r>
    </w:p>
    <w:p w14:paraId="5601C01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1.坚持立德树人，发挥体育独特的育人功能；遵循体育教学规律，提高学生运动能力；2.把握课程结构，注重教学整体设计；强化职业教育特色，提高职业体能教学实践的针对性。</w:t>
      </w:r>
    </w:p>
    <w:p w14:paraId="12E9EE59">
      <w:pPr>
        <w:pStyle w:val="9"/>
        <w:spacing w:before="30" w:line="378" w:lineRule="auto"/>
        <w:ind w:right="226" w:firstLine="240" w:firstLineChars="100"/>
        <w:rPr>
          <w:rFonts w:hint="default" w:ascii="宋体" w:hAnsi="宋体" w:eastAsia="宋体" w:cs="宋体"/>
          <w:b/>
          <w:bCs/>
          <w:sz w:val="24"/>
          <w:szCs w:val="24"/>
          <w:lang w:val="en-US" w:eastAsia="zh-CN"/>
        </w:rPr>
      </w:pPr>
      <w:r>
        <w:rPr>
          <w:rFonts w:hint="eastAsia" w:cs="宋体"/>
          <w:b/>
          <w:bCs/>
          <w:sz w:val="24"/>
          <w:szCs w:val="24"/>
          <w:lang w:val="en-US" w:eastAsia="zh-CN"/>
        </w:rPr>
        <w:t>9、</w:t>
      </w:r>
      <w:r>
        <w:rPr>
          <w:rFonts w:hint="eastAsia" w:ascii="宋体" w:hAnsi="宋体" w:eastAsia="宋体" w:cs="宋体"/>
          <w:b/>
          <w:bCs/>
          <w:sz w:val="24"/>
          <w:szCs w:val="24"/>
          <w:lang w:val="en-US" w:eastAsia="zh-CN"/>
        </w:rPr>
        <w:t>信息技术</w:t>
      </w:r>
      <w:r>
        <w:rPr>
          <w:rFonts w:hint="eastAsia" w:cs="宋体"/>
          <w:b/>
          <w:bCs/>
          <w:sz w:val="24"/>
          <w:szCs w:val="24"/>
          <w:lang w:val="en-US" w:eastAsia="zh-CN"/>
        </w:rPr>
        <w:t>（108课时）</w:t>
      </w:r>
    </w:p>
    <w:p w14:paraId="10432804">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通过理论知识学习、基本技 能训练和综合应用实践，培养学生符合时代要求的信息素养和适应职业发展需要的信息能力。</w:t>
      </w:r>
    </w:p>
    <w:p w14:paraId="453A3C46">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课程通过多样化的教学形式，帮助学生认识信息技术对当今人类生产、生活的重要作用，理解信息技术、信息社会概念和掌握信息技术设备和系统操作、网络应用、图文编辑、数据处理，综合应用信 息技术解 决生产、生活和学习中的各种问题，不断强化认知、合作和创新能力，为职业能力的提升奠定基础。</w:t>
      </w:r>
    </w:p>
    <w:p w14:paraId="75A4BA74">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基础模块是各专业学生必修的基础性内容和应该达到的基本要求。基础模块内容包括：信息技术应 用基 础 、 网 络 应 用 、 图 文 编（WORD）、数据处理（EXCEL）、程序设计入门、数字媒体技术应用、信息安全基础和人工智能初步等 8个内容。</w:t>
      </w:r>
    </w:p>
    <w:p w14:paraId="0EC5919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拓展模块内容包括：计算机与移动终端维护、小型网络系统搭建、实用图册制作、三维数字模型绘制、数据报表编制、数字媒体创意、演示文稿制作、个人网店开设、信息安全保护、机器人操作等 10 个内容。</w:t>
      </w:r>
    </w:p>
    <w:p w14:paraId="69A95EA5">
      <w:pPr>
        <w:pStyle w:val="9"/>
        <w:spacing w:before="30" w:line="378" w:lineRule="auto"/>
        <w:ind w:left="239" w:leftChars="114" w:right="226" w:firstLine="241" w:firstLineChars="100"/>
        <w:rPr>
          <w:rFonts w:hint="default" w:ascii="宋体" w:hAnsi="宋体" w:eastAsia="宋体" w:cs="宋体"/>
          <w:b/>
          <w:bCs/>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结合课程内容，组织引导、观察、鼓励、思考、辨析等教学活动</w:t>
      </w:r>
      <w:r>
        <w:rPr>
          <w:rFonts w:hint="eastAsia" w:cs="宋体"/>
          <w:b/>
          <w:bCs/>
          <w:sz w:val="24"/>
          <w:szCs w:val="24"/>
          <w:lang w:val="en-US" w:eastAsia="zh-CN"/>
        </w:rPr>
        <w:t>10、</w:t>
      </w:r>
      <w:r>
        <w:rPr>
          <w:rFonts w:hint="eastAsia" w:ascii="宋体" w:hAnsi="宋体" w:eastAsia="宋体" w:cs="宋体"/>
          <w:b/>
          <w:bCs/>
          <w:sz w:val="24"/>
          <w:szCs w:val="24"/>
          <w:lang w:val="en-US" w:eastAsia="zh-CN"/>
        </w:rPr>
        <w:t>历史</w:t>
      </w:r>
      <w:r>
        <w:rPr>
          <w:rFonts w:hint="eastAsia" w:cs="宋体"/>
          <w:b/>
          <w:bCs/>
          <w:sz w:val="24"/>
          <w:szCs w:val="24"/>
          <w:lang w:val="en-US" w:eastAsia="zh-CN"/>
        </w:rPr>
        <w:t>（72课时）</w:t>
      </w:r>
    </w:p>
    <w:p w14:paraId="3AA13C8A">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使学生了解唯物史观的基本观点和方法，能够将唯物史观运用于历史的学习与探索中，并将唯物史观作为认识和解决现实问题的指导思想；知道特定的史事是与特定 的 时 间和空 间相联系的；知道史料是通向历史认识的桥梁；能够尝试搜集、整理、运用可信的史料作为历史论述的证据；能够以实证精神对待现实问题。能够依据史实与史料对史事表达自己的观点； 引导学生进行正确的历史价值判断，形成积极向上的人生态度，增强对祖国的认同感。形成正确的国家观、世界观、人生观和价值观。</w:t>
      </w:r>
    </w:p>
    <w:p w14:paraId="0BEDB646">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历史课程由基础模块和拓展模块两个部分构成。</w:t>
      </w:r>
    </w:p>
    <w:p w14:paraId="7D864388">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基础模块是学生必修的基础性内容和应该达到的基本要求。基础模块内容包括： 中国历史和世界历史 2 个内容。</w:t>
      </w:r>
    </w:p>
    <w:p w14:paraId="4775614A">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拓展模块是满足学生职业发展需求，开拓学生视野，提升学生学习兴趣，供学生选修的课程。 内容包括： 自由开发模块， 由职业教育与社会发展“和 ”历史上的著名工匠两个示例模块。</w:t>
      </w:r>
    </w:p>
    <w:p w14:paraId="25A1033C">
      <w:pPr>
        <w:pStyle w:val="9"/>
        <w:spacing w:before="30" w:line="378" w:lineRule="auto"/>
        <w:ind w:right="226" w:firstLine="482" w:firstLineChars="200"/>
        <w:rPr>
          <w:rFonts w:hint="eastAsia" w:cs="宋体"/>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要求学生从历史的角度了解和思考人与人、人与社会、人与自然的关系，增强历史使命感和社会责任感；基于历史学科核心素养设计教学；倡导多元化的教学方式；注重历史学习与学生职业发展融合</w:t>
      </w:r>
      <w:r>
        <w:rPr>
          <w:rFonts w:hint="eastAsia" w:cs="宋体"/>
          <w:sz w:val="24"/>
          <w:szCs w:val="24"/>
          <w:lang w:val="en-US" w:eastAsia="zh-CN"/>
        </w:rPr>
        <w:t>。</w:t>
      </w:r>
    </w:p>
    <w:p w14:paraId="6AEB39FC">
      <w:pPr>
        <w:pStyle w:val="9"/>
        <w:spacing w:before="30" w:line="378" w:lineRule="auto"/>
        <w:ind w:right="226" w:firstLine="240" w:firstLineChars="100"/>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艺术</w:t>
      </w:r>
      <w:r>
        <w:rPr>
          <w:rFonts w:hint="eastAsia" w:cs="宋体"/>
          <w:b/>
          <w:bCs/>
          <w:sz w:val="24"/>
          <w:szCs w:val="24"/>
          <w:lang w:val="en-US" w:eastAsia="zh-CN"/>
        </w:rPr>
        <w:t>（36课时）</w:t>
      </w:r>
    </w:p>
    <w:p w14:paraId="53B9E7D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艺术鉴赏与实践活动，使学生发展艺术感知、审美判断、创意表达和文化理解等艺术核心素养；使学生了解不同艺术类型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意识。</w:t>
      </w:r>
    </w:p>
    <w:p w14:paraId="525D81B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14:paraId="149B7E5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重视知识积累，丰富审美体验加深艺术理解，树立正确的价值取向，提高艺术鉴赏能力，为学生打好终身发展的基础。</w:t>
      </w:r>
    </w:p>
    <w:p w14:paraId="7F43AD8E">
      <w:pPr>
        <w:pStyle w:val="9"/>
        <w:spacing w:before="30" w:line="378" w:lineRule="auto"/>
        <w:ind w:right="226" w:firstLine="480" w:firstLineChars="200"/>
        <w:rPr>
          <w:rFonts w:hint="default"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物理</w:t>
      </w:r>
      <w:r>
        <w:rPr>
          <w:rFonts w:hint="eastAsia" w:cs="宋体"/>
          <w:b/>
          <w:bCs/>
          <w:sz w:val="24"/>
          <w:szCs w:val="24"/>
          <w:lang w:val="en-US" w:eastAsia="zh-CN"/>
        </w:rPr>
        <w:t>（72课时）</w:t>
      </w:r>
    </w:p>
    <w:p w14:paraId="7BAE9B7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目标：了解物理结构、运动与相互作用、能量等方面的基本概念和规律及其在生产、生活中的应用，形成基本的物理概念，能用其描述和解释自然现象，能解决实际问题；具有建构模型的意识和能力，并能根据实际问题需要，选用恰当的模型解决简单的物理问题；能对常见的物理问题提出合理的猜想和假设，进行分析和推理，找出规律，形成结论；掌握实验观察基本方法，能对记录实验现象和结果进行科学分析和数据处理，得出正确结论；培养具有实事求是、一丝不苟、精益求精的科学态度和精神品质。</w:t>
      </w:r>
    </w:p>
    <w:p w14:paraId="70F0F2C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物理课程由基础模块和 2 个拓展模块三部分构成。</w:t>
      </w:r>
    </w:p>
    <w:p w14:paraId="4E5EAA3B">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基础模块由运动和力、功和能、热现象及能量守恒、直流电及其应用、 电与磁及其应用、光现象及其应用和核能及其应用七个专题构成。</w:t>
      </w:r>
    </w:p>
    <w:p w14:paraId="6E0C6CC5">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拓展模块一选用电工电子类：运动和力、静电场的应用、磁场的应用和电磁波四个专题构成。拓展模块二由近代物理及应用简介、物理与社会、环境和物理与现代科技三个专题构成。</w:t>
      </w:r>
    </w:p>
    <w:p w14:paraId="54F4EB8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在教学中组织演示实验及其他实践教学活动；合理采用查阅资料、分组讨论、课堂交流等教学组织方式。</w:t>
      </w:r>
    </w:p>
    <w:p w14:paraId="5885241B">
      <w:pPr>
        <w:pStyle w:val="9"/>
        <w:spacing w:before="30" w:line="378" w:lineRule="auto"/>
        <w:ind w:right="226" w:firstLine="240" w:firstLineChars="100"/>
        <w:rPr>
          <w:rFonts w:hint="eastAsia" w:ascii="宋体" w:hAnsi="宋体" w:eastAsia="宋体" w:cs="宋体"/>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劳动教育</w:t>
      </w:r>
      <w:r>
        <w:rPr>
          <w:rFonts w:hint="eastAsia" w:cs="宋体"/>
          <w:b/>
          <w:bCs/>
          <w:sz w:val="24"/>
          <w:szCs w:val="24"/>
          <w:lang w:val="en-US" w:eastAsia="zh-CN"/>
        </w:rPr>
        <w:t>（18课时）</w:t>
      </w:r>
    </w:p>
    <w:p w14:paraId="61A98D59">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课程目标：</w:t>
      </w:r>
      <w:r>
        <w:rPr>
          <w:rFonts w:ascii="宋体" w:hAnsi="宋体" w:eastAsia="宋体" w:cs="宋体"/>
          <w:sz w:val="24"/>
          <w:szCs w:val="24"/>
          <w:lang w:val="en-US" w:eastAsia="en-US"/>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14:paraId="542319DD">
      <w:pPr>
        <w:pStyle w:val="9"/>
        <w:spacing w:before="30" w:line="378" w:lineRule="auto"/>
        <w:ind w:right="226"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主要内容：</w:t>
      </w:r>
      <w:r>
        <w:rPr>
          <w:rFonts w:ascii="宋体" w:hAnsi="宋体" w:eastAsia="宋体" w:cs="宋体"/>
          <w:sz w:val="24"/>
          <w:szCs w:val="24"/>
          <w:lang w:val="en-US" w:eastAsia="en-US"/>
        </w:rPr>
        <w:t>重点是结合舞蹈表演专业人才培养， 以实习实训课为主要载体开展劳动教育，包括劳动精神、劳模精神、工匠精神专题教育。增强学生职业荣誉感，提高导游等职业技能水平，培育学生精益求精的工匠精神和爱岗敬业的劳动态度</w:t>
      </w:r>
      <w:r>
        <w:rPr>
          <w:rFonts w:hint="eastAsia" w:ascii="宋体" w:hAnsi="宋体" w:eastAsia="宋体" w:cs="宋体"/>
          <w:sz w:val="24"/>
          <w:szCs w:val="24"/>
          <w:lang w:val="en-US" w:eastAsia="zh-CN"/>
        </w:rPr>
        <w:t xml:space="preserve">   </w:t>
      </w:r>
    </w:p>
    <w:p w14:paraId="4CE0000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以专业实训为载体，结合舞蹈表演专业特点，提高专业荣誉和责任感，提高专业劳动技能，树立积极的工作精神和认真负责的工作态度。</w:t>
      </w:r>
    </w:p>
    <w:p w14:paraId="4EA03069">
      <w:pPr>
        <w:bidi w:val="0"/>
        <w:rPr>
          <w:rFonts w:hint="default"/>
          <w:lang w:val="en-US" w:eastAsia="zh-CN"/>
        </w:rPr>
      </w:pPr>
    </w:p>
    <w:p w14:paraId="7D92E741">
      <w:pPr>
        <w:numPr>
          <w:ilvl w:val="0"/>
          <w:numId w:val="0"/>
        </w:numPr>
        <w:bidi w:val="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二</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公共基础选修课程设置情况</w:t>
      </w:r>
    </w:p>
    <w:p w14:paraId="2ACC8C23">
      <w:pPr>
        <w:numPr>
          <w:ilvl w:val="0"/>
          <w:numId w:val="0"/>
        </w:numPr>
        <w:kinsoku w:val="0"/>
        <w:autoSpaceDE w:val="0"/>
        <w:autoSpaceDN w:val="0"/>
        <w:bidi w:val="0"/>
        <w:adjustRightInd w:val="0"/>
        <w:snapToGrid w:val="0"/>
        <w:spacing w:line="240" w:lineRule="auto"/>
        <w:jc w:val="left"/>
        <w:textAlignment w:val="baseline"/>
        <w:rPr>
          <w:rFonts w:hint="default" w:ascii="宋体" w:hAnsi="宋体" w:eastAsia="宋体" w:cs="宋体"/>
          <w:b/>
          <w:bCs/>
          <w:spacing w:val="-3"/>
          <w:sz w:val="24"/>
          <w:szCs w:val="24"/>
          <w:lang w:val="en-US" w:eastAsia="zh-CN"/>
        </w:rPr>
      </w:pPr>
    </w:p>
    <w:p w14:paraId="652922F6">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lang w:val="en-US" w:eastAsia="en-US"/>
        </w:rPr>
        <w:t>中华优秀传统文化</w:t>
      </w:r>
      <w:r>
        <w:rPr>
          <w:rFonts w:hint="eastAsia" w:cs="宋体"/>
          <w:b/>
          <w:bCs/>
          <w:sz w:val="24"/>
          <w:szCs w:val="24"/>
          <w:lang w:val="en-US" w:eastAsia="zh-CN"/>
        </w:rPr>
        <w:t>（36课时）</w:t>
      </w:r>
    </w:p>
    <w:p w14:paraId="63F93EA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课程的学习使学生对中国传统文化的基本面貌、基本特征和主体品格有初步的，比较全面，正确的了解。对中国传统文化中的哲学、伦理、宗教、教育、语言文字、文学、艺术、史学和科学技术的文化传统的发展历程有初步的了解。基本掌握中国传统文化发展进程中，起关键作用的人物、流派和他们的贡献。能比较准确的叙述最能揭示传统文化特征的最基本的命题，概念。能将中国传统文化精神运用于世纪社会生活，并将思考所得用复合现代测评规范的、感染人的语言文字表达出来，影响周围的人。树立良好人生、社交和工作态度，养成良好的行为习惯。</w:t>
      </w:r>
    </w:p>
    <w:p w14:paraId="023B7C7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主要学习中国传统文化三大主体精神之中国儒家文化、道家与道教文化、佛教文化、中国传统服饰文化、中国传统饮食文化、中国传统建筑与园林文化、中国传统交通文化、中国汉字文化、中国传统艺术文化、中国传统医药养生文化、 中国传统文化的评价等内容。</w:t>
      </w:r>
    </w:p>
    <w:p w14:paraId="43F1209A">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本课程在教学过程中采用“教学一体 ”教学模式，充分调动学生的学习主动性和创造性，采用讲授法、案例教学法、启发式教学法、情景教学法、比较法等多种教学方法，引导学生认识中国传统文化。</w:t>
      </w:r>
    </w:p>
    <w:p w14:paraId="2AA5D762">
      <w:pPr>
        <w:pStyle w:val="9"/>
        <w:spacing w:before="30" w:line="378" w:lineRule="auto"/>
        <w:ind w:right="226" w:firstLine="240" w:firstLineChars="1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国家安全教育</w:t>
      </w:r>
      <w:r>
        <w:rPr>
          <w:rFonts w:hint="eastAsia" w:cs="宋体"/>
          <w:b/>
          <w:bCs/>
          <w:sz w:val="24"/>
          <w:szCs w:val="24"/>
          <w:lang w:val="en-US" w:eastAsia="zh-CN"/>
        </w:rPr>
        <w:t>（36课时）</w:t>
      </w:r>
    </w:p>
    <w:p w14:paraId="6043791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能够掌握国家安全法律知识和基本常识，理解坚持总体国家安全观、走中国特色国家安全道路的重要意义及基本要求，懂得国家安全是头等大事；能够认清国家安全形势，树立国家安全、人人有责的观念，增强危机忧患意识，强化爱国主义情感；能够遵守宪法、法律法规关于国家安全的规定，学会正确应对日常生活中突发安全事件的方法，为维护国家安全做出应有的贡献。</w:t>
      </w:r>
    </w:p>
    <w:p w14:paraId="6D0DE00B">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国家安全；公共安全；自身安全；网络安全；财产安全；消防安全；交通安全；运动安全；紧急救护；艾滋病知识与预防。</w:t>
      </w:r>
    </w:p>
    <w:p w14:paraId="0BB564D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结合实际教学、课堂教学、安全教育视频和社会实践结合；充分认识到安全教育的重要性，强化安全意识、提升安全知识、提高安全素养。</w:t>
      </w:r>
    </w:p>
    <w:p w14:paraId="68BEDEC8">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ascii="宋体" w:hAnsi="宋体" w:eastAsia="宋体" w:cs="宋体"/>
          <w:b/>
          <w:bCs/>
          <w:sz w:val="24"/>
          <w:szCs w:val="24"/>
          <w:lang w:val="en-US" w:eastAsia="en-US"/>
        </w:rPr>
        <w:t>法律与职业</w:t>
      </w:r>
      <w:r>
        <w:rPr>
          <w:rFonts w:hint="eastAsia" w:cs="宋体"/>
          <w:b/>
          <w:bCs/>
          <w:sz w:val="24"/>
          <w:szCs w:val="24"/>
          <w:lang w:val="en-US" w:eastAsia="zh-CN"/>
        </w:rPr>
        <w:t>（18课时）</w:t>
      </w:r>
    </w:p>
    <w:p w14:paraId="7D9401D1">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内容的学习，使学生能够掌握职业生涯中常用的法律知识；理解劳动法、合同法、民事诉讼法等法律的基本原则；明确劳动就业、合同履行、安全生产、环境保护、市场竞争、民事诉讼、调解仲裁等活动中的法律关系；学会依法行使权力、履行义务，依法解决纠纷，维护合法权益，增强法律意识，积极同违法行为作斗争，展现新时代高素养劳动者风采。</w:t>
      </w:r>
    </w:p>
    <w:p w14:paraId="62CD05C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主要介绍劳动法、就业促进法、产品质量发、反不正当竞争法、民事诉讼法、劳动争议仲裁法等法律法规的基本原则和主要内容；引导学生进一步学习常用的法律知识。</w:t>
      </w:r>
    </w:p>
    <w:p w14:paraId="3BB9ADA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用尊法学法守法的实际行动，助理职业理想的实现 。开展案例教学。</w:t>
      </w:r>
    </w:p>
    <w:p w14:paraId="218ED4F5">
      <w:pPr>
        <w:pStyle w:val="9"/>
        <w:spacing w:before="30" w:line="378" w:lineRule="auto"/>
        <w:ind w:right="226"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ascii="宋体" w:hAnsi="宋体" w:eastAsia="宋体" w:cs="宋体"/>
          <w:b/>
          <w:bCs/>
          <w:sz w:val="24"/>
          <w:szCs w:val="24"/>
          <w:lang w:val="en-US" w:eastAsia="en-US"/>
        </w:rPr>
        <w:t>时事政策教育</w:t>
      </w:r>
      <w:r>
        <w:rPr>
          <w:rFonts w:hint="eastAsia" w:cs="宋体"/>
          <w:b/>
          <w:bCs/>
          <w:sz w:val="24"/>
          <w:szCs w:val="24"/>
          <w:lang w:val="en-US" w:eastAsia="zh-CN"/>
        </w:rPr>
        <w:t>（18课时）</w:t>
      </w:r>
    </w:p>
    <w:p w14:paraId="6216C438">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深入解读当前国际国内发生的政治、经济、社会热点问题等重大事件，帮助学生理解全球局势与国家发展动态；使学生熟悉党和国家方针政策学习：系统学习党的基本路线、国家法律法规及最新政策文件。例如新时代中国特色社会主义思想、乡村振兴战略等，强化政治认同。</w:t>
      </w:r>
    </w:p>
    <w:p w14:paraId="5109F976">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课程主要介绍当前国际国内发生的政治、经济、社会热点问题等重大事件； 系统学习党的基本路线、 国家法律法规及最新政策文件。</w:t>
      </w:r>
    </w:p>
    <w:p w14:paraId="0BD16CBA">
      <w:pPr>
        <w:spacing w:before="296" w:line="221" w:lineRule="auto"/>
        <w:ind w:left="666"/>
        <w:outlineLvl w:val="1"/>
        <w:rPr>
          <w:rFonts w:ascii="宋体" w:hAnsi="宋体" w:eastAsia="宋体" w:cs="宋体"/>
          <w:b/>
          <w:bCs/>
          <w:spacing w:val="-4"/>
          <w:sz w:val="28"/>
          <w:szCs w:val="28"/>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在教学过程中要注重理论联系实际，采用观、讲、讨论等方法。</w:t>
      </w:r>
    </w:p>
    <w:p w14:paraId="31680C4C">
      <w:pPr>
        <w:spacing w:before="296" w:line="221" w:lineRule="auto"/>
        <w:ind w:left="666"/>
        <w:outlineLvl w:val="1"/>
        <w:rPr>
          <w:rFonts w:ascii="宋体" w:hAnsi="宋体" w:eastAsia="宋体" w:cs="宋体"/>
          <w:b/>
          <w:bCs/>
          <w:spacing w:val="-4"/>
          <w:sz w:val="28"/>
          <w:szCs w:val="28"/>
        </w:rPr>
      </w:pPr>
    </w:p>
    <w:p w14:paraId="271EE009">
      <w:pPr>
        <w:spacing w:before="296" w:line="221" w:lineRule="auto"/>
        <w:ind w:left="666"/>
        <w:outlineLvl w:val="1"/>
        <w:rPr>
          <w:rFonts w:ascii="宋体" w:hAnsi="宋体" w:eastAsia="宋体" w:cs="宋体"/>
          <w:b/>
          <w:bCs/>
          <w:spacing w:val="-4"/>
          <w:sz w:val="28"/>
          <w:szCs w:val="28"/>
        </w:rPr>
      </w:pPr>
    </w:p>
    <w:p w14:paraId="6CAA6DD3">
      <w:pPr>
        <w:spacing w:before="296" w:line="221" w:lineRule="auto"/>
        <w:ind w:left="666"/>
        <w:outlineLvl w:val="1"/>
        <w:rPr>
          <w:rFonts w:ascii="宋体" w:hAnsi="宋体" w:eastAsia="宋体" w:cs="宋体"/>
          <w:b/>
          <w:bCs/>
          <w:spacing w:val="-4"/>
          <w:sz w:val="28"/>
          <w:szCs w:val="28"/>
        </w:rPr>
      </w:pPr>
    </w:p>
    <w:p w14:paraId="44F79D8D">
      <w:pPr>
        <w:spacing w:before="296" w:line="221" w:lineRule="auto"/>
        <w:ind w:left="666"/>
        <w:outlineLvl w:val="1"/>
        <w:rPr>
          <w:rFonts w:ascii="宋体" w:hAnsi="宋体" w:eastAsia="宋体" w:cs="宋体"/>
          <w:b/>
          <w:bCs/>
          <w:spacing w:val="-4"/>
          <w:sz w:val="28"/>
          <w:szCs w:val="28"/>
        </w:rPr>
      </w:pPr>
    </w:p>
    <w:p w14:paraId="620A2265">
      <w:pPr>
        <w:spacing w:before="296" w:line="221" w:lineRule="auto"/>
        <w:ind w:left="666"/>
        <w:outlineLvl w:val="1"/>
        <w:rPr>
          <w:rFonts w:ascii="宋体" w:hAnsi="宋体" w:eastAsia="宋体" w:cs="宋体"/>
          <w:b/>
          <w:bCs/>
          <w:spacing w:val="-4"/>
          <w:sz w:val="28"/>
          <w:szCs w:val="28"/>
        </w:rPr>
      </w:pPr>
    </w:p>
    <w:p w14:paraId="47211B2E">
      <w:pPr>
        <w:spacing w:before="296" w:line="221" w:lineRule="auto"/>
        <w:ind w:left="666"/>
        <w:outlineLvl w:val="1"/>
        <w:rPr>
          <w:rFonts w:ascii="宋体" w:hAnsi="宋体" w:eastAsia="宋体" w:cs="宋体"/>
          <w:b/>
          <w:bCs/>
          <w:spacing w:val="-4"/>
          <w:sz w:val="28"/>
          <w:szCs w:val="28"/>
        </w:rPr>
      </w:pPr>
    </w:p>
    <w:p w14:paraId="798BC585">
      <w:pPr>
        <w:spacing w:before="296" w:line="221" w:lineRule="auto"/>
        <w:ind w:left="666"/>
        <w:outlineLvl w:val="1"/>
        <w:rPr>
          <w:rFonts w:ascii="宋体" w:hAnsi="宋体" w:eastAsia="宋体" w:cs="宋体"/>
          <w:b/>
          <w:bCs/>
          <w:spacing w:val="-4"/>
          <w:sz w:val="28"/>
          <w:szCs w:val="28"/>
        </w:rPr>
      </w:pPr>
    </w:p>
    <w:p w14:paraId="67302662">
      <w:pPr>
        <w:spacing w:before="296" w:line="221" w:lineRule="auto"/>
        <w:ind w:left="666"/>
        <w:outlineLvl w:val="1"/>
        <w:rPr>
          <w:rFonts w:ascii="宋体" w:hAnsi="宋体" w:eastAsia="宋体" w:cs="宋体"/>
          <w:b/>
          <w:bCs/>
          <w:spacing w:val="-4"/>
          <w:sz w:val="28"/>
          <w:szCs w:val="28"/>
        </w:rPr>
      </w:pPr>
    </w:p>
    <w:p w14:paraId="1F35C68E">
      <w:pPr>
        <w:spacing w:before="296" w:line="221" w:lineRule="auto"/>
        <w:ind w:left="666"/>
        <w:outlineLvl w:val="1"/>
        <w:rPr>
          <w:rFonts w:ascii="宋体" w:hAnsi="宋体" w:eastAsia="宋体" w:cs="宋体"/>
          <w:b/>
          <w:bCs/>
          <w:spacing w:val="-4"/>
          <w:sz w:val="28"/>
          <w:szCs w:val="28"/>
        </w:rPr>
      </w:pPr>
    </w:p>
    <w:p w14:paraId="3658C791">
      <w:pPr>
        <w:spacing w:before="296" w:line="221" w:lineRule="auto"/>
        <w:ind w:left="666"/>
        <w:outlineLvl w:val="1"/>
        <w:rPr>
          <w:rFonts w:ascii="宋体" w:hAnsi="宋体" w:eastAsia="宋体" w:cs="宋体"/>
          <w:b/>
          <w:bCs/>
          <w:spacing w:val="-4"/>
          <w:sz w:val="28"/>
          <w:szCs w:val="28"/>
        </w:rPr>
      </w:pPr>
    </w:p>
    <w:p w14:paraId="182F7DDA">
      <w:pPr>
        <w:spacing w:before="296" w:line="221" w:lineRule="auto"/>
        <w:ind w:left="666"/>
        <w:outlineLvl w:val="1"/>
        <w:rPr>
          <w:rFonts w:ascii="宋体" w:hAnsi="宋体" w:eastAsia="宋体" w:cs="宋体"/>
          <w:b/>
          <w:bCs/>
          <w:spacing w:val="-4"/>
          <w:sz w:val="28"/>
          <w:szCs w:val="28"/>
        </w:rPr>
      </w:pPr>
    </w:p>
    <w:p w14:paraId="7FD5F55B">
      <w:pPr>
        <w:spacing w:before="296" w:line="221" w:lineRule="auto"/>
        <w:ind w:left="666"/>
        <w:outlineLvl w:val="1"/>
        <w:rPr>
          <w:rFonts w:ascii="宋体" w:hAnsi="宋体" w:eastAsia="宋体" w:cs="宋体"/>
          <w:b/>
          <w:bCs/>
          <w:spacing w:val="-4"/>
          <w:sz w:val="28"/>
          <w:szCs w:val="28"/>
        </w:rPr>
      </w:pPr>
    </w:p>
    <w:p w14:paraId="5D17BF96">
      <w:pPr>
        <w:spacing w:before="296" w:line="221" w:lineRule="auto"/>
        <w:outlineLvl w:val="1"/>
        <w:rPr>
          <w:rFonts w:ascii="宋体" w:hAnsi="宋体" w:eastAsia="宋体" w:cs="宋体"/>
          <w:sz w:val="28"/>
          <w:szCs w:val="28"/>
        </w:rPr>
      </w:pPr>
      <w:r>
        <w:rPr>
          <w:rFonts w:ascii="宋体" w:hAnsi="宋体" w:eastAsia="宋体" w:cs="宋体"/>
          <w:b/>
          <w:bCs/>
          <w:spacing w:val="-4"/>
          <w:sz w:val="28"/>
          <w:szCs w:val="28"/>
        </w:rPr>
        <w:t>（二）专业课程设置</w:t>
      </w:r>
    </w:p>
    <w:p w14:paraId="79CE0384">
      <w:pPr>
        <w:spacing w:before="204" w:line="219" w:lineRule="auto"/>
        <w:ind w:left="835"/>
        <w:rPr>
          <w:rFonts w:ascii="宋体" w:hAnsi="宋体" w:eastAsia="宋体" w:cs="宋体"/>
          <w:b/>
          <w:bCs/>
          <w:sz w:val="24"/>
          <w:szCs w:val="24"/>
        </w:rPr>
      </w:pPr>
      <w:r>
        <w:rPr>
          <w:rFonts w:ascii="宋体" w:hAnsi="宋体" w:eastAsia="宋体" w:cs="宋体"/>
          <w:b/>
          <w:bCs/>
          <w:sz w:val="24"/>
          <w:szCs w:val="24"/>
        </w:rPr>
        <w:t>1.专业基础课程设置情况表</w:t>
      </w:r>
    </w:p>
    <w:p w14:paraId="74DEA91E">
      <w:pPr>
        <w:spacing w:before="204" w:line="219" w:lineRule="auto"/>
        <w:ind w:left="835"/>
        <w:rPr>
          <w:rFonts w:ascii="宋体" w:hAnsi="宋体" w:eastAsia="宋体" w:cs="宋体"/>
          <w:b/>
          <w:bCs/>
          <w:sz w:val="24"/>
          <w:szCs w:val="24"/>
        </w:rPr>
      </w:pPr>
    </w:p>
    <w:tbl>
      <w:tblPr>
        <w:tblStyle w:val="8"/>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181"/>
        <w:gridCol w:w="2391"/>
        <w:gridCol w:w="3953"/>
        <w:gridCol w:w="722"/>
      </w:tblGrid>
      <w:tr w14:paraId="2132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712" w:type="dxa"/>
            <w:vAlign w:val="top"/>
          </w:tcPr>
          <w:p w14:paraId="4CAE9EC0">
            <w:pPr>
              <w:spacing w:before="273" w:line="229" w:lineRule="auto"/>
              <w:ind w:left="6"/>
              <w:rPr>
                <w:rFonts w:ascii="宋体" w:hAnsi="宋体" w:eastAsia="宋体" w:cs="宋体"/>
                <w:sz w:val="20"/>
                <w:szCs w:val="20"/>
              </w:rPr>
            </w:pPr>
            <w:r>
              <w:rPr>
                <w:rFonts w:ascii="宋体" w:hAnsi="宋体" w:eastAsia="宋体" w:cs="宋体"/>
                <w:b/>
                <w:bCs/>
                <w:spacing w:val="4"/>
                <w:sz w:val="20"/>
                <w:szCs w:val="20"/>
              </w:rPr>
              <w:t>序号</w:t>
            </w:r>
          </w:p>
        </w:tc>
        <w:tc>
          <w:tcPr>
            <w:tcW w:w="1181" w:type="dxa"/>
            <w:vAlign w:val="top"/>
          </w:tcPr>
          <w:p w14:paraId="5CB67AB3">
            <w:pPr>
              <w:spacing w:before="273" w:line="228" w:lineRule="auto"/>
              <w:ind w:left="4"/>
              <w:rPr>
                <w:rFonts w:ascii="宋体" w:hAnsi="宋体" w:eastAsia="宋体" w:cs="宋体"/>
                <w:sz w:val="20"/>
                <w:szCs w:val="20"/>
              </w:rPr>
            </w:pPr>
            <w:r>
              <w:rPr>
                <w:rFonts w:ascii="宋体" w:hAnsi="宋体" w:eastAsia="宋体" w:cs="宋体"/>
                <w:b/>
                <w:bCs/>
                <w:spacing w:val="6"/>
                <w:sz w:val="20"/>
                <w:szCs w:val="20"/>
              </w:rPr>
              <w:t>课程名称</w:t>
            </w:r>
          </w:p>
        </w:tc>
        <w:tc>
          <w:tcPr>
            <w:tcW w:w="2391" w:type="dxa"/>
            <w:vAlign w:val="top"/>
          </w:tcPr>
          <w:p w14:paraId="2D90DABB">
            <w:pPr>
              <w:spacing w:before="273" w:line="228" w:lineRule="auto"/>
              <w:ind w:left="988"/>
              <w:rPr>
                <w:rFonts w:ascii="宋体" w:hAnsi="宋体" w:eastAsia="宋体" w:cs="宋体"/>
                <w:sz w:val="20"/>
                <w:szCs w:val="20"/>
              </w:rPr>
            </w:pPr>
            <w:r>
              <w:rPr>
                <w:rFonts w:ascii="宋体" w:hAnsi="宋体" w:eastAsia="宋体" w:cs="宋体"/>
                <w:b/>
                <w:bCs/>
                <w:spacing w:val="6"/>
                <w:sz w:val="20"/>
                <w:szCs w:val="20"/>
              </w:rPr>
              <w:t>课程目标</w:t>
            </w:r>
          </w:p>
        </w:tc>
        <w:tc>
          <w:tcPr>
            <w:tcW w:w="3953" w:type="dxa"/>
            <w:vAlign w:val="top"/>
          </w:tcPr>
          <w:p w14:paraId="3902BA24">
            <w:pPr>
              <w:spacing w:before="272" w:line="228" w:lineRule="auto"/>
              <w:ind w:left="1456"/>
              <w:rPr>
                <w:rFonts w:ascii="宋体" w:hAnsi="宋体" w:eastAsia="宋体" w:cs="宋体"/>
                <w:sz w:val="20"/>
                <w:szCs w:val="20"/>
              </w:rPr>
            </w:pPr>
            <w:r>
              <w:rPr>
                <w:rFonts w:ascii="宋体" w:hAnsi="宋体" w:eastAsia="宋体" w:cs="宋体"/>
                <w:b/>
                <w:bCs/>
                <w:spacing w:val="7"/>
                <w:sz w:val="20"/>
                <w:szCs w:val="20"/>
              </w:rPr>
              <w:t>主要内容和要求</w:t>
            </w:r>
          </w:p>
        </w:tc>
        <w:tc>
          <w:tcPr>
            <w:tcW w:w="722" w:type="dxa"/>
            <w:vAlign w:val="top"/>
          </w:tcPr>
          <w:p w14:paraId="33DC9C5C">
            <w:pPr>
              <w:spacing w:before="273" w:line="229" w:lineRule="auto"/>
              <w:ind w:left="219"/>
              <w:rPr>
                <w:rFonts w:ascii="宋体" w:hAnsi="宋体" w:eastAsia="宋体" w:cs="宋体"/>
                <w:sz w:val="20"/>
                <w:szCs w:val="20"/>
              </w:rPr>
            </w:pPr>
            <w:r>
              <w:rPr>
                <w:rFonts w:ascii="宋体" w:hAnsi="宋体" w:eastAsia="宋体" w:cs="宋体"/>
                <w:b/>
                <w:bCs/>
                <w:spacing w:val="4"/>
                <w:sz w:val="20"/>
                <w:szCs w:val="20"/>
              </w:rPr>
              <w:t>课时</w:t>
            </w:r>
          </w:p>
        </w:tc>
      </w:tr>
      <w:tr w14:paraId="5F76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0" w:hRule="atLeast"/>
        </w:trPr>
        <w:tc>
          <w:tcPr>
            <w:tcW w:w="712" w:type="dxa"/>
            <w:vAlign w:val="top"/>
          </w:tcPr>
          <w:p w14:paraId="7205074E">
            <w:pPr>
              <w:rPr>
                <w:rFonts w:ascii="Arial"/>
                <w:sz w:val="21"/>
              </w:rPr>
            </w:pPr>
          </w:p>
          <w:p w14:paraId="4150C94C">
            <w:pPr>
              <w:rPr>
                <w:rFonts w:ascii="Arial"/>
                <w:sz w:val="21"/>
              </w:rPr>
            </w:pPr>
          </w:p>
          <w:p w14:paraId="56511F13">
            <w:pPr>
              <w:rPr>
                <w:rFonts w:ascii="Arial"/>
                <w:sz w:val="21"/>
              </w:rPr>
            </w:pPr>
          </w:p>
          <w:p w14:paraId="1F2BBC57">
            <w:pPr>
              <w:rPr>
                <w:rFonts w:ascii="Arial"/>
                <w:sz w:val="21"/>
              </w:rPr>
            </w:pPr>
          </w:p>
          <w:p w14:paraId="017CFE82">
            <w:pPr>
              <w:rPr>
                <w:rFonts w:ascii="Arial"/>
                <w:sz w:val="21"/>
              </w:rPr>
            </w:pPr>
          </w:p>
          <w:p w14:paraId="1EF45177">
            <w:pPr>
              <w:rPr>
                <w:rFonts w:ascii="Arial"/>
                <w:sz w:val="21"/>
              </w:rPr>
            </w:pPr>
          </w:p>
          <w:p w14:paraId="72B203C5">
            <w:pPr>
              <w:spacing w:line="241" w:lineRule="auto"/>
              <w:rPr>
                <w:rFonts w:ascii="Arial"/>
                <w:sz w:val="21"/>
              </w:rPr>
            </w:pPr>
          </w:p>
          <w:p w14:paraId="5E0E5B53">
            <w:pPr>
              <w:spacing w:line="241" w:lineRule="auto"/>
              <w:rPr>
                <w:rFonts w:ascii="Arial"/>
                <w:sz w:val="21"/>
              </w:rPr>
            </w:pPr>
          </w:p>
          <w:p w14:paraId="360E1B4A">
            <w:pPr>
              <w:spacing w:line="241" w:lineRule="auto"/>
              <w:rPr>
                <w:rFonts w:ascii="Arial"/>
                <w:sz w:val="21"/>
              </w:rPr>
            </w:pPr>
          </w:p>
          <w:p w14:paraId="1E05103B">
            <w:pPr>
              <w:spacing w:line="241" w:lineRule="auto"/>
              <w:rPr>
                <w:rFonts w:ascii="Arial"/>
                <w:sz w:val="21"/>
              </w:rPr>
            </w:pPr>
          </w:p>
          <w:p w14:paraId="0DC89FDD">
            <w:pPr>
              <w:spacing w:line="241" w:lineRule="auto"/>
              <w:rPr>
                <w:rFonts w:ascii="Arial"/>
                <w:sz w:val="21"/>
              </w:rPr>
            </w:pPr>
          </w:p>
          <w:p w14:paraId="67752538">
            <w:pPr>
              <w:spacing w:line="241" w:lineRule="auto"/>
              <w:rPr>
                <w:rFonts w:ascii="Arial"/>
                <w:sz w:val="21"/>
              </w:rPr>
            </w:pPr>
          </w:p>
          <w:p w14:paraId="540AC7A9">
            <w:pPr>
              <w:spacing w:line="241" w:lineRule="auto"/>
              <w:rPr>
                <w:rFonts w:ascii="Arial"/>
                <w:sz w:val="21"/>
              </w:rPr>
            </w:pPr>
          </w:p>
          <w:p w14:paraId="70250C3A">
            <w:pPr>
              <w:spacing w:before="65" w:line="270" w:lineRule="exact"/>
              <w:ind w:left="322"/>
              <w:rPr>
                <w:rFonts w:ascii="宋体" w:hAnsi="宋体" w:eastAsia="宋体" w:cs="宋体"/>
                <w:sz w:val="20"/>
                <w:szCs w:val="20"/>
              </w:rPr>
            </w:pPr>
            <w:r>
              <w:rPr>
                <w:rFonts w:ascii="宋体" w:hAnsi="宋体" w:eastAsia="宋体" w:cs="宋体"/>
                <w:b/>
                <w:bCs/>
                <w:spacing w:val="-3"/>
                <w:position w:val="1"/>
                <w:sz w:val="20"/>
                <w:szCs w:val="20"/>
              </w:rPr>
              <w:t>1</w:t>
            </w:r>
          </w:p>
        </w:tc>
        <w:tc>
          <w:tcPr>
            <w:tcW w:w="1181" w:type="dxa"/>
            <w:vAlign w:val="top"/>
          </w:tcPr>
          <w:p w14:paraId="374ED352">
            <w:pPr>
              <w:rPr>
                <w:rFonts w:ascii="Arial"/>
                <w:sz w:val="21"/>
              </w:rPr>
            </w:pPr>
          </w:p>
          <w:p w14:paraId="6AB9AC52">
            <w:pPr>
              <w:rPr>
                <w:rFonts w:ascii="Arial"/>
                <w:sz w:val="21"/>
              </w:rPr>
            </w:pPr>
          </w:p>
          <w:p w14:paraId="7A4D11A2">
            <w:pPr>
              <w:rPr>
                <w:rFonts w:ascii="Arial"/>
                <w:sz w:val="21"/>
              </w:rPr>
            </w:pPr>
          </w:p>
          <w:p w14:paraId="31D1AD2D">
            <w:pPr>
              <w:rPr>
                <w:rFonts w:ascii="Arial"/>
                <w:sz w:val="21"/>
              </w:rPr>
            </w:pPr>
          </w:p>
          <w:p w14:paraId="6B0998B1">
            <w:pPr>
              <w:rPr>
                <w:rFonts w:ascii="Arial"/>
                <w:sz w:val="21"/>
              </w:rPr>
            </w:pPr>
          </w:p>
          <w:p w14:paraId="1AF1C23B">
            <w:pPr>
              <w:rPr>
                <w:rFonts w:ascii="Arial"/>
                <w:sz w:val="21"/>
              </w:rPr>
            </w:pPr>
          </w:p>
          <w:p w14:paraId="50DCF8C9">
            <w:pPr>
              <w:spacing w:line="241" w:lineRule="auto"/>
              <w:rPr>
                <w:rFonts w:ascii="Arial"/>
                <w:sz w:val="21"/>
              </w:rPr>
            </w:pPr>
          </w:p>
          <w:p w14:paraId="1A2B2A20">
            <w:pPr>
              <w:spacing w:line="241" w:lineRule="auto"/>
              <w:rPr>
                <w:rFonts w:ascii="Arial"/>
                <w:sz w:val="21"/>
              </w:rPr>
            </w:pPr>
          </w:p>
          <w:p w14:paraId="0309F7FD">
            <w:pPr>
              <w:spacing w:line="241" w:lineRule="auto"/>
              <w:rPr>
                <w:rFonts w:ascii="Arial"/>
                <w:sz w:val="21"/>
              </w:rPr>
            </w:pPr>
          </w:p>
          <w:p w14:paraId="17D7AAEC">
            <w:pPr>
              <w:spacing w:line="241" w:lineRule="auto"/>
              <w:rPr>
                <w:rFonts w:ascii="Arial"/>
                <w:sz w:val="21"/>
              </w:rPr>
            </w:pPr>
          </w:p>
          <w:p w14:paraId="03E0FBA5">
            <w:pPr>
              <w:spacing w:line="241" w:lineRule="auto"/>
              <w:rPr>
                <w:rFonts w:ascii="Arial"/>
                <w:sz w:val="21"/>
              </w:rPr>
            </w:pPr>
          </w:p>
          <w:p w14:paraId="5768746F">
            <w:pPr>
              <w:spacing w:line="241" w:lineRule="auto"/>
              <w:rPr>
                <w:rFonts w:ascii="Arial"/>
                <w:sz w:val="21"/>
              </w:rPr>
            </w:pPr>
          </w:p>
          <w:p w14:paraId="333EBAF5">
            <w:pPr>
              <w:spacing w:line="241" w:lineRule="auto"/>
              <w:rPr>
                <w:rFonts w:ascii="Arial"/>
                <w:sz w:val="21"/>
              </w:rPr>
            </w:pPr>
          </w:p>
          <w:p w14:paraId="68EEB231">
            <w:pPr>
              <w:spacing w:before="65" w:line="228" w:lineRule="auto"/>
              <w:ind w:left="67"/>
              <w:rPr>
                <w:rFonts w:ascii="宋体" w:hAnsi="宋体" w:eastAsia="宋体" w:cs="宋体"/>
                <w:sz w:val="20"/>
                <w:szCs w:val="20"/>
              </w:rPr>
            </w:pPr>
            <w:r>
              <w:rPr>
                <w:rFonts w:ascii="宋体" w:hAnsi="宋体" w:eastAsia="宋体" w:cs="宋体"/>
                <w:b/>
                <w:bCs/>
                <w:spacing w:val="6"/>
                <w:sz w:val="20"/>
                <w:szCs w:val="20"/>
              </w:rPr>
              <w:t>文艺学常识</w:t>
            </w:r>
          </w:p>
        </w:tc>
        <w:tc>
          <w:tcPr>
            <w:tcW w:w="2391" w:type="dxa"/>
            <w:vAlign w:val="top"/>
          </w:tcPr>
          <w:p w14:paraId="58540147">
            <w:pPr>
              <w:spacing w:line="384" w:lineRule="auto"/>
              <w:rPr>
                <w:rFonts w:ascii="Arial"/>
                <w:sz w:val="21"/>
              </w:rPr>
            </w:pPr>
          </w:p>
          <w:p w14:paraId="1EFADDAF">
            <w:pPr>
              <w:spacing w:before="65" w:line="228" w:lineRule="auto"/>
              <w:ind w:left="429"/>
              <w:rPr>
                <w:rFonts w:ascii="宋体" w:hAnsi="宋体" w:eastAsia="宋体" w:cs="宋体"/>
                <w:sz w:val="20"/>
                <w:szCs w:val="20"/>
              </w:rPr>
            </w:pPr>
            <w:r>
              <w:rPr>
                <w:rFonts w:ascii="宋体" w:hAnsi="宋体" w:eastAsia="宋体" w:cs="宋体"/>
                <w:b/>
                <w:bCs/>
                <w:spacing w:val="4"/>
                <w:sz w:val="20"/>
                <w:szCs w:val="20"/>
              </w:rPr>
              <w:t>课程目标：</w:t>
            </w:r>
          </w:p>
          <w:p w14:paraId="758DFAE5">
            <w:pPr>
              <w:spacing w:before="209" w:line="425" w:lineRule="auto"/>
              <w:ind w:left="9" w:firstLine="413"/>
              <w:jc w:val="both"/>
              <w:rPr>
                <w:rFonts w:ascii="宋体" w:hAnsi="宋体" w:eastAsia="宋体" w:cs="宋体"/>
                <w:sz w:val="20"/>
                <w:szCs w:val="20"/>
              </w:rPr>
            </w:pPr>
            <w:r>
              <w:rPr>
                <w:rFonts w:ascii="宋体" w:hAnsi="宋体" w:eastAsia="宋体" w:cs="宋体"/>
                <w:spacing w:val="10"/>
                <w:sz w:val="20"/>
                <w:szCs w:val="20"/>
              </w:rPr>
              <w:t>知识目标上，帮助学生系统掌握文艺学基础概</w:t>
            </w:r>
            <w:r>
              <w:rPr>
                <w:rFonts w:ascii="宋体" w:hAnsi="宋体" w:eastAsia="宋体" w:cs="宋体"/>
                <w:spacing w:val="-2"/>
                <w:sz w:val="20"/>
                <w:szCs w:val="20"/>
              </w:rPr>
              <w:t>念、理论流派与发展脉络；</w:t>
            </w:r>
            <w:r>
              <w:rPr>
                <w:rFonts w:ascii="宋体" w:hAnsi="宋体" w:eastAsia="宋体" w:cs="宋体"/>
                <w:spacing w:val="10"/>
                <w:sz w:val="20"/>
                <w:szCs w:val="20"/>
              </w:rPr>
              <w:t>能力目标方面，培养学生运用文艺学知识分析文学</w:t>
            </w:r>
            <w:r>
              <w:rPr>
                <w:rFonts w:ascii="宋体" w:hAnsi="宋体" w:eastAsia="宋体" w:cs="宋体"/>
                <w:spacing w:val="11"/>
                <w:sz w:val="20"/>
                <w:szCs w:val="20"/>
              </w:rPr>
              <w:t>艺术作品、现象的能力，</w:t>
            </w:r>
            <w:r>
              <w:rPr>
                <w:rFonts w:ascii="宋体" w:hAnsi="宋体" w:eastAsia="宋体" w:cs="宋体"/>
                <w:spacing w:val="10"/>
                <w:sz w:val="20"/>
                <w:szCs w:val="20"/>
              </w:rPr>
              <w:t>以及文学评论写作与学术表达能力；素质目标则聚焦提升学生人文素养与审美判断力，激发其对文学艺术的深度思考与创新意</w:t>
            </w:r>
            <w:r>
              <w:rPr>
                <w:rFonts w:ascii="宋体" w:hAnsi="宋体" w:eastAsia="宋体" w:cs="宋体"/>
                <w:spacing w:val="-2"/>
                <w:sz w:val="20"/>
                <w:szCs w:val="20"/>
              </w:rPr>
              <w:t>识，塑造批判性思维习惯。</w:t>
            </w:r>
          </w:p>
        </w:tc>
        <w:tc>
          <w:tcPr>
            <w:tcW w:w="3953" w:type="dxa"/>
            <w:vAlign w:val="top"/>
          </w:tcPr>
          <w:p w14:paraId="6380B7E6">
            <w:pPr>
              <w:spacing w:before="220" w:line="228" w:lineRule="auto"/>
              <w:ind w:left="431"/>
              <w:rPr>
                <w:rFonts w:ascii="宋体" w:hAnsi="宋体" w:eastAsia="宋体" w:cs="宋体"/>
                <w:sz w:val="20"/>
                <w:szCs w:val="20"/>
              </w:rPr>
            </w:pPr>
            <w:r>
              <w:rPr>
                <w:rFonts w:ascii="宋体" w:hAnsi="宋体" w:eastAsia="宋体" w:cs="宋体"/>
                <w:b/>
                <w:bCs/>
                <w:spacing w:val="4"/>
                <w:sz w:val="20"/>
                <w:szCs w:val="20"/>
              </w:rPr>
              <w:t>主要内容：</w:t>
            </w:r>
          </w:p>
          <w:p w14:paraId="602DFF1A">
            <w:pPr>
              <w:spacing w:before="210" w:line="425" w:lineRule="auto"/>
              <w:ind w:left="8" w:firstLine="420"/>
              <w:jc w:val="both"/>
              <w:rPr>
                <w:rFonts w:ascii="宋体" w:hAnsi="宋体" w:eastAsia="宋体" w:cs="宋体"/>
                <w:sz w:val="20"/>
                <w:szCs w:val="20"/>
              </w:rPr>
            </w:pPr>
            <w:r>
              <w:rPr>
                <w:rFonts w:ascii="宋体" w:hAnsi="宋体" w:eastAsia="宋体" w:cs="宋体"/>
                <w:spacing w:val="6"/>
                <w:sz w:val="20"/>
                <w:szCs w:val="20"/>
              </w:rPr>
              <w:t>课程核心围绕文艺学基础理论，包括文</w:t>
            </w:r>
            <w:r>
              <w:rPr>
                <w:rFonts w:ascii="宋体" w:hAnsi="宋体" w:eastAsia="宋体" w:cs="宋体"/>
                <w:spacing w:val="7"/>
                <w:sz w:val="20"/>
                <w:szCs w:val="20"/>
              </w:rPr>
              <w:t>学本质、功能、创作规律等；深入讲解古今中外重要文艺理论流派，如古典文论、马克思主义文艺理论、结构主义等；涵盖文学文本分析方法，从语言、形象、主题等维度解析作品；还涉及文艺学与文化、社会的关系</w:t>
            </w:r>
            <w:r>
              <w:rPr>
                <w:rFonts w:ascii="宋体" w:hAnsi="宋体" w:eastAsia="宋体" w:cs="宋体"/>
                <w:spacing w:val="15"/>
                <w:sz w:val="20"/>
                <w:szCs w:val="20"/>
              </w:rPr>
              <w:t>探讨，</w:t>
            </w:r>
            <w:r>
              <w:rPr>
                <w:rFonts w:ascii="宋体" w:hAnsi="宋体" w:eastAsia="宋体" w:cs="宋体"/>
                <w:spacing w:val="-36"/>
                <w:sz w:val="20"/>
                <w:szCs w:val="20"/>
              </w:rPr>
              <w:t xml:space="preserve"> </w:t>
            </w:r>
            <w:r>
              <w:rPr>
                <w:rFonts w:ascii="宋体" w:hAnsi="宋体" w:eastAsia="宋体" w:cs="宋体"/>
                <w:spacing w:val="15"/>
                <w:sz w:val="20"/>
                <w:szCs w:val="20"/>
              </w:rPr>
              <w:t>以及新媒体时代文艺学理论的新发</w:t>
            </w:r>
            <w:r>
              <w:rPr>
                <w:rFonts w:ascii="宋体" w:hAnsi="宋体" w:eastAsia="宋体" w:cs="宋体"/>
                <w:sz w:val="20"/>
                <w:szCs w:val="20"/>
              </w:rPr>
              <w:t>展。</w:t>
            </w:r>
          </w:p>
          <w:p w14:paraId="30523F61">
            <w:pPr>
              <w:spacing w:line="227" w:lineRule="auto"/>
              <w:ind w:left="432"/>
              <w:rPr>
                <w:rFonts w:ascii="宋体" w:hAnsi="宋体" w:eastAsia="宋体" w:cs="宋体"/>
                <w:sz w:val="20"/>
                <w:szCs w:val="20"/>
              </w:rPr>
            </w:pPr>
            <w:r>
              <w:rPr>
                <w:rFonts w:ascii="宋体" w:hAnsi="宋体" w:eastAsia="宋体" w:cs="宋体"/>
                <w:b/>
                <w:bCs/>
                <w:spacing w:val="4"/>
                <w:sz w:val="20"/>
                <w:szCs w:val="20"/>
              </w:rPr>
              <w:t>教学要求：</w:t>
            </w:r>
          </w:p>
          <w:p w14:paraId="578F6F12">
            <w:pPr>
              <w:spacing w:before="214" w:line="372" w:lineRule="auto"/>
              <w:ind w:left="8" w:firstLine="416"/>
              <w:jc w:val="both"/>
              <w:rPr>
                <w:rFonts w:ascii="宋体" w:hAnsi="宋体" w:eastAsia="宋体" w:cs="宋体"/>
                <w:sz w:val="20"/>
                <w:szCs w:val="20"/>
              </w:rPr>
            </w:pPr>
            <w:r>
              <w:rPr>
                <w:rFonts w:ascii="宋体" w:hAnsi="宋体" w:eastAsia="宋体" w:cs="宋体"/>
                <w:spacing w:val="3"/>
                <w:sz w:val="20"/>
                <w:szCs w:val="20"/>
              </w:rPr>
              <w:t>教学需采用讲授、案例分析、小组研讨结合的模式，以经典文学艺术作品为载体阐</w:t>
            </w:r>
            <w:r>
              <w:rPr>
                <w:rFonts w:ascii="宋体" w:hAnsi="宋体" w:eastAsia="宋体" w:cs="宋体"/>
                <w:spacing w:val="14"/>
                <w:sz w:val="20"/>
                <w:szCs w:val="20"/>
              </w:rPr>
              <w:t>释理论。鼓励学生开展文本细读与学术讨</w:t>
            </w:r>
            <w:r>
              <w:rPr>
                <w:rFonts w:ascii="宋体" w:hAnsi="宋体" w:eastAsia="宋体" w:cs="宋体"/>
                <w:spacing w:val="-4"/>
                <w:sz w:val="20"/>
                <w:szCs w:val="20"/>
              </w:rPr>
              <w:t>论，培养独立思考能力；注重理论联系实际。</w:t>
            </w:r>
          </w:p>
        </w:tc>
        <w:tc>
          <w:tcPr>
            <w:tcW w:w="722" w:type="dxa"/>
            <w:vAlign w:val="top"/>
          </w:tcPr>
          <w:p w14:paraId="0B39D9E5">
            <w:pPr>
              <w:rPr>
                <w:rFonts w:ascii="Arial"/>
                <w:sz w:val="21"/>
              </w:rPr>
            </w:pPr>
          </w:p>
          <w:p w14:paraId="69CD8FE3">
            <w:pPr>
              <w:rPr>
                <w:rFonts w:ascii="Arial"/>
                <w:sz w:val="21"/>
              </w:rPr>
            </w:pPr>
          </w:p>
          <w:p w14:paraId="3D29D39D">
            <w:pPr>
              <w:rPr>
                <w:rFonts w:ascii="Arial"/>
                <w:sz w:val="21"/>
              </w:rPr>
            </w:pPr>
          </w:p>
          <w:p w14:paraId="531F6AFE">
            <w:pPr>
              <w:rPr>
                <w:rFonts w:ascii="Arial"/>
                <w:sz w:val="21"/>
              </w:rPr>
            </w:pPr>
          </w:p>
          <w:p w14:paraId="290B38F7">
            <w:pPr>
              <w:rPr>
                <w:rFonts w:ascii="Arial"/>
                <w:sz w:val="21"/>
              </w:rPr>
            </w:pPr>
          </w:p>
          <w:p w14:paraId="063963F9">
            <w:pPr>
              <w:rPr>
                <w:rFonts w:ascii="Arial"/>
                <w:sz w:val="21"/>
              </w:rPr>
            </w:pPr>
          </w:p>
          <w:p w14:paraId="7174A403">
            <w:pPr>
              <w:spacing w:line="241" w:lineRule="auto"/>
              <w:rPr>
                <w:rFonts w:ascii="Arial"/>
                <w:sz w:val="21"/>
              </w:rPr>
            </w:pPr>
          </w:p>
          <w:p w14:paraId="00CF477D">
            <w:pPr>
              <w:spacing w:line="241" w:lineRule="auto"/>
              <w:rPr>
                <w:rFonts w:ascii="Arial"/>
                <w:sz w:val="21"/>
              </w:rPr>
            </w:pPr>
          </w:p>
          <w:p w14:paraId="230CF38C">
            <w:pPr>
              <w:spacing w:line="241" w:lineRule="auto"/>
              <w:rPr>
                <w:rFonts w:ascii="Arial"/>
                <w:sz w:val="21"/>
              </w:rPr>
            </w:pPr>
          </w:p>
          <w:p w14:paraId="7C11A1AB">
            <w:pPr>
              <w:spacing w:line="241" w:lineRule="auto"/>
              <w:rPr>
                <w:rFonts w:ascii="Arial"/>
                <w:sz w:val="21"/>
              </w:rPr>
            </w:pPr>
          </w:p>
          <w:p w14:paraId="614780E0">
            <w:pPr>
              <w:spacing w:line="241" w:lineRule="auto"/>
              <w:rPr>
                <w:rFonts w:ascii="Arial"/>
                <w:sz w:val="21"/>
              </w:rPr>
            </w:pPr>
          </w:p>
          <w:p w14:paraId="2117CD88">
            <w:pPr>
              <w:spacing w:line="241" w:lineRule="auto"/>
              <w:rPr>
                <w:rFonts w:ascii="Arial"/>
                <w:sz w:val="21"/>
              </w:rPr>
            </w:pPr>
          </w:p>
          <w:p w14:paraId="26EBE421">
            <w:pPr>
              <w:spacing w:line="241" w:lineRule="auto"/>
              <w:rPr>
                <w:rFonts w:ascii="Arial"/>
                <w:sz w:val="21"/>
              </w:rPr>
            </w:pPr>
          </w:p>
          <w:p w14:paraId="6F98522F">
            <w:pPr>
              <w:spacing w:before="65" w:line="268" w:lineRule="exact"/>
              <w:ind w:left="238"/>
              <w:rPr>
                <w:rFonts w:ascii="宋体" w:hAnsi="宋体" w:eastAsia="宋体" w:cs="宋体"/>
                <w:sz w:val="20"/>
                <w:szCs w:val="20"/>
              </w:rPr>
            </w:pPr>
            <w:r>
              <w:rPr>
                <w:rFonts w:ascii="宋体" w:hAnsi="宋体" w:eastAsia="宋体" w:cs="宋体"/>
                <w:b/>
                <w:bCs/>
                <w:spacing w:val="-4"/>
                <w:position w:val="1"/>
                <w:sz w:val="20"/>
                <w:szCs w:val="20"/>
              </w:rPr>
              <w:t>108</w:t>
            </w:r>
          </w:p>
        </w:tc>
      </w:tr>
    </w:tbl>
    <w:p w14:paraId="4370F478">
      <w:pPr>
        <w:pStyle w:val="2"/>
      </w:pPr>
    </w:p>
    <w:p w14:paraId="1AA05319">
      <w:pPr>
        <w:sectPr>
          <w:footerReference r:id="rId9" w:type="default"/>
          <w:pgSz w:w="11905" w:h="16839"/>
          <w:pgMar w:top="1235" w:right="1327" w:bottom="1152" w:left="1613" w:header="871" w:footer="987" w:gutter="0"/>
          <w:pgBorders>
            <w:top w:val="none" w:sz="0" w:space="0"/>
            <w:left w:val="none" w:sz="0" w:space="0"/>
            <w:bottom w:val="none" w:sz="0" w:space="0"/>
            <w:right w:val="none" w:sz="0" w:space="0"/>
          </w:pgBorders>
          <w:pgNumType w:fmt="decimal" w:start="1"/>
          <w:cols w:space="720" w:num="1"/>
        </w:sectPr>
      </w:pPr>
    </w:p>
    <w:p w14:paraId="43D457AA">
      <w:pPr>
        <w:spacing w:line="180" w:lineRule="exact"/>
      </w:pPr>
    </w:p>
    <w:tbl>
      <w:tblPr>
        <w:tblStyle w:val="8"/>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181"/>
        <w:gridCol w:w="2391"/>
        <w:gridCol w:w="3953"/>
        <w:gridCol w:w="722"/>
      </w:tblGrid>
      <w:tr w14:paraId="7161F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712" w:type="dxa"/>
            <w:vAlign w:val="top"/>
          </w:tcPr>
          <w:p w14:paraId="495360C1">
            <w:pPr>
              <w:spacing w:before="276" w:line="229" w:lineRule="auto"/>
              <w:ind w:left="6"/>
              <w:rPr>
                <w:rFonts w:ascii="宋体" w:hAnsi="宋体" w:eastAsia="宋体" w:cs="宋体"/>
                <w:sz w:val="20"/>
                <w:szCs w:val="20"/>
              </w:rPr>
            </w:pPr>
            <w:r>
              <w:rPr>
                <w:rFonts w:ascii="宋体" w:hAnsi="宋体" w:eastAsia="宋体" w:cs="宋体"/>
                <w:b/>
                <w:bCs/>
                <w:spacing w:val="4"/>
                <w:sz w:val="20"/>
                <w:szCs w:val="20"/>
              </w:rPr>
              <w:t>序号</w:t>
            </w:r>
          </w:p>
        </w:tc>
        <w:tc>
          <w:tcPr>
            <w:tcW w:w="1181" w:type="dxa"/>
            <w:vAlign w:val="top"/>
          </w:tcPr>
          <w:p w14:paraId="69245A48">
            <w:pPr>
              <w:spacing w:before="276" w:line="228" w:lineRule="auto"/>
              <w:ind w:left="4"/>
              <w:rPr>
                <w:rFonts w:ascii="宋体" w:hAnsi="宋体" w:eastAsia="宋体" w:cs="宋体"/>
                <w:sz w:val="20"/>
                <w:szCs w:val="20"/>
              </w:rPr>
            </w:pPr>
            <w:r>
              <w:rPr>
                <w:rFonts w:ascii="宋体" w:hAnsi="宋体" w:eastAsia="宋体" w:cs="宋体"/>
                <w:b/>
                <w:bCs/>
                <w:spacing w:val="6"/>
                <w:sz w:val="20"/>
                <w:szCs w:val="20"/>
              </w:rPr>
              <w:t>课程名称</w:t>
            </w:r>
          </w:p>
        </w:tc>
        <w:tc>
          <w:tcPr>
            <w:tcW w:w="2391" w:type="dxa"/>
            <w:vAlign w:val="top"/>
          </w:tcPr>
          <w:p w14:paraId="406EDA00">
            <w:pPr>
              <w:spacing w:before="276" w:line="228" w:lineRule="auto"/>
              <w:ind w:left="988"/>
              <w:rPr>
                <w:rFonts w:ascii="宋体" w:hAnsi="宋体" w:eastAsia="宋体" w:cs="宋体"/>
                <w:sz w:val="20"/>
                <w:szCs w:val="20"/>
              </w:rPr>
            </w:pPr>
            <w:r>
              <w:rPr>
                <w:rFonts w:ascii="宋体" w:hAnsi="宋体" w:eastAsia="宋体" w:cs="宋体"/>
                <w:b/>
                <w:bCs/>
                <w:spacing w:val="6"/>
                <w:sz w:val="20"/>
                <w:szCs w:val="20"/>
              </w:rPr>
              <w:t>课程目标</w:t>
            </w:r>
          </w:p>
        </w:tc>
        <w:tc>
          <w:tcPr>
            <w:tcW w:w="3953" w:type="dxa"/>
            <w:vAlign w:val="top"/>
          </w:tcPr>
          <w:p w14:paraId="5A23F855">
            <w:pPr>
              <w:spacing w:before="275" w:line="228" w:lineRule="auto"/>
              <w:ind w:left="1456"/>
              <w:rPr>
                <w:rFonts w:ascii="宋体" w:hAnsi="宋体" w:eastAsia="宋体" w:cs="宋体"/>
                <w:sz w:val="20"/>
                <w:szCs w:val="20"/>
              </w:rPr>
            </w:pPr>
            <w:r>
              <w:rPr>
                <w:rFonts w:ascii="宋体" w:hAnsi="宋体" w:eastAsia="宋体" w:cs="宋体"/>
                <w:b/>
                <w:bCs/>
                <w:spacing w:val="7"/>
                <w:sz w:val="20"/>
                <w:szCs w:val="20"/>
              </w:rPr>
              <w:t>主要内容和要求</w:t>
            </w:r>
          </w:p>
        </w:tc>
        <w:tc>
          <w:tcPr>
            <w:tcW w:w="722" w:type="dxa"/>
            <w:vAlign w:val="top"/>
          </w:tcPr>
          <w:p w14:paraId="4DAB6E95">
            <w:pPr>
              <w:spacing w:before="276" w:line="229" w:lineRule="auto"/>
              <w:ind w:left="219"/>
              <w:rPr>
                <w:rFonts w:ascii="宋体" w:hAnsi="宋体" w:eastAsia="宋体" w:cs="宋体"/>
                <w:sz w:val="20"/>
                <w:szCs w:val="20"/>
              </w:rPr>
            </w:pPr>
            <w:r>
              <w:rPr>
                <w:rFonts w:ascii="宋体" w:hAnsi="宋体" w:eastAsia="宋体" w:cs="宋体"/>
                <w:b/>
                <w:bCs/>
                <w:spacing w:val="4"/>
                <w:sz w:val="20"/>
                <w:szCs w:val="20"/>
              </w:rPr>
              <w:t>课时</w:t>
            </w:r>
          </w:p>
        </w:tc>
      </w:tr>
      <w:tr w14:paraId="28B2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5" w:hRule="atLeast"/>
        </w:trPr>
        <w:tc>
          <w:tcPr>
            <w:tcW w:w="712" w:type="dxa"/>
            <w:vAlign w:val="top"/>
          </w:tcPr>
          <w:p w14:paraId="115B606E">
            <w:pPr>
              <w:spacing w:line="243" w:lineRule="auto"/>
              <w:rPr>
                <w:rFonts w:ascii="Arial"/>
                <w:sz w:val="21"/>
              </w:rPr>
            </w:pPr>
          </w:p>
          <w:p w14:paraId="7CB638DB">
            <w:pPr>
              <w:spacing w:line="244" w:lineRule="auto"/>
              <w:rPr>
                <w:rFonts w:ascii="Arial"/>
                <w:sz w:val="21"/>
              </w:rPr>
            </w:pPr>
          </w:p>
          <w:p w14:paraId="0608144A">
            <w:pPr>
              <w:spacing w:line="244" w:lineRule="auto"/>
              <w:rPr>
                <w:rFonts w:ascii="Arial"/>
                <w:sz w:val="21"/>
              </w:rPr>
            </w:pPr>
          </w:p>
          <w:p w14:paraId="48F30BD7">
            <w:pPr>
              <w:spacing w:line="244" w:lineRule="auto"/>
              <w:rPr>
                <w:rFonts w:ascii="Arial"/>
                <w:sz w:val="21"/>
              </w:rPr>
            </w:pPr>
          </w:p>
          <w:p w14:paraId="06B171DD">
            <w:pPr>
              <w:spacing w:line="244" w:lineRule="auto"/>
              <w:rPr>
                <w:rFonts w:ascii="Arial"/>
                <w:sz w:val="21"/>
              </w:rPr>
            </w:pPr>
          </w:p>
          <w:p w14:paraId="3F53FAE1">
            <w:pPr>
              <w:spacing w:line="244" w:lineRule="auto"/>
              <w:rPr>
                <w:rFonts w:ascii="Arial"/>
                <w:sz w:val="21"/>
              </w:rPr>
            </w:pPr>
          </w:p>
          <w:p w14:paraId="71092CF0">
            <w:pPr>
              <w:spacing w:line="244" w:lineRule="auto"/>
              <w:rPr>
                <w:rFonts w:ascii="Arial"/>
                <w:sz w:val="21"/>
              </w:rPr>
            </w:pPr>
          </w:p>
          <w:p w14:paraId="3F52B8E7">
            <w:pPr>
              <w:spacing w:line="244" w:lineRule="auto"/>
              <w:rPr>
                <w:rFonts w:ascii="Arial"/>
                <w:sz w:val="21"/>
              </w:rPr>
            </w:pPr>
          </w:p>
          <w:p w14:paraId="771264E4">
            <w:pPr>
              <w:spacing w:line="244" w:lineRule="auto"/>
              <w:rPr>
                <w:rFonts w:ascii="Arial"/>
                <w:sz w:val="21"/>
              </w:rPr>
            </w:pPr>
          </w:p>
          <w:p w14:paraId="02E3E92B">
            <w:pPr>
              <w:spacing w:line="244" w:lineRule="auto"/>
              <w:rPr>
                <w:rFonts w:ascii="Arial"/>
                <w:sz w:val="21"/>
              </w:rPr>
            </w:pPr>
          </w:p>
          <w:p w14:paraId="547C8B5B">
            <w:pPr>
              <w:spacing w:line="244" w:lineRule="auto"/>
              <w:rPr>
                <w:rFonts w:ascii="Arial"/>
                <w:sz w:val="21"/>
              </w:rPr>
            </w:pPr>
          </w:p>
          <w:p w14:paraId="2E15676B">
            <w:pPr>
              <w:spacing w:line="244" w:lineRule="auto"/>
              <w:rPr>
                <w:rFonts w:ascii="Arial"/>
                <w:sz w:val="21"/>
              </w:rPr>
            </w:pPr>
          </w:p>
          <w:p w14:paraId="2F4FA76E">
            <w:pPr>
              <w:spacing w:line="244" w:lineRule="auto"/>
              <w:rPr>
                <w:rFonts w:ascii="Arial"/>
                <w:sz w:val="21"/>
              </w:rPr>
            </w:pPr>
          </w:p>
          <w:p w14:paraId="5A18EF1B">
            <w:pPr>
              <w:spacing w:line="244" w:lineRule="auto"/>
              <w:rPr>
                <w:rFonts w:ascii="Arial"/>
                <w:sz w:val="21"/>
              </w:rPr>
            </w:pPr>
          </w:p>
          <w:p w14:paraId="7B1C59BC">
            <w:pPr>
              <w:spacing w:line="244" w:lineRule="auto"/>
              <w:rPr>
                <w:rFonts w:ascii="Arial"/>
                <w:sz w:val="21"/>
              </w:rPr>
            </w:pPr>
          </w:p>
          <w:p w14:paraId="11B634D6">
            <w:pPr>
              <w:spacing w:before="65" w:line="270" w:lineRule="exact"/>
              <w:ind w:left="309"/>
              <w:rPr>
                <w:rFonts w:ascii="宋体" w:hAnsi="宋体" w:eastAsia="宋体" w:cs="宋体"/>
                <w:sz w:val="20"/>
                <w:szCs w:val="20"/>
              </w:rPr>
            </w:pPr>
            <w:r>
              <w:rPr>
                <w:rFonts w:ascii="宋体" w:hAnsi="宋体" w:eastAsia="宋体" w:cs="宋体"/>
                <w:b/>
                <w:bCs/>
                <w:spacing w:val="-3"/>
                <w:position w:val="1"/>
                <w:sz w:val="20"/>
                <w:szCs w:val="20"/>
              </w:rPr>
              <w:t>2</w:t>
            </w:r>
          </w:p>
        </w:tc>
        <w:tc>
          <w:tcPr>
            <w:tcW w:w="1181" w:type="dxa"/>
            <w:vAlign w:val="top"/>
          </w:tcPr>
          <w:p w14:paraId="3336A4D4">
            <w:pPr>
              <w:spacing w:line="243" w:lineRule="auto"/>
              <w:rPr>
                <w:rFonts w:ascii="Arial"/>
                <w:sz w:val="21"/>
              </w:rPr>
            </w:pPr>
          </w:p>
          <w:p w14:paraId="09DED718">
            <w:pPr>
              <w:spacing w:line="244" w:lineRule="auto"/>
              <w:rPr>
                <w:rFonts w:ascii="Arial"/>
                <w:sz w:val="21"/>
              </w:rPr>
            </w:pPr>
          </w:p>
          <w:p w14:paraId="2947A337">
            <w:pPr>
              <w:spacing w:line="244" w:lineRule="auto"/>
              <w:rPr>
                <w:rFonts w:ascii="Arial"/>
                <w:sz w:val="21"/>
              </w:rPr>
            </w:pPr>
          </w:p>
          <w:p w14:paraId="73588E2F">
            <w:pPr>
              <w:spacing w:line="244" w:lineRule="auto"/>
              <w:rPr>
                <w:rFonts w:ascii="Arial"/>
                <w:sz w:val="21"/>
              </w:rPr>
            </w:pPr>
          </w:p>
          <w:p w14:paraId="10CB818B">
            <w:pPr>
              <w:spacing w:line="244" w:lineRule="auto"/>
              <w:rPr>
                <w:rFonts w:ascii="Arial"/>
                <w:sz w:val="21"/>
              </w:rPr>
            </w:pPr>
          </w:p>
          <w:p w14:paraId="71391384">
            <w:pPr>
              <w:spacing w:line="244" w:lineRule="auto"/>
              <w:rPr>
                <w:rFonts w:ascii="Arial"/>
                <w:sz w:val="21"/>
              </w:rPr>
            </w:pPr>
          </w:p>
          <w:p w14:paraId="14ECC502">
            <w:pPr>
              <w:spacing w:line="244" w:lineRule="auto"/>
              <w:rPr>
                <w:rFonts w:ascii="Arial"/>
                <w:sz w:val="21"/>
              </w:rPr>
            </w:pPr>
          </w:p>
          <w:p w14:paraId="14A527A3">
            <w:pPr>
              <w:spacing w:line="244" w:lineRule="auto"/>
              <w:rPr>
                <w:rFonts w:ascii="Arial"/>
                <w:sz w:val="21"/>
              </w:rPr>
            </w:pPr>
          </w:p>
          <w:p w14:paraId="6FADB2AD">
            <w:pPr>
              <w:spacing w:line="244" w:lineRule="auto"/>
              <w:rPr>
                <w:rFonts w:ascii="Arial"/>
                <w:sz w:val="21"/>
              </w:rPr>
            </w:pPr>
          </w:p>
          <w:p w14:paraId="528074DE">
            <w:pPr>
              <w:spacing w:line="244" w:lineRule="auto"/>
              <w:rPr>
                <w:rFonts w:ascii="Arial"/>
                <w:sz w:val="21"/>
              </w:rPr>
            </w:pPr>
          </w:p>
          <w:p w14:paraId="62A3C319">
            <w:pPr>
              <w:spacing w:line="244" w:lineRule="auto"/>
              <w:rPr>
                <w:rFonts w:ascii="Arial"/>
                <w:sz w:val="21"/>
              </w:rPr>
            </w:pPr>
          </w:p>
          <w:p w14:paraId="27AA6414">
            <w:pPr>
              <w:spacing w:line="244" w:lineRule="auto"/>
              <w:rPr>
                <w:rFonts w:ascii="Arial"/>
                <w:sz w:val="21"/>
              </w:rPr>
            </w:pPr>
          </w:p>
          <w:p w14:paraId="36AD1357">
            <w:pPr>
              <w:spacing w:line="244" w:lineRule="auto"/>
              <w:rPr>
                <w:rFonts w:ascii="Arial"/>
                <w:sz w:val="21"/>
              </w:rPr>
            </w:pPr>
          </w:p>
          <w:p w14:paraId="04BE5606">
            <w:pPr>
              <w:spacing w:line="244" w:lineRule="auto"/>
              <w:rPr>
                <w:rFonts w:ascii="Arial"/>
                <w:sz w:val="21"/>
              </w:rPr>
            </w:pPr>
          </w:p>
          <w:p w14:paraId="2A143838">
            <w:pPr>
              <w:spacing w:line="244" w:lineRule="auto"/>
              <w:rPr>
                <w:rFonts w:ascii="Arial"/>
                <w:sz w:val="21"/>
              </w:rPr>
            </w:pPr>
          </w:p>
          <w:p w14:paraId="38D4F0D0">
            <w:pPr>
              <w:spacing w:before="65" w:line="228" w:lineRule="auto"/>
              <w:ind w:left="176"/>
              <w:rPr>
                <w:rFonts w:ascii="宋体" w:hAnsi="宋体" w:eastAsia="宋体" w:cs="宋体"/>
                <w:sz w:val="20"/>
                <w:szCs w:val="20"/>
              </w:rPr>
            </w:pPr>
            <w:r>
              <w:rPr>
                <w:rFonts w:ascii="宋体" w:hAnsi="宋体" w:eastAsia="宋体" w:cs="宋体"/>
                <w:b/>
                <w:bCs/>
                <w:spacing w:val="5"/>
                <w:sz w:val="20"/>
                <w:szCs w:val="20"/>
              </w:rPr>
              <w:t>艺术鉴赏</w:t>
            </w:r>
          </w:p>
        </w:tc>
        <w:tc>
          <w:tcPr>
            <w:tcW w:w="2391" w:type="dxa"/>
            <w:vAlign w:val="top"/>
          </w:tcPr>
          <w:p w14:paraId="5AB713F7">
            <w:pPr>
              <w:spacing w:before="296" w:line="228" w:lineRule="auto"/>
              <w:ind w:left="429"/>
              <w:rPr>
                <w:rFonts w:ascii="宋体" w:hAnsi="宋体" w:eastAsia="宋体" w:cs="宋体"/>
                <w:sz w:val="20"/>
                <w:szCs w:val="20"/>
              </w:rPr>
            </w:pPr>
            <w:r>
              <w:rPr>
                <w:rFonts w:ascii="宋体" w:hAnsi="宋体" w:eastAsia="宋体" w:cs="宋体"/>
                <w:b/>
                <w:bCs/>
                <w:spacing w:val="4"/>
                <w:sz w:val="20"/>
                <w:szCs w:val="20"/>
              </w:rPr>
              <w:t>课程目标：</w:t>
            </w:r>
          </w:p>
          <w:p w14:paraId="3B0C028D">
            <w:pPr>
              <w:spacing w:before="217" w:line="415" w:lineRule="auto"/>
              <w:ind w:left="9" w:firstLine="416"/>
              <w:jc w:val="both"/>
              <w:rPr>
                <w:rFonts w:ascii="宋体" w:hAnsi="宋体" w:eastAsia="宋体" w:cs="宋体"/>
                <w:sz w:val="20"/>
                <w:szCs w:val="20"/>
              </w:rPr>
            </w:pPr>
            <w:r>
              <w:rPr>
                <w:rFonts w:ascii="宋体" w:hAnsi="宋体" w:eastAsia="宋体" w:cs="宋体"/>
                <w:spacing w:val="12"/>
                <w:sz w:val="20"/>
                <w:szCs w:val="20"/>
              </w:rPr>
              <w:t>知识层面，使学生系</w:t>
            </w:r>
            <w:r>
              <w:rPr>
                <w:rFonts w:ascii="宋体" w:hAnsi="宋体" w:eastAsia="宋体" w:cs="宋体"/>
                <w:spacing w:val="11"/>
                <w:sz w:val="20"/>
                <w:szCs w:val="20"/>
              </w:rPr>
              <w:t>统掌握艺术鉴赏的基本概念、原理和方法，熟悉音乐、绘画、舞蹈、戏剧等主要艺术门类的发展脉络</w:t>
            </w:r>
            <w:r>
              <w:rPr>
                <w:rFonts w:ascii="宋体" w:hAnsi="宋体" w:eastAsia="宋体" w:cs="宋体"/>
                <w:spacing w:val="13"/>
                <w:sz w:val="20"/>
                <w:szCs w:val="20"/>
              </w:rPr>
              <w:t>与风格特点。能力层面，</w:t>
            </w:r>
            <w:r>
              <w:rPr>
                <w:rFonts w:ascii="宋体" w:hAnsi="宋体" w:eastAsia="宋体" w:cs="宋体"/>
                <w:spacing w:val="11"/>
                <w:sz w:val="20"/>
                <w:szCs w:val="20"/>
              </w:rPr>
              <w:t>培养学生对艺术作品的观</w:t>
            </w:r>
            <w:r>
              <w:rPr>
                <w:rFonts w:ascii="宋体" w:hAnsi="宋体" w:eastAsia="宋体" w:cs="宋体"/>
                <w:spacing w:val="-2"/>
                <w:sz w:val="20"/>
                <w:szCs w:val="20"/>
              </w:rPr>
              <w:t>察、分析和审美判断能力，</w:t>
            </w:r>
            <w:r>
              <w:rPr>
                <w:rFonts w:ascii="宋体" w:hAnsi="宋体" w:eastAsia="宋体" w:cs="宋体"/>
                <w:spacing w:val="32"/>
                <w:sz w:val="20"/>
                <w:szCs w:val="20"/>
              </w:rPr>
              <w:t>提升艺术表达与评论能</w:t>
            </w:r>
            <w:r>
              <w:rPr>
                <w:rFonts w:ascii="宋体" w:hAnsi="宋体" w:eastAsia="宋体" w:cs="宋体"/>
                <w:spacing w:val="11"/>
                <w:sz w:val="20"/>
                <w:szCs w:val="20"/>
              </w:rPr>
              <w:t>力，能够独立撰写鉴赏报告。素质层面，激发学生</w:t>
            </w:r>
            <w:r>
              <w:rPr>
                <w:rFonts w:ascii="宋体" w:hAnsi="宋体" w:eastAsia="宋体" w:cs="宋体"/>
                <w:spacing w:val="-2"/>
                <w:sz w:val="20"/>
                <w:szCs w:val="20"/>
              </w:rPr>
              <w:t>艺术兴趣，提升审美素养，</w:t>
            </w:r>
            <w:r>
              <w:rPr>
                <w:rFonts w:ascii="宋体" w:hAnsi="宋体" w:eastAsia="宋体" w:cs="宋体"/>
                <w:spacing w:val="11"/>
                <w:sz w:val="20"/>
                <w:szCs w:val="20"/>
              </w:rPr>
              <w:t>增强文化自信，培养人文情怀与创新思维，塑造终</w:t>
            </w:r>
            <w:r>
              <w:rPr>
                <w:rFonts w:ascii="宋体" w:hAnsi="宋体" w:eastAsia="宋体" w:cs="宋体"/>
                <w:spacing w:val="4"/>
                <w:sz w:val="20"/>
                <w:szCs w:val="20"/>
              </w:rPr>
              <w:t>身艺术鉴赏习惯。</w:t>
            </w:r>
          </w:p>
        </w:tc>
        <w:tc>
          <w:tcPr>
            <w:tcW w:w="3953" w:type="dxa"/>
            <w:vAlign w:val="top"/>
          </w:tcPr>
          <w:p w14:paraId="2F31BACC">
            <w:pPr>
              <w:spacing w:before="295" w:line="228" w:lineRule="auto"/>
              <w:ind w:left="431"/>
              <w:rPr>
                <w:rFonts w:ascii="宋体" w:hAnsi="宋体" w:eastAsia="宋体" w:cs="宋体"/>
                <w:sz w:val="20"/>
                <w:szCs w:val="20"/>
              </w:rPr>
            </w:pPr>
            <w:r>
              <w:rPr>
                <w:rFonts w:ascii="宋体" w:hAnsi="宋体" w:eastAsia="宋体" w:cs="宋体"/>
                <w:b/>
                <w:bCs/>
                <w:spacing w:val="4"/>
                <w:sz w:val="20"/>
                <w:szCs w:val="20"/>
              </w:rPr>
              <w:t>主要内容：</w:t>
            </w:r>
          </w:p>
          <w:p w14:paraId="204C21CE">
            <w:pPr>
              <w:spacing w:before="210" w:line="425" w:lineRule="auto"/>
              <w:ind w:left="8" w:firstLine="200"/>
              <w:jc w:val="both"/>
              <w:rPr>
                <w:rFonts w:ascii="宋体" w:hAnsi="宋体" w:eastAsia="宋体" w:cs="宋体"/>
                <w:sz w:val="20"/>
                <w:szCs w:val="20"/>
              </w:rPr>
            </w:pPr>
            <w:r>
              <w:rPr>
                <w:rFonts w:ascii="宋体" w:hAnsi="宋体" w:eastAsia="宋体" w:cs="宋体"/>
                <w:color w:val="333333"/>
                <w:spacing w:val="7"/>
                <w:sz w:val="20"/>
                <w:szCs w:val="20"/>
              </w:rPr>
              <w:t>涵盖艺术鉴赏基础理论，包括艺术本质、功能、审美标准；分述绘画、雕塑、音乐、</w:t>
            </w:r>
            <w:r>
              <w:rPr>
                <w:rFonts w:ascii="宋体" w:hAnsi="宋体" w:eastAsia="宋体" w:cs="宋体"/>
                <w:color w:val="333333"/>
                <w:spacing w:val="4"/>
                <w:sz w:val="20"/>
                <w:szCs w:val="20"/>
              </w:rPr>
              <w:t>舞蹈、戏剧、影视等艺术门类的语言、表现形式与创作手法；讲解不同历史时期、地域的经典艺术作品，分析其文化内涵与艺术价值；介绍艺术鉴赏的实践方法，如作品赏析</w:t>
            </w:r>
            <w:r>
              <w:rPr>
                <w:rFonts w:ascii="宋体" w:hAnsi="宋体" w:eastAsia="宋体" w:cs="宋体"/>
                <w:color w:val="333333"/>
                <w:spacing w:val="-4"/>
                <w:sz w:val="20"/>
                <w:szCs w:val="20"/>
              </w:rPr>
              <w:t>步骤、评价角度，以及艺术批评的写作技巧；</w:t>
            </w:r>
            <w:r>
              <w:rPr>
                <w:rFonts w:ascii="宋体" w:hAnsi="宋体" w:eastAsia="宋体" w:cs="宋体"/>
                <w:color w:val="333333"/>
                <w:spacing w:val="4"/>
                <w:sz w:val="20"/>
                <w:szCs w:val="20"/>
              </w:rPr>
              <w:t>探讨艺术与社会、文化、科技的关系，解析</w:t>
            </w:r>
            <w:r>
              <w:rPr>
                <w:rFonts w:ascii="宋体" w:hAnsi="宋体" w:eastAsia="宋体" w:cs="宋体"/>
                <w:color w:val="333333"/>
                <w:spacing w:val="5"/>
                <w:sz w:val="20"/>
                <w:szCs w:val="20"/>
              </w:rPr>
              <w:t>当代艺术发展趋势。</w:t>
            </w:r>
          </w:p>
          <w:p w14:paraId="42FFB977">
            <w:pPr>
              <w:spacing w:line="227" w:lineRule="auto"/>
              <w:ind w:left="432"/>
              <w:rPr>
                <w:rFonts w:ascii="宋体" w:hAnsi="宋体" w:eastAsia="宋体" w:cs="宋体"/>
                <w:sz w:val="20"/>
                <w:szCs w:val="20"/>
              </w:rPr>
            </w:pPr>
            <w:r>
              <w:rPr>
                <w:rFonts w:ascii="宋体" w:hAnsi="宋体" w:eastAsia="宋体" w:cs="宋体"/>
                <w:b/>
                <w:bCs/>
                <w:spacing w:val="4"/>
                <w:sz w:val="20"/>
                <w:szCs w:val="20"/>
              </w:rPr>
              <w:t>教学要求</w:t>
            </w:r>
            <w:r>
              <w:rPr>
                <w:rFonts w:ascii="宋体" w:hAnsi="宋体" w:eastAsia="宋体" w:cs="宋体"/>
                <w:spacing w:val="-59"/>
                <w:sz w:val="20"/>
                <w:szCs w:val="20"/>
              </w:rPr>
              <w:t xml:space="preserve"> </w:t>
            </w:r>
            <w:r>
              <w:rPr>
                <w:rFonts w:ascii="宋体" w:hAnsi="宋体" w:eastAsia="宋体" w:cs="宋体"/>
                <w:b/>
                <w:bCs/>
                <w:spacing w:val="4"/>
                <w:sz w:val="20"/>
                <w:szCs w:val="20"/>
              </w:rPr>
              <w:t>:</w:t>
            </w:r>
          </w:p>
          <w:p w14:paraId="7413F248">
            <w:pPr>
              <w:spacing w:before="216" w:line="396" w:lineRule="auto"/>
              <w:ind w:left="9" w:firstLine="200"/>
              <w:jc w:val="both"/>
              <w:rPr>
                <w:rFonts w:ascii="宋体" w:hAnsi="宋体" w:eastAsia="宋体" w:cs="宋体"/>
                <w:sz w:val="20"/>
                <w:szCs w:val="20"/>
              </w:rPr>
            </w:pPr>
            <w:r>
              <w:rPr>
                <w:rFonts w:ascii="宋体" w:hAnsi="宋体" w:eastAsia="宋体" w:cs="宋体"/>
                <w:spacing w:val="7"/>
                <w:sz w:val="20"/>
                <w:szCs w:val="20"/>
              </w:rPr>
              <w:t>采用多样化教学方法，结合讲授、多媒体展示、案例分析、实地参观、小组讨论等形式，增强课堂互动性与趣味性。注重理论与实践结合，通过大量经典与现代艺术作品案</w:t>
            </w:r>
            <w:r>
              <w:rPr>
                <w:rFonts w:ascii="宋体" w:hAnsi="宋体" w:eastAsia="宋体" w:cs="宋体"/>
                <w:spacing w:val="8"/>
                <w:sz w:val="20"/>
                <w:szCs w:val="20"/>
              </w:rPr>
              <w:t>例分析，引导学生掌握鉴赏方法。</w:t>
            </w:r>
          </w:p>
        </w:tc>
        <w:tc>
          <w:tcPr>
            <w:tcW w:w="722" w:type="dxa"/>
            <w:vAlign w:val="top"/>
          </w:tcPr>
          <w:p w14:paraId="0F0EDFC5">
            <w:pPr>
              <w:spacing w:line="243" w:lineRule="auto"/>
              <w:rPr>
                <w:rFonts w:ascii="Arial"/>
                <w:sz w:val="21"/>
              </w:rPr>
            </w:pPr>
          </w:p>
          <w:p w14:paraId="5A07BDD1">
            <w:pPr>
              <w:spacing w:line="244" w:lineRule="auto"/>
              <w:rPr>
                <w:rFonts w:ascii="Arial"/>
                <w:sz w:val="21"/>
              </w:rPr>
            </w:pPr>
          </w:p>
          <w:p w14:paraId="39E3D93E">
            <w:pPr>
              <w:spacing w:line="244" w:lineRule="auto"/>
              <w:rPr>
                <w:rFonts w:ascii="Arial"/>
                <w:sz w:val="21"/>
              </w:rPr>
            </w:pPr>
          </w:p>
          <w:p w14:paraId="3A712FB4">
            <w:pPr>
              <w:spacing w:line="244" w:lineRule="auto"/>
              <w:rPr>
                <w:rFonts w:ascii="Arial"/>
                <w:sz w:val="21"/>
              </w:rPr>
            </w:pPr>
          </w:p>
          <w:p w14:paraId="67E0F0B5">
            <w:pPr>
              <w:spacing w:line="244" w:lineRule="auto"/>
              <w:rPr>
                <w:rFonts w:ascii="Arial"/>
                <w:sz w:val="21"/>
              </w:rPr>
            </w:pPr>
          </w:p>
          <w:p w14:paraId="2F55602A">
            <w:pPr>
              <w:spacing w:line="244" w:lineRule="auto"/>
              <w:rPr>
                <w:rFonts w:ascii="Arial"/>
                <w:sz w:val="21"/>
              </w:rPr>
            </w:pPr>
          </w:p>
          <w:p w14:paraId="2AA6191A">
            <w:pPr>
              <w:spacing w:line="244" w:lineRule="auto"/>
              <w:rPr>
                <w:rFonts w:ascii="Arial"/>
                <w:sz w:val="21"/>
              </w:rPr>
            </w:pPr>
          </w:p>
          <w:p w14:paraId="4C9AA962">
            <w:pPr>
              <w:spacing w:line="244" w:lineRule="auto"/>
              <w:rPr>
                <w:rFonts w:ascii="Arial"/>
                <w:sz w:val="21"/>
              </w:rPr>
            </w:pPr>
          </w:p>
          <w:p w14:paraId="5812731D">
            <w:pPr>
              <w:spacing w:line="244" w:lineRule="auto"/>
              <w:rPr>
                <w:rFonts w:ascii="Arial"/>
                <w:sz w:val="21"/>
              </w:rPr>
            </w:pPr>
          </w:p>
          <w:p w14:paraId="0C3A77CC">
            <w:pPr>
              <w:spacing w:line="244" w:lineRule="auto"/>
              <w:rPr>
                <w:rFonts w:ascii="Arial"/>
                <w:sz w:val="21"/>
              </w:rPr>
            </w:pPr>
          </w:p>
          <w:p w14:paraId="348CD9C3">
            <w:pPr>
              <w:spacing w:line="244" w:lineRule="auto"/>
              <w:rPr>
                <w:rFonts w:ascii="Arial"/>
                <w:sz w:val="21"/>
              </w:rPr>
            </w:pPr>
          </w:p>
          <w:p w14:paraId="567AA6E9">
            <w:pPr>
              <w:spacing w:line="244" w:lineRule="auto"/>
              <w:rPr>
                <w:rFonts w:ascii="Arial"/>
                <w:sz w:val="21"/>
              </w:rPr>
            </w:pPr>
          </w:p>
          <w:p w14:paraId="50AF3A74">
            <w:pPr>
              <w:spacing w:line="244" w:lineRule="auto"/>
              <w:rPr>
                <w:rFonts w:ascii="Arial"/>
                <w:sz w:val="21"/>
              </w:rPr>
            </w:pPr>
          </w:p>
          <w:p w14:paraId="0B80C351">
            <w:pPr>
              <w:spacing w:line="244" w:lineRule="auto"/>
              <w:rPr>
                <w:rFonts w:ascii="Arial"/>
                <w:sz w:val="21"/>
              </w:rPr>
            </w:pPr>
          </w:p>
          <w:p w14:paraId="4A37324A">
            <w:pPr>
              <w:spacing w:line="244" w:lineRule="auto"/>
              <w:rPr>
                <w:rFonts w:ascii="Arial"/>
                <w:sz w:val="21"/>
              </w:rPr>
            </w:pPr>
          </w:p>
          <w:p w14:paraId="2AC36C9B">
            <w:pPr>
              <w:spacing w:before="65" w:line="269" w:lineRule="exact"/>
              <w:ind w:left="227"/>
              <w:rPr>
                <w:rFonts w:ascii="宋体" w:hAnsi="宋体" w:eastAsia="宋体" w:cs="宋体"/>
                <w:sz w:val="20"/>
                <w:szCs w:val="20"/>
              </w:rPr>
            </w:pPr>
            <w:r>
              <w:rPr>
                <w:rFonts w:ascii="宋体" w:hAnsi="宋体" w:eastAsia="宋体" w:cs="宋体"/>
                <w:b/>
                <w:bCs/>
                <w:spacing w:val="-4"/>
                <w:position w:val="1"/>
                <w:sz w:val="20"/>
                <w:szCs w:val="20"/>
              </w:rPr>
              <w:t>72</w:t>
            </w:r>
          </w:p>
        </w:tc>
      </w:tr>
      <w:tr w14:paraId="54B4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7" w:hRule="atLeast"/>
        </w:trPr>
        <w:tc>
          <w:tcPr>
            <w:tcW w:w="712" w:type="dxa"/>
            <w:vAlign w:val="top"/>
          </w:tcPr>
          <w:p w14:paraId="46DEF5E6">
            <w:pPr>
              <w:spacing w:line="262" w:lineRule="auto"/>
              <w:rPr>
                <w:rFonts w:ascii="Arial"/>
                <w:sz w:val="21"/>
              </w:rPr>
            </w:pPr>
          </w:p>
          <w:p w14:paraId="73ADEB74">
            <w:pPr>
              <w:spacing w:line="262" w:lineRule="auto"/>
              <w:rPr>
                <w:rFonts w:ascii="Arial"/>
                <w:sz w:val="21"/>
              </w:rPr>
            </w:pPr>
          </w:p>
          <w:p w14:paraId="2F9D021F">
            <w:pPr>
              <w:spacing w:line="262" w:lineRule="auto"/>
              <w:rPr>
                <w:rFonts w:ascii="Arial"/>
                <w:sz w:val="21"/>
              </w:rPr>
            </w:pPr>
          </w:p>
          <w:p w14:paraId="4FA81CDC">
            <w:pPr>
              <w:spacing w:line="262" w:lineRule="auto"/>
              <w:rPr>
                <w:rFonts w:ascii="Arial"/>
                <w:sz w:val="21"/>
              </w:rPr>
            </w:pPr>
          </w:p>
          <w:p w14:paraId="5C665412">
            <w:pPr>
              <w:spacing w:line="262" w:lineRule="auto"/>
              <w:rPr>
                <w:rFonts w:ascii="Arial"/>
                <w:sz w:val="21"/>
              </w:rPr>
            </w:pPr>
          </w:p>
          <w:p w14:paraId="4C9EFE7B">
            <w:pPr>
              <w:spacing w:line="262" w:lineRule="auto"/>
              <w:rPr>
                <w:rFonts w:ascii="Arial"/>
                <w:sz w:val="21"/>
              </w:rPr>
            </w:pPr>
          </w:p>
          <w:p w14:paraId="5DD1A7A1">
            <w:pPr>
              <w:spacing w:line="262" w:lineRule="auto"/>
              <w:rPr>
                <w:rFonts w:ascii="Arial"/>
                <w:sz w:val="21"/>
              </w:rPr>
            </w:pPr>
          </w:p>
          <w:p w14:paraId="7E5952BA">
            <w:pPr>
              <w:spacing w:line="263" w:lineRule="auto"/>
              <w:rPr>
                <w:rFonts w:ascii="Arial"/>
                <w:sz w:val="21"/>
              </w:rPr>
            </w:pPr>
          </w:p>
          <w:p w14:paraId="587E02E9">
            <w:pPr>
              <w:spacing w:line="263" w:lineRule="auto"/>
              <w:rPr>
                <w:rFonts w:ascii="Arial"/>
                <w:sz w:val="21"/>
              </w:rPr>
            </w:pPr>
          </w:p>
          <w:p w14:paraId="49698E75">
            <w:pPr>
              <w:spacing w:line="263" w:lineRule="auto"/>
              <w:rPr>
                <w:rFonts w:ascii="Arial"/>
                <w:sz w:val="21"/>
              </w:rPr>
            </w:pPr>
          </w:p>
          <w:p w14:paraId="75243CBE">
            <w:pPr>
              <w:spacing w:before="65" w:line="269" w:lineRule="exact"/>
              <w:ind w:left="311"/>
              <w:rPr>
                <w:rFonts w:ascii="宋体" w:hAnsi="宋体" w:eastAsia="宋体" w:cs="宋体"/>
                <w:sz w:val="20"/>
                <w:szCs w:val="20"/>
              </w:rPr>
            </w:pPr>
            <w:r>
              <w:rPr>
                <w:rFonts w:ascii="宋体" w:hAnsi="宋体" w:eastAsia="宋体" w:cs="宋体"/>
                <w:b/>
                <w:bCs/>
                <w:spacing w:val="-3"/>
                <w:position w:val="1"/>
                <w:sz w:val="20"/>
                <w:szCs w:val="20"/>
              </w:rPr>
              <w:t>3</w:t>
            </w:r>
          </w:p>
        </w:tc>
        <w:tc>
          <w:tcPr>
            <w:tcW w:w="1181" w:type="dxa"/>
            <w:vAlign w:val="top"/>
          </w:tcPr>
          <w:p w14:paraId="5F2C2F41">
            <w:pPr>
              <w:spacing w:line="266" w:lineRule="auto"/>
              <w:rPr>
                <w:rFonts w:ascii="Arial"/>
                <w:sz w:val="21"/>
              </w:rPr>
            </w:pPr>
          </w:p>
          <w:p w14:paraId="63019E77">
            <w:pPr>
              <w:spacing w:line="266" w:lineRule="auto"/>
              <w:rPr>
                <w:rFonts w:ascii="Arial"/>
                <w:sz w:val="21"/>
              </w:rPr>
            </w:pPr>
          </w:p>
          <w:p w14:paraId="555EE948">
            <w:pPr>
              <w:spacing w:line="266" w:lineRule="auto"/>
              <w:rPr>
                <w:rFonts w:ascii="Arial"/>
                <w:sz w:val="21"/>
              </w:rPr>
            </w:pPr>
          </w:p>
          <w:p w14:paraId="593E7545">
            <w:pPr>
              <w:spacing w:line="266" w:lineRule="auto"/>
              <w:rPr>
                <w:rFonts w:ascii="Arial"/>
                <w:sz w:val="21"/>
              </w:rPr>
            </w:pPr>
          </w:p>
          <w:p w14:paraId="6993F7EF">
            <w:pPr>
              <w:spacing w:line="266" w:lineRule="auto"/>
              <w:rPr>
                <w:rFonts w:ascii="Arial"/>
                <w:sz w:val="21"/>
              </w:rPr>
            </w:pPr>
          </w:p>
          <w:p w14:paraId="2034BB73">
            <w:pPr>
              <w:spacing w:line="266" w:lineRule="auto"/>
              <w:rPr>
                <w:rFonts w:ascii="Arial"/>
                <w:sz w:val="21"/>
              </w:rPr>
            </w:pPr>
          </w:p>
          <w:p w14:paraId="1B94B3DB">
            <w:pPr>
              <w:spacing w:line="266" w:lineRule="auto"/>
              <w:rPr>
                <w:rFonts w:ascii="Arial"/>
                <w:sz w:val="21"/>
              </w:rPr>
            </w:pPr>
          </w:p>
          <w:p w14:paraId="1E7B83DB">
            <w:pPr>
              <w:spacing w:line="266" w:lineRule="auto"/>
              <w:rPr>
                <w:rFonts w:ascii="Arial"/>
                <w:sz w:val="21"/>
              </w:rPr>
            </w:pPr>
          </w:p>
          <w:p w14:paraId="64E91417">
            <w:pPr>
              <w:spacing w:line="266" w:lineRule="auto"/>
              <w:rPr>
                <w:rFonts w:ascii="Arial"/>
                <w:sz w:val="21"/>
              </w:rPr>
            </w:pPr>
          </w:p>
          <w:p w14:paraId="5B436BA6">
            <w:pPr>
              <w:spacing w:before="65" w:line="430" w:lineRule="auto"/>
              <w:ind w:left="381" w:right="170" w:hanging="209"/>
              <w:rPr>
                <w:rFonts w:ascii="宋体" w:hAnsi="宋体" w:eastAsia="宋体" w:cs="宋体"/>
                <w:sz w:val="20"/>
                <w:szCs w:val="20"/>
              </w:rPr>
            </w:pPr>
            <w:r>
              <w:rPr>
                <w:rFonts w:ascii="宋体" w:hAnsi="宋体" w:eastAsia="宋体" w:cs="宋体"/>
                <w:b/>
                <w:bCs/>
                <w:spacing w:val="6"/>
                <w:sz w:val="20"/>
                <w:szCs w:val="20"/>
              </w:rPr>
              <w:t>社会文化</w:t>
            </w:r>
            <w:r>
              <w:rPr>
                <w:rFonts w:ascii="宋体" w:hAnsi="宋体" w:eastAsia="宋体" w:cs="宋体"/>
                <w:b/>
                <w:bCs/>
                <w:spacing w:val="3"/>
                <w:sz w:val="20"/>
                <w:szCs w:val="20"/>
              </w:rPr>
              <w:t>基础</w:t>
            </w:r>
          </w:p>
        </w:tc>
        <w:tc>
          <w:tcPr>
            <w:tcW w:w="2391" w:type="dxa"/>
            <w:vAlign w:val="top"/>
          </w:tcPr>
          <w:p w14:paraId="79175664">
            <w:pPr>
              <w:spacing w:line="336" w:lineRule="auto"/>
              <w:rPr>
                <w:rFonts w:ascii="Arial"/>
                <w:sz w:val="21"/>
              </w:rPr>
            </w:pPr>
          </w:p>
          <w:p w14:paraId="1AEBE488">
            <w:pPr>
              <w:spacing w:before="65" w:line="228" w:lineRule="auto"/>
              <w:ind w:left="429"/>
              <w:rPr>
                <w:rFonts w:ascii="宋体" w:hAnsi="宋体" w:eastAsia="宋体" w:cs="宋体"/>
                <w:sz w:val="20"/>
                <w:szCs w:val="20"/>
              </w:rPr>
            </w:pPr>
            <w:r>
              <w:rPr>
                <w:rFonts w:ascii="宋体" w:hAnsi="宋体" w:eastAsia="宋体" w:cs="宋体"/>
                <w:b/>
                <w:bCs/>
                <w:spacing w:val="4"/>
                <w:sz w:val="20"/>
                <w:szCs w:val="20"/>
              </w:rPr>
              <w:t>课程目标：</w:t>
            </w:r>
          </w:p>
          <w:p w14:paraId="0E0F0AE5">
            <w:pPr>
              <w:spacing w:before="216" w:line="420" w:lineRule="auto"/>
              <w:ind w:left="9" w:right="75" w:firstLine="425"/>
              <w:jc w:val="both"/>
              <w:rPr>
                <w:rFonts w:ascii="宋体" w:hAnsi="宋体" w:eastAsia="宋体" w:cs="宋体"/>
                <w:sz w:val="20"/>
                <w:szCs w:val="20"/>
              </w:rPr>
            </w:pPr>
            <w:r>
              <w:rPr>
                <w:rFonts w:ascii="宋体" w:hAnsi="宋体" w:eastAsia="宋体" w:cs="宋体"/>
                <w:spacing w:val="8"/>
                <w:sz w:val="20"/>
                <w:szCs w:val="20"/>
              </w:rPr>
              <w:t>知识上助学生掌握社</w:t>
            </w:r>
            <w:r>
              <w:rPr>
                <w:rFonts w:ascii="宋体" w:hAnsi="宋体" w:eastAsia="宋体" w:cs="宋体"/>
                <w:spacing w:val="9"/>
                <w:sz w:val="20"/>
                <w:szCs w:val="20"/>
              </w:rPr>
              <w:t>会文化概念、理论与发展脉络；能力上培养文化现象分析、资料处理及报告撰写能力；素质上拓宽文化视野，增强多元文化包容度，树立正确文化价值观，提升人文关怀与社会责任感，强化文化角度审</w:t>
            </w:r>
            <w:r>
              <w:rPr>
                <w:rFonts w:ascii="宋体" w:hAnsi="宋体" w:eastAsia="宋体" w:cs="宋体"/>
                <w:spacing w:val="7"/>
                <w:sz w:val="20"/>
                <w:szCs w:val="20"/>
              </w:rPr>
              <w:t>视社会的意识。</w:t>
            </w:r>
          </w:p>
        </w:tc>
        <w:tc>
          <w:tcPr>
            <w:tcW w:w="3953" w:type="dxa"/>
            <w:vAlign w:val="top"/>
          </w:tcPr>
          <w:p w14:paraId="423C3FF4">
            <w:pPr>
              <w:spacing w:line="336" w:lineRule="auto"/>
              <w:rPr>
                <w:rFonts w:ascii="Arial"/>
                <w:sz w:val="21"/>
              </w:rPr>
            </w:pPr>
          </w:p>
          <w:p w14:paraId="675E25A8">
            <w:pPr>
              <w:spacing w:before="65" w:line="228" w:lineRule="auto"/>
              <w:ind w:left="431"/>
              <w:rPr>
                <w:rFonts w:ascii="宋体" w:hAnsi="宋体" w:eastAsia="宋体" w:cs="宋体"/>
                <w:sz w:val="20"/>
                <w:szCs w:val="20"/>
              </w:rPr>
            </w:pPr>
            <w:r>
              <w:rPr>
                <w:rFonts w:ascii="宋体" w:hAnsi="宋体" w:eastAsia="宋体" w:cs="宋体"/>
                <w:b/>
                <w:bCs/>
                <w:spacing w:val="4"/>
                <w:sz w:val="20"/>
                <w:szCs w:val="20"/>
              </w:rPr>
              <w:t>主要内容：</w:t>
            </w:r>
          </w:p>
          <w:p w14:paraId="12E9D6F3">
            <w:pPr>
              <w:spacing w:before="211" w:line="425" w:lineRule="auto"/>
              <w:ind w:left="8" w:firstLine="439"/>
              <w:jc w:val="both"/>
              <w:rPr>
                <w:rFonts w:ascii="宋体" w:hAnsi="宋体" w:eastAsia="宋体" w:cs="宋体"/>
                <w:sz w:val="20"/>
                <w:szCs w:val="20"/>
              </w:rPr>
            </w:pPr>
            <w:r>
              <w:rPr>
                <w:rFonts w:ascii="宋体" w:hAnsi="宋体" w:eastAsia="宋体" w:cs="宋体"/>
                <w:spacing w:val="5"/>
                <w:sz w:val="20"/>
                <w:szCs w:val="20"/>
              </w:rPr>
              <w:t>围绕社会文化基础理论，剖析多元文化</w:t>
            </w:r>
            <w:r>
              <w:rPr>
                <w:rFonts w:ascii="宋体" w:hAnsi="宋体" w:eastAsia="宋体" w:cs="宋体"/>
                <w:spacing w:val="7"/>
                <w:sz w:val="20"/>
                <w:szCs w:val="20"/>
              </w:rPr>
              <w:t>形态，探讨文化与社会发展关联，并传授文献研究、田野调查等研究方法。涵盖文化本质、东西方及民族文化特色，解析文化在社会变迁、经济增长中的作用，助力学生构建知识与实践体系。</w:t>
            </w:r>
          </w:p>
          <w:p w14:paraId="4C75E62C">
            <w:pPr>
              <w:spacing w:line="227" w:lineRule="auto"/>
              <w:ind w:left="432"/>
              <w:rPr>
                <w:rFonts w:ascii="宋体" w:hAnsi="宋体" w:eastAsia="宋体" w:cs="宋体"/>
                <w:sz w:val="20"/>
                <w:szCs w:val="20"/>
              </w:rPr>
            </w:pPr>
            <w:r>
              <w:rPr>
                <w:rFonts w:ascii="宋体" w:hAnsi="宋体" w:eastAsia="宋体" w:cs="宋体"/>
                <w:b/>
                <w:bCs/>
                <w:spacing w:val="4"/>
                <w:sz w:val="20"/>
                <w:szCs w:val="20"/>
              </w:rPr>
              <w:t>教学要求：</w:t>
            </w:r>
          </w:p>
          <w:p w14:paraId="2747B823">
            <w:pPr>
              <w:spacing w:before="213" w:line="410" w:lineRule="auto"/>
              <w:ind w:left="9" w:right="3" w:firstLine="420"/>
              <w:jc w:val="both"/>
              <w:rPr>
                <w:rFonts w:ascii="宋体" w:hAnsi="宋体" w:eastAsia="宋体" w:cs="宋体"/>
                <w:sz w:val="20"/>
                <w:szCs w:val="20"/>
              </w:rPr>
            </w:pPr>
            <w:r>
              <w:rPr>
                <w:rFonts w:ascii="宋体" w:hAnsi="宋体" w:eastAsia="宋体" w:cs="宋体"/>
                <w:spacing w:val="6"/>
                <w:sz w:val="20"/>
                <w:szCs w:val="20"/>
              </w:rPr>
              <w:t>运用讲授、多媒体展示、小组讨论与案</w:t>
            </w:r>
            <w:r>
              <w:rPr>
                <w:rFonts w:ascii="宋体" w:hAnsi="宋体" w:eastAsia="宋体" w:cs="宋体"/>
                <w:spacing w:val="7"/>
                <w:sz w:val="20"/>
                <w:szCs w:val="20"/>
              </w:rPr>
              <w:t>例分析等多元教学法，理论结合实践，安排</w:t>
            </w:r>
            <w:r>
              <w:rPr>
                <w:rFonts w:ascii="宋体" w:hAnsi="宋体" w:eastAsia="宋体" w:cs="宋体"/>
                <w:spacing w:val="8"/>
                <w:sz w:val="20"/>
                <w:szCs w:val="20"/>
              </w:rPr>
              <w:t>文化遗址参观、社区调研等活动。</w:t>
            </w:r>
          </w:p>
        </w:tc>
        <w:tc>
          <w:tcPr>
            <w:tcW w:w="722" w:type="dxa"/>
            <w:vAlign w:val="top"/>
          </w:tcPr>
          <w:p w14:paraId="6754C5A8">
            <w:pPr>
              <w:spacing w:line="262" w:lineRule="auto"/>
              <w:rPr>
                <w:rFonts w:ascii="Arial"/>
                <w:sz w:val="21"/>
              </w:rPr>
            </w:pPr>
          </w:p>
          <w:p w14:paraId="2F550C70">
            <w:pPr>
              <w:spacing w:line="262" w:lineRule="auto"/>
              <w:rPr>
                <w:rFonts w:ascii="Arial"/>
                <w:sz w:val="21"/>
              </w:rPr>
            </w:pPr>
          </w:p>
          <w:p w14:paraId="658F1275">
            <w:pPr>
              <w:spacing w:line="262" w:lineRule="auto"/>
              <w:rPr>
                <w:rFonts w:ascii="Arial"/>
                <w:sz w:val="21"/>
              </w:rPr>
            </w:pPr>
          </w:p>
          <w:p w14:paraId="73AF9EC2">
            <w:pPr>
              <w:spacing w:line="262" w:lineRule="auto"/>
              <w:rPr>
                <w:rFonts w:ascii="Arial"/>
                <w:sz w:val="21"/>
              </w:rPr>
            </w:pPr>
          </w:p>
          <w:p w14:paraId="61071C8E">
            <w:pPr>
              <w:spacing w:line="262" w:lineRule="auto"/>
              <w:rPr>
                <w:rFonts w:ascii="Arial"/>
                <w:sz w:val="21"/>
              </w:rPr>
            </w:pPr>
          </w:p>
          <w:p w14:paraId="2F95E401">
            <w:pPr>
              <w:spacing w:line="262" w:lineRule="auto"/>
              <w:rPr>
                <w:rFonts w:ascii="Arial"/>
                <w:sz w:val="21"/>
              </w:rPr>
            </w:pPr>
          </w:p>
          <w:p w14:paraId="5BF64677">
            <w:pPr>
              <w:spacing w:line="262" w:lineRule="auto"/>
              <w:rPr>
                <w:rFonts w:ascii="Arial"/>
                <w:sz w:val="21"/>
              </w:rPr>
            </w:pPr>
          </w:p>
          <w:p w14:paraId="39D61D18">
            <w:pPr>
              <w:spacing w:line="263" w:lineRule="auto"/>
              <w:rPr>
                <w:rFonts w:ascii="Arial"/>
                <w:sz w:val="21"/>
              </w:rPr>
            </w:pPr>
          </w:p>
          <w:p w14:paraId="294E5427">
            <w:pPr>
              <w:spacing w:line="263" w:lineRule="auto"/>
              <w:rPr>
                <w:rFonts w:ascii="Arial"/>
                <w:sz w:val="21"/>
              </w:rPr>
            </w:pPr>
          </w:p>
          <w:p w14:paraId="5613801A">
            <w:pPr>
              <w:spacing w:line="263" w:lineRule="auto"/>
              <w:rPr>
                <w:rFonts w:ascii="Arial"/>
                <w:sz w:val="21"/>
              </w:rPr>
            </w:pPr>
          </w:p>
          <w:p w14:paraId="1B5C6490">
            <w:pPr>
              <w:spacing w:before="65" w:line="269" w:lineRule="exact"/>
              <w:ind w:left="227"/>
              <w:rPr>
                <w:rFonts w:ascii="宋体" w:hAnsi="宋体" w:eastAsia="宋体" w:cs="宋体"/>
                <w:sz w:val="20"/>
                <w:szCs w:val="20"/>
              </w:rPr>
            </w:pPr>
            <w:r>
              <w:rPr>
                <w:rFonts w:ascii="宋体" w:hAnsi="宋体" w:eastAsia="宋体" w:cs="宋体"/>
                <w:b/>
                <w:bCs/>
                <w:spacing w:val="-4"/>
                <w:position w:val="1"/>
                <w:sz w:val="20"/>
                <w:szCs w:val="20"/>
              </w:rPr>
              <w:t>54</w:t>
            </w:r>
          </w:p>
        </w:tc>
      </w:tr>
    </w:tbl>
    <w:p w14:paraId="0467688A">
      <w:pPr>
        <w:pStyle w:val="2"/>
      </w:pPr>
    </w:p>
    <w:p w14:paraId="2BB410A9">
      <w:pPr>
        <w:sectPr>
          <w:footerReference r:id="rId10" w:type="default"/>
          <w:pgSz w:w="11905" w:h="16839"/>
          <w:pgMar w:top="1235" w:right="1327" w:bottom="1152" w:left="1613" w:header="871" w:footer="987" w:gutter="0"/>
          <w:pgBorders>
            <w:top w:val="none" w:sz="0" w:space="0"/>
            <w:left w:val="none" w:sz="0" w:space="0"/>
            <w:bottom w:val="none" w:sz="0" w:space="0"/>
            <w:right w:val="none" w:sz="0" w:space="0"/>
          </w:pgBorders>
          <w:pgNumType w:fmt="decimal"/>
          <w:cols w:space="720" w:num="1"/>
        </w:sectPr>
      </w:pPr>
    </w:p>
    <w:p w14:paraId="6024EA69">
      <w:pPr>
        <w:spacing w:line="180" w:lineRule="exact"/>
      </w:pPr>
    </w:p>
    <w:tbl>
      <w:tblPr>
        <w:tblStyle w:val="8"/>
        <w:tblW w:w="8961"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81"/>
        <w:gridCol w:w="2371"/>
        <w:gridCol w:w="20"/>
        <w:gridCol w:w="3953"/>
        <w:gridCol w:w="722"/>
      </w:tblGrid>
      <w:tr w14:paraId="5E9A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4" w:type="dxa"/>
            <w:vAlign w:val="top"/>
          </w:tcPr>
          <w:p w14:paraId="5AFD264A">
            <w:pPr>
              <w:spacing w:before="276" w:line="229" w:lineRule="auto"/>
              <w:ind w:left="8"/>
              <w:rPr>
                <w:rFonts w:ascii="宋体" w:hAnsi="宋体" w:eastAsia="宋体" w:cs="宋体"/>
                <w:sz w:val="20"/>
                <w:szCs w:val="20"/>
              </w:rPr>
            </w:pPr>
            <w:r>
              <w:rPr>
                <w:rFonts w:ascii="宋体" w:hAnsi="宋体" w:eastAsia="宋体" w:cs="宋体"/>
                <w:b/>
                <w:bCs/>
                <w:spacing w:val="4"/>
                <w:sz w:val="20"/>
                <w:szCs w:val="20"/>
              </w:rPr>
              <w:t>序号</w:t>
            </w:r>
          </w:p>
        </w:tc>
        <w:tc>
          <w:tcPr>
            <w:tcW w:w="1181" w:type="dxa"/>
            <w:vAlign w:val="top"/>
          </w:tcPr>
          <w:p w14:paraId="51D482E7">
            <w:pPr>
              <w:spacing w:before="276" w:line="228" w:lineRule="auto"/>
              <w:ind w:left="5"/>
              <w:rPr>
                <w:rFonts w:ascii="宋体" w:hAnsi="宋体" w:eastAsia="宋体" w:cs="宋体"/>
                <w:sz w:val="20"/>
                <w:szCs w:val="20"/>
              </w:rPr>
            </w:pPr>
            <w:r>
              <w:rPr>
                <w:rFonts w:ascii="宋体" w:hAnsi="宋体" w:eastAsia="宋体" w:cs="宋体"/>
                <w:b/>
                <w:bCs/>
                <w:spacing w:val="6"/>
                <w:sz w:val="20"/>
                <w:szCs w:val="20"/>
              </w:rPr>
              <w:t>课程名称</w:t>
            </w:r>
          </w:p>
        </w:tc>
        <w:tc>
          <w:tcPr>
            <w:tcW w:w="2391" w:type="dxa"/>
            <w:gridSpan w:val="2"/>
            <w:vAlign w:val="top"/>
          </w:tcPr>
          <w:p w14:paraId="3CF4C6DB">
            <w:pPr>
              <w:spacing w:before="276" w:line="228" w:lineRule="auto"/>
              <w:ind w:left="988"/>
              <w:rPr>
                <w:rFonts w:ascii="宋体" w:hAnsi="宋体" w:eastAsia="宋体" w:cs="宋体"/>
                <w:sz w:val="20"/>
                <w:szCs w:val="20"/>
              </w:rPr>
            </w:pPr>
            <w:r>
              <w:rPr>
                <w:rFonts w:ascii="宋体" w:hAnsi="宋体" w:eastAsia="宋体" w:cs="宋体"/>
                <w:b/>
                <w:bCs/>
                <w:spacing w:val="6"/>
                <w:sz w:val="20"/>
                <w:szCs w:val="20"/>
              </w:rPr>
              <w:t>课程目标</w:t>
            </w:r>
          </w:p>
        </w:tc>
        <w:tc>
          <w:tcPr>
            <w:tcW w:w="3953" w:type="dxa"/>
            <w:vAlign w:val="top"/>
          </w:tcPr>
          <w:p w14:paraId="7DF44725">
            <w:pPr>
              <w:spacing w:before="275" w:line="228" w:lineRule="auto"/>
              <w:ind w:left="1456"/>
              <w:rPr>
                <w:rFonts w:ascii="宋体" w:hAnsi="宋体" w:eastAsia="宋体" w:cs="宋体"/>
                <w:sz w:val="20"/>
                <w:szCs w:val="20"/>
              </w:rPr>
            </w:pPr>
            <w:r>
              <w:rPr>
                <w:rFonts w:ascii="宋体" w:hAnsi="宋体" w:eastAsia="宋体" w:cs="宋体"/>
                <w:b/>
                <w:bCs/>
                <w:spacing w:val="7"/>
                <w:sz w:val="20"/>
                <w:szCs w:val="20"/>
              </w:rPr>
              <w:t>主要内容和要求</w:t>
            </w:r>
          </w:p>
        </w:tc>
        <w:tc>
          <w:tcPr>
            <w:tcW w:w="722" w:type="dxa"/>
            <w:vAlign w:val="top"/>
          </w:tcPr>
          <w:p w14:paraId="662B0191">
            <w:pPr>
              <w:spacing w:before="276" w:line="229" w:lineRule="auto"/>
              <w:ind w:left="220"/>
              <w:rPr>
                <w:rFonts w:ascii="宋体" w:hAnsi="宋体" w:eastAsia="宋体" w:cs="宋体"/>
                <w:sz w:val="20"/>
                <w:szCs w:val="20"/>
              </w:rPr>
            </w:pPr>
            <w:r>
              <w:rPr>
                <w:rFonts w:ascii="宋体" w:hAnsi="宋体" w:eastAsia="宋体" w:cs="宋体"/>
                <w:b/>
                <w:bCs/>
                <w:spacing w:val="4"/>
                <w:sz w:val="20"/>
                <w:szCs w:val="20"/>
              </w:rPr>
              <w:t>课时</w:t>
            </w:r>
          </w:p>
        </w:tc>
      </w:tr>
      <w:tr w14:paraId="7B18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5" w:hRule="atLeast"/>
        </w:trPr>
        <w:tc>
          <w:tcPr>
            <w:tcW w:w="714" w:type="dxa"/>
            <w:vAlign w:val="top"/>
          </w:tcPr>
          <w:p w14:paraId="1814167C">
            <w:pPr>
              <w:spacing w:line="257" w:lineRule="auto"/>
              <w:rPr>
                <w:rFonts w:ascii="Arial"/>
                <w:sz w:val="21"/>
              </w:rPr>
            </w:pPr>
          </w:p>
          <w:p w14:paraId="226A1416">
            <w:pPr>
              <w:spacing w:line="258" w:lineRule="auto"/>
              <w:rPr>
                <w:rFonts w:ascii="Arial"/>
                <w:sz w:val="21"/>
              </w:rPr>
            </w:pPr>
          </w:p>
          <w:p w14:paraId="3E517617">
            <w:pPr>
              <w:spacing w:line="258" w:lineRule="auto"/>
              <w:rPr>
                <w:rFonts w:ascii="Arial"/>
                <w:sz w:val="21"/>
              </w:rPr>
            </w:pPr>
          </w:p>
          <w:p w14:paraId="188A4A2C">
            <w:pPr>
              <w:spacing w:line="258" w:lineRule="auto"/>
              <w:rPr>
                <w:rFonts w:ascii="Arial"/>
                <w:sz w:val="21"/>
              </w:rPr>
            </w:pPr>
          </w:p>
          <w:p w14:paraId="0095EFCD">
            <w:pPr>
              <w:spacing w:line="258" w:lineRule="auto"/>
              <w:rPr>
                <w:rFonts w:ascii="Arial"/>
                <w:sz w:val="21"/>
              </w:rPr>
            </w:pPr>
          </w:p>
          <w:p w14:paraId="3A8B5388">
            <w:pPr>
              <w:spacing w:line="258" w:lineRule="auto"/>
              <w:rPr>
                <w:rFonts w:ascii="Arial"/>
                <w:sz w:val="21"/>
              </w:rPr>
            </w:pPr>
          </w:p>
          <w:p w14:paraId="00D8E4E1">
            <w:pPr>
              <w:spacing w:line="258" w:lineRule="auto"/>
              <w:rPr>
                <w:rFonts w:ascii="Arial"/>
                <w:sz w:val="21"/>
              </w:rPr>
            </w:pPr>
          </w:p>
          <w:p w14:paraId="2A354E77">
            <w:pPr>
              <w:spacing w:line="258" w:lineRule="auto"/>
              <w:rPr>
                <w:rFonts w:ascii="Arial"/>
                <w:sz w:val="21"/>
              </w:rPr>
            </w:pPr>
          </w:p>
          <w:p w14:paraId="1A22A9CD">
            <w:pPr>
              <w:spacing w:line="258" w:lineRule="auto"/>
              <w:rPr>
                <w:rFonts w:ascii="Arial"/>
                <w:sz w:val="21"/>
              </w:rPr>
            </w:pPr>
          </w:p>
          <w:p w14:paraId="6FE7BD0E">
            <w:pPr>
              <w:spacing w:line="258" w:lineRule="auto"/>
              <w:rPr>
                <w:rFonts w:ascii="Arial"/>
                <w:sz w:val="21"/>
              </w:rPr>
            </w:pPr>
          </w:p>
          <w:p w14:paraId="0A2EB530">
            <w:pPr>
              <w:spacing w:line="258" w:lineRule="auto"/>
              <w:rPr>
                <w:rFonts w:ascii="Arial"/>
                <w:sz w:val="21"/>
              </w:rPr>
            </w:pPr>
          </w:p>
          <w:p w14:paraId="05EBA255">
            <w:pPr>
              <w:spacing w:line="258" w:lineRule="auto"/>
              <w:rPr>
                <w:rFonts w:ascii="Arial"/>
                <w:sz w:val="21"/>
              </w:rPr>
            </w:pPr>
          </w:p>
          <w:p w14:paraId="5E4A2E3B">
            <w:pPr>
              <w:spacing w:line="258" w:lineRule="auto"/>
              <w:rPr>
                <w:rFonts w:ascii="Arial"/>
                <w:sz w:val="21"/>
              </w:rPr>
            </w:pPr>
          </w:p>
          <w:p w14:paraId="05ABFB87">
            <w:pPr>
              <w:spacing w:before="65" w:line="270" w:lineRule="exact"/>
              <w:ind w:left="308"/>
              <w:rPr>
                <w:rFonts w:ascii="宋体" w:hAnsi="宋体" w:eastAsia="宋体" w:cs="宋体"/>
                <w:sz w:val="20"/>
                <w:szCs w:val="20"/>
              </w:rPr>
            </w:pPr>
            <w:r>
              <w:rPr>
                <w:rFonts w:ascii="宋体" w:hAnsi="宋体" w:eastAsia="宋体" w:cs="宋体"/>
                <w:b/>
                <w:bCs/>
                <w:spacing w:val="-3"/>
                <w:position w:val="1"/>
                <w:sz w:val="20"/>
                <w:szCs w:val="20"/>
              </w:rPr>
              <w:t>4</w:t>
            </w:r>
          </w:p>
        </w:tc>
        <w:tc>
          <w:tcPr>
            <w:tcW w:w="1181" w:type="dxa"/>
            <w:vAlign w:val="top"/>
          </w:tcPr>
          <w:p w14:paraId="0A4972CA">
            <w:pPr>
              <w:rPr>
                <w:rFonts w:ascii="Arial"/>
                <w:sz w:val="21"/>
              </w:rPr>
            </w:pPr>
          </w:p>
          <w:p w14:paraId="0F8E8567">
            <w:pPr>
              <w:rPr>
                <w:rFonts w:ascii="Arial"/>
                <w:sz w:val="21"/>
              </w:rPr>
            </w:pPr>
          </w:p>
          <w:p w14:paraId="7FC50478">
            <w:pPr>
              <w:rPr>
                <w:rFonts w:ascii="Arial"/>
                <w:sz w:val="21"/>
              </w:rPr>
            </w:pPr>
          </w:p>
          <w:p w14:paraId="0DB31A08">
            <w:pPr>
              <w:rPr>
                <w:rFonts w:ascii="Arial"/>
                <w:sz w:val="21"/>
              </w:rPr>
            </w:pPr>
          </w:p>
          <w:p w14:paraId="0F0864CC">
            <w:pPr>
              <w:rPr>
                <w:rFonts w:ascii="Arial"/>
                <w:sz w:val="21"/>
              </w:rPr>
            </w:pPr>
          </w:p>
          <w:p w14:paraId="09AF9E38">
            <w:pPr>
              <w:rPr>
                <w:rFonts w:ascii="Arial"/>
                <w:sz w:val="21"/>
              </w:rPr>
            </w:pPr>
          </w:p>
          <w:p w14:paraId="7D2C62D7">
            <w:pPr>
              <w:spacing w:line="241" w:lineRule="auto"/>
              <w:rPr>
                <w:rFonts w:ascii="Arial"/>
                <w:sz w:val="21"/>
              </w:rPr>
            </w:pPr>
          </w:p>
          <w:p w14:paraId="69E23469">
            <w:pPr>
              <w:spacing w:line="241" w:lineRule="auto"/>
              <w:rPr>
                <w:rFonts w:ascii="Arial"/>
                <w:sz w:val="21"/>
              </w:rPr>
            </w:pPr>
          </w:p>
          <w:p w14:paraId="524AB46C">
            <w:pPr>
              <w:spacing w:line="241" w:lineRule="auto"/>
              <w:rPr>
                <w:rFonts w:ascii="Arial"/>
                <w:sz w:val="21"/>
              </w:rPr>
            </w:pPr>
          </w:p>
          <w:p w14:paraId="1256754D">
            <w:pPr>
              <w:spacing w:line="241" w:lineRule="auto"/>
              <w:rPr>
                <w:rFonts w:ascii="Arial"/>
                <w:sz w:val="21"/>
              </w:rPr>
            </w:pPr>
          </w:p>
          <w:p w14:paraId="3A07768F">
            <w:pPr>
              <w:spacing w:line="241" w:lineRule="auto"/>
              <w:rPr>
                <w:rFonts w:ascii="Arial"/>
                <w:sz w:val="21"/>
              </w:rPr>
            </w:pPr>
          </w:p>
          <w:p w14:paraId="46F53FBA">
            <w:pPr>
              <w:spacing w:line="241" w:lineRule="auto"/>
              <w:rPr>
                <w:rFonts w:ascii="Arial"/>
                <w:sz w:val="21"/>
              </w:rPr>
            </w:pPr>
          </w:p>
          <w:p w14:paraId="7B597F0E">
            <w:pPr>
              <w:spacing w:line="241" w:lineRule="auto"/>
              <w:rPr>
                <w:rFonts w:ascii="Arial"/>
                <w:sz w:val="21"/>
              </w:rPr>
            </w:pPr>
          </w:p>
          <w:p w14:paraId="6E29F9EF">
            <w:pPr>
              <w:spacing w:before="65" w:line="425" w:lineRule="auto"/>
              <w:ind w:left="383" w:right="167" w:hanging="210"/>
              <w:rPr>
                <w:rFonts w:ascii="宋体" w:hAnsi="宋体" w:eastAsia="宋体" w:cs="宋体"/>
                <w:sz w:val="20"/>
                <w:szCs w:val="20"/>
              </w:rPr>
            </w:pPr>
            <w:r>
              <w:rPr>
                <w:rFonts w:ascii="宋体" w:hAnsi="宋体" w:eastAsia="宋体" w:cs="宋体"/>
                <w:b/>
                <w:bCs/>
                <w:spacing w:val="6"/>
                <w:sz w:val="20"/>
                <w:szCs w:val="20"/>
              </w:rPr>
              <w:t>地方民俗</w:t>
            </w:r>
            <w:r>
              <w:rPr>
                <w:rFonts w:ascii="宋体" w:hAnsi="宋体" w:eastAsia="宋体" w:cs="宋体"/>
                <w:b/>
                <w:bCs/>
                <w:spacing w:val="3"/>
                <w:sz w:val="20"/>
                <w:szCs w:val="20"/>
              </w:rPr>
              <w:t>文化</w:t>
            </w:r>
          </w:p>
        </w:tc>
        <w:tc>
          <w:tcPr>
            <w:tcW w:w="2371" w:type="dxa"/>
            <w:vAlign w:val="top"/>
          </w:tcPr>
          <w:p w14:paraId="7838201B">
            <w:pPr>
              <w:spacing w:line="279" w:lineRule="auto"/>
              <w:rPr>
                <w:rFonts w:ascii="Arial"/>
                <w:sz w:val="21"/>
              </w:rPr>
            </w:pPr>
          </w:p>
          <w:p w14:paraId="779C5913">
            <w:pPr>
              <w:spacing w:line="280" w:lineRule="auto"/>
              <w:rPr>
                <w:rFonts w:ascii="Arial"/>
                <w:sz w:val="21"/>
              </w:rPr>
            </w:pPr>
          </w:p>
          <w:p w14:paraId="0C315D05">
            <w:pPr>
              <w:spacing w:line="280" w:lineRule="auto"/>
              <w:rPr>
                <w:rFonts w:ascii="Arial"/>
                <w:sz w:val="21"/>
              </w:rPr>
            </w:pPr>
          </w:p>
          <w:p w14:paraId="61BD92C0">
            <w:pPr>
              <w:spacing w:before="65" w:line="228" w:lineRule="auto"/>
              <w:ind w:left="429"/>
              <w:rPr>
                <w:rFonts w:ascii="宋体" w:hAnsi="宋体" w:eastAsia="宋体" w:cs="宋体"/>
                <w:sz w:val="20"/>
                <w:szCs w:val="20"/>
              </w:rPr>
            </w:pPr>
            <w:r>
              <w:rPr>
                <w:rFonts w:ascii="宋体" w:hAnsi="宋体" w:eastAsia="宋体" w:cs="宋体"/>
                <w:b/>
                <w:bCs/>
                <w:spacing w:val="4"/>
                <w:sz w:val="20"/>
                <w:szCs w:val="20"/>
              </w:rPr>
              <w:t>课程目标：</w:t>
            </w:r>
          </w:p>
          <w:p w14:paraId="1423F79A">
            <w:pPr>
              <w:spacing w:before="213" w:line="425" w:lineRule="auto"/>
              <w:ind w:left="8" w:firstLine="410"/>
              <w:rPr>
                <w:rFonts w:ascii="宋体" w:hAnsi="宋体" w:eastAsia="宋体" w:cs="宋体"/>
                <w:sz w:val="20"/>
                <w:szCs w:val="20"/>
              </w:rPr>
            </w:pPr>
            <w:r>
              <w:rPr>
                <w:rFonts w:ascii="宋体" w:hAnsi="宋体" w:eastAsia="宋体" w:cs="宋体"/>
                <w:spacing w:val="1"/>
                <w:sz w:val="20"/>
                <w:szCs w:val="20"/>
              </w:rPr>
              <w:t>知识层面，学生需掌</w:t>
            </w:r>
            <w:r>
              <w:rPr>
                <w:rFonts w:ascii="宋体" w:hAnsi="宋体" w:eastAsia="宋体" w:cs="宋体"/>
                <w:spacing w:val="3"/>
                <w:sz w:val="20"/>
                <w:szCs w:val="20"/>
              </w:rPr>
              <w:t>握地方民俗文化的起源、</w:t>
            </w:r>
            <w:r>
              <w:rPr>
                <w:rFonts w:ascii="宋体" w:hAnsi="宋体" w:eastAsia="宋体" w:cs="宋体"/>
                <w:spacing w:val="1"/>
                <w:sz w:val="20"/>
                <w:szCs w:val="20"/>
              </w:rPr>
              <w:t>发展脉络、核心内涵与表现形式；能力上，培养民俗调研、资料整理及文化传播能力，能解读民俗现象背后的文化逻辑；素质方面，增强对本土文化的认同感与传承责任感，提升文化审美与创新转化意</w:t>
            </w:r>
            <w:r>
              <w:rPr>
                <w:rFonts w:ascii="宋体" w:hAnsi="宋体" w:eastAsia="宋体" w:cs="宋体"/>
                <w:spacing w:val="-4"/>
                <w:sz w:val="20"/>
                <w:szCs w:val="20"/>
              </w:rPr>
              <w:t>识，激发热爱家乡的情感。</w:t>
            </w:r>
          </w:p>
        </w:tc>
        <w:tc>
          <w:tcPr>
            <w:tcW w:w="3973" w:type="dxa"/>
            <w:gridSpan w:val="2"/>
            <w:vAlign w:val="top"/>
          </w:tcPr>
          <w:p w14:paraId="279673E8">
            <w:pPr>
              <w:spacing w:before="220" w:line="228" w:lineRule="auto"/>
              <w:ind w:left="451"/>
              <w:rPr>
                <w:rFonts w:ascii="宋体" w:hAnsi="宋体" w:eastAsia="宋体" w:cs="宋体"/>
                <w:sz w:val="20"/>
                <w:szCs w:val="20"/>
              </w:rPr>
            </w:pPr>
            <w:r>
              <w:rPr>
                <w:rFonts w:ascii="宋体" w:hAnsi="宋体" w:eastAsia="宋体" w:cs="宋体"/>
                <w:b/>
                <w:bCs/>
                <w:spacing w:val="4"/>
                <w:sz w:val="20"/>
                <w:szCs w:val="20"/>
              </w:rPr>
              <w:t>主要内容：</w:t>
            </w:r>
          </w:p>
          <w:p w14:paraId="1D08A799">
            <w:pPr>
              <w:spacing w:before="209" w:line="425" w:lineRule="auto"/>
              <w:ind w:left="29" w:firstLine="419"/>
              <w:jc w:val="both"/>
              <w:rPr>
                <w:rFonts w:ascii="宋体" w:hAnsi="宋体" w:eastAsia="宋体" w:cs="宋体"/>
                <w:sz w:val="20"/>
                <w:szCs w:val="20"/>
              </w:rPr>
            </w:pPr>
            <w:r>
              <w:rPr>
                <w:rFonts w:ascii="宋体" w:hAnsi="宋体" w:eastAsia="宋体" w:cs="宋体"/>
                <w:spacing w:val="6"/>
                <w:sz w:val="20"/>
                <w:szCs w:val="20"/>
              </w:rPr>
              <w:t>课程聚焦地方民俗文化体系，涵盖传统</w:t>
            </w:r>
            <w:r>
              <w:rPr>
                <w:rFonts w:ascii="宋体" w:hAnsi="宋体" w:eastAsia="宋体" w:cs="宋体"/>
                <w:spacing w:val="7"/>
                <w:sz w:val="20"/>
                <w:szCs w:val="20"/>
              </w:rPr>
              <w:t>节庆、民间艺术、特色手工艺、婚丧嫁娶习俗等内容，解析其文化寓意与社会功能；探究地方民俗与地理环境、历史发展的关联；介绍民俗文化保护与开发的策略，以及新媒</w:t>
            </w:r>
            <w:r>
              <w:rPr>
                <w:rFonts w:ascii="宋体" w:hAnsi="宋体" w:eastAsia="宋体" w:cs="宋体"/>
                <w:spacing w:val="8"/>
                <w:sz w:val="20"/>
                <w:szCs w:val="20"/>
              </w:rPr>
              <w:t>体时代民俗文化传承创新的路径。</w:t>
            </w:r>
          </w:p>
          <w:p w14:paraId="134FD49B">
            <w:pPr>
              <w:spacing w:line="227" w:lineRule="auto"/>
              <w:ind w:left="452"/>
              <w:rPr>
                <w:rFonts w:ascii="宋体" w:hAnsi="宋体" w:eastAsia="宋体" w:cs="宋体"/>
                <w:sz w:val="20"/>
                <w:szCs w:val="20"/>
              </w:rPr>
            </w:pPr>
            <w:r>
              <w:rPr>
                <w:rFonts w:ascii="宋体" w:hAnsi="宋体" w:eastAsia="宋体" w:cs="宋体"/>
                <w:b/>
                <w:bCs/>
                <w:spacing w:val="4"/>
                <w:sz w:val="20"/>
                <w:szCs w:val="20"/>
              </w:rPr>
              <w:t>教学要求：</w:t>
            </w:r>
          </w:p>
          <w:p w14:paraId="287A74C4">
            <w:pPr>
              <w:spacing w:before="213" w:line="395" w:lineRule="auto"/>
              <w:ind w:left="29" w:firstLine="419"/>
              <w:jc w:val="both"/>
              <w:rPr>
                <w:rFonts w:ascii="宋体" w:hAnsi="宋体" w:eastAsia="宋体" w:cs="宋体"/>
                <w:sz w:val="20"/>
                <w:szCs w:val="20"/>
              </w:rPr>
            </w:pPr>
            <w:r>
              <w:rPr>
                <w:rFonts w:ascii="宋体" w:hAnsi="宋体" w:eastAsia="宋体" w:cs="宋体"/>
                <w:spacing w:val="6"/>
                <w:sz w:val="20"/>
                <w:szCs w:val="20"/>
              </w:rPr>
              <w:t>采用田野调查、案例研讨、非遗传承人</w:t>
            </w:r>
            <w:r>
              <w:rPr>
                <w:rFonts w:ascii="宋体" w:hAnsi="宋体" w:eastAsia="宋体" w:cs="宋体"/>
                <w:spacing w:val="7"/>
                <w:sz w:val="20"/>
                <w:szCs w:val="20"/>
              </w:rPr>
              <w:t>讲座等多元教学方式，强化实践体验；组织学生深入乡村、社区开展民俗采风活动；注重理论与实践结合，鼓励学生运用所学策划民俗文化宣传或创新转化项目；关注地方民俗动态，及时更新教学案例，保持课程时代</w:t>
            </w:r>
            <w:r>
              <w:rPr>
                <w:rFonts w:ascii="宋体" w:hAnsi="宋体" w:eastAsia="宋体" w:cs="宋体"/>
                <w:sz w:val="20"/>
                <w:szCs w:val="20"/>
              </w:rPr>
              <w:t>性。</w:t>
            </w:r>
          </w:p>
        </w:tc>
        <w:tc>
          <w:tcPr>
            <w:tcW w:w="722" w:type="dxa"/>
            <w:vAlign w:val="top"/>
          </w:tcPr>
          <w:p w14:paraId="07023996">
            <w:pPr>
              <w:spacing w:line="257" w:lineRule="auto"/>
              <w:rPr>
                <w:rFonts w:ascii="Arial"/>
                <w:sz w:val="21"/>
              </w:rPr>
            </w:pPr>
          </w:p>
          <w:p w14:paraId="545E8CFA">
            <w:pPr>
              <w:spacing w:line="258" w:lineRule="auto"/>
              <w:rPr>
                <w:rFonts w:ascii="Arial"/>
                <w:sz w:val="21"/>
              </w:rPr>
            </w:pPr>
          </w:p>
          <w:p w14:paraId="06A72CE9">
            <w:pPr>
              <w:spacing w:line="258" w:lineRule="auto"/>
              <w:rPr>
                <w:rFonts w:ascii="Arial"/>
                <w:sz w:val="21"/>
              </w:rPr>
            </w:pPr>
          </w:p>
          <w:p w14:paraId="4C9D169E">
            <w:pPr>
              <w:spacing w:line="258" w:lineRule="auto"/>
              <w:rPr>
                <w:rFonts w:ascii="Arial"/>
                <w:sz w:val="21"/>
              </w:rPr>
            </w:pPr>
          </w:p>
          <w:p w14:paraId="7FBDBC03">
            <w:pPr>
              <w:spacing w:line="258" w:lineRule="auto"/>
              <w:rPr>
                <w:rFonts w:ascii="Arial"/>
                <w:sz w:val="21"/>
              </w:rPr>
            </w:pPr>
          </w:p>
          <w:p w14:paraId="42492DBF">
            <w:pPr>
              <w:spacing w:line="258" w:lineRule="auto"/>
              <w:rPr>
                <w:rFonts w:ascii="Arial"/>
                <w:sz w:val="21"/>
              </w:rPr>
            </w:pPr>
          </w:p>
          <w:p w14:paraId="0D1E85C1">
            <w:pPr>
              <w:spacing w:line="258" w:lineRule="auto"/>
              <w:rPr>
                <w:rFonts w:ascii="Arial"/>
                <w:sz w:val="21"/>
              </w:rPr>
            </w:pPr>
          </w:p>
          <w:p w14:paraId="0106DE31">
            <w:pPr>
              <w:spacing w:line="258" w:lineRule="auto"/>
              <w:rPr>
                <w:rFonts w:ascii="Arial"/>
                <w:sz w:val="21"/>
              </w:rPr>
            </w:pPr>
          </w:p>
          <w:p w14:paraId="7A72A7BF">
            <w:pPr>
              <w:spacing w:line="258" w:lineRule="auto"/>
              <w:rPr>
                <w:rFonts w:ascii="Arial"/>
                <w:sz w:val="21"/>
              </w:rPr>
            </w:pPr>
          </w:p>
          <w:p w14:paraId="27F929DC">
            <w:pPr>
              <w:spacing w:line="258" w:lineRule="auto"/>
              <w:rPr>
                <w:rFonts w:ascii="Arial"/>
                <w:sz w:val="21"/>
              </w:rPr>
            </w:pPr>
          </w:p>
          <w:p w14:paraId="6A3DB66F">
            <w:pPr>
              <w:spacing w:line="258" w:lineRule="auto"/>
              <w:rPr>
                <w:rFonts w:ascii="Arial"/>
                <w:sz w:val="21"/>
              </w:rPr>
            </w:pPr>
          </w:p>
          <w:p w14:paraId="7D7E1F36">
            <w:pPr>
              <w:spacing w:line="258" w:lineRule="auto"/>
              <w:rPr>
                <w:rFonts w:ascii="Arial"/>
                <w:sz w:val="21"/>
              </w:rPr>
            </w:pPr>
          </w:p>
          <w:p w14:paraId="646AF8E6">
            <w:pPr>
              <w:spacing w:line="258" w:lineRule="auto"/>
              <w:rPr>
                <w:rFonts w:ascii="Arial"/>
                <w:sz w:val="21"/>
              </w:rPr>
            </w:pPr>
          </w:p>
          <w:p w14:paraId="66B02543">
            <w:pPr>
              <w:spacing w:before="65" w:line="269" w:lineRule="exact"/>
              <w:ind w:left="227"/>
              <w:rPr>
                <w:rFonts w:ascii="宋体" w:hAnsi="宋体" w:eastAsia="宋体" w:cs="宋体"/>
                <w:sz w:val="20"/>
                <w:szCs w:val="20"/>
              </w:rPr>
            </w:pPr>
            <w:r>
              <w:rPr>
                <w:rFonts w:ascii="宋体" w:hAnsi="宋体" w:eastAsia="宋体" w:cs="宋体"/>
                <w:b/>
                <w:bCs/>
                <w:spacing w:val="-4"/>
                <w:position w:val="1"/>
                <w:sz w:val="20"/>
                <w:szCs w:val="20"/>
              </w:rPr>
              <w:t>54</w:t>
            </w:r>
          </w:p>
        </w:tc>
      </w:tr>
    </w:tbl>
    <w:p w14:paraId="3E7317D7">
      <w:pPr>
        <w:pStyle w:val="2"/>
        <w:spacing w:line="422" w:lineRule="auto"/>
      </w:pPr>
    </w:p>
    <w:p w14:paraId="1F2EEFEF">
      <w:pPr>
        <w:numPr>
          <w:ilvl w:val="0"/>
          <w:numId w:val="1"/>
        </w:numPr>
        <w:spacing w:before="78" w:line="219" w:lineRule="auto"/>
        <w:ind w:left="258"/>
        <w:rPr>
          <w:rFonts w:ascii="宋体" w:hAnsi="宋体" w:eastAsia="宋体" w:cs="宋体"/>
          <w:spacing w:val="-40"/>
          <w:sz w:val="24"/>
          <w:szCs w:val="24"/>
        </w:rPr>
      </w:pPr>
      <w:r>
        <w:rPr>
          <w:rFonts w:ascii="宋体" w:hAnsi="宋体" w:eastAsia="宋体" w:cs="宋体"/>
          <w:b/>
          <w:bCs/>
          <w:spacing w:val="-3"/>
          <w:sz w:val="24"/>
          <w:szCs w:val="24"/>
        </w:rPr>
        <w:t>专业核心课程设置情况表</w:t>
      </w:r>
      <w:r>
        <w:rPr>
          <w:rFonts w:ascii="宋体" w:hAnsi="宋体" w:eastAsia="宋体" w:cs="宋体"/>
          <w:spacing w:val="-40"/>
          <w:sz w:val="24"/>
          <w:szCs w:val="24"/>
        </w:rPr>
        <w:t xml:space="preserve"> </w:t>
      </w:r>
    </w:p>
    <w:p w14:paraId="64385A5C">
      <w:pPr>
        <w:numPr>
          <w:ilvl w:val="0"/>
          <w:numId w:val="0"/>
        </w:numPr>
        <w:spacing w:before="78" w:line="219" w:lineRule="auto"/>
        <w:rPr>
          <w:rFonts w:ascii="宋体" w:hAnsi="宋体" w:eastAsia="宋体" w:cs="宋体"/>
          <w:spacing w:val="-40"/>
          <w:sz w:val="24"/>
          <w:szCs w:val="24"/>
        </w:rPr>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355"/>
        <w:gridCol w:w="2076"/>
        <w:gridCol w:w="2594"/>
        <w:gridCol w:w="695"/>
      </w:tblGrid>
      <w:tr w14:paraId="71B9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62" w:type="dxa"/>
            <w:vAlign w:val="top"/>
          </w:tcPr>
          <w:p w14:paraId="028DC6EA">
            <w:pPr>
              <w:spacing w:before="273" w:line="229" w:lineRule="auto"/>
              <w:ind w:left="5"/>
              <w:rPr>
                <w:rFonts w:ascii="宋体" w:hAnsi="宋体" w:eastAsia="宋体" w:cs="宋体"/>
                <w:sz w:val="20"/>
                <w:szCs w:val="20"/>
              </w:rPr>
            </w:pPr>
            <w:r>
              <w:rPr>
                <w:rFonts w:ascii="宋体" w:hAnsi="宋体" w:eastAsia="宋体" w:cs="宋体"/>
                <w:b/>
                <w:bCs/>
                <w:spacing w:val="4"/>
                <w:sz w:val="20"/>
                <w:szCs w:val="20"/>
              </w:rPr>
              <w:t>序号</w:t>
            </w:r>
          </w:p>
        </w:tc>
        <w:tc>
          <w:tcPr>
            <w:tcW w:w="893" w:type="dxa"/>
            <w:vAlign w:val="top"/>
          </w:tcPr>
          <w:p w14:paraId="3C90C2FE">
            <w:pPr>
              <w:spacing w:before="273"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55" w:type="dxa"/>
            <w:vAlign w:val="top"/>
          </w:tcPr>
          <w:p w14:paraId="70D6D231">
            <w:pPr>
              <w:spacing w:before="273" w:line="228" w:lineRule="auto"/>
              <w:ind w:left="426"/>
              <w:rPr>
                <w:rFonts w:ascii="宋体" w:hAnsi="宋体" w:eastAsia="宋体" w:cs="宋体"/>
                <w:sz w:val="20"/>
                <w:szCs w:val="20"/>
              </w:rPr>
            </w:pPr>
            <w:r>
              <w:rPr>
                <w:rFonts w:ascii="宋体" w:hAnsi="宋体" w:eastAsia="宋体" w:cs="宋体"/>
                <w:b/>
                <w:bCs/>
                <w:spacing w:val="6"/>
                <w:sz w:val="20"/>
                <w:szCs w:val="20"/>
              </w:rPr>
              <w:t>课程目标</w:t>
            </w:r>
          </w:p>
        </w:tc>
        <w:tc>
          <w:tcPr>
            <w:tcW w:w="2076" w:type="dxa"/>
            <w:vAlign w:val="top"/>
          </w:tcPr>
          <w:p w14:paraId="62F17970">
            <w:pPr>
              <w:spacing w:before="272" w:line="228" w:lineRule="auto"/>
              <w:ind w:left="430"/>
              <w:rPr>
                <w:rFonts w:ascii="宋体" w:hAnsi="宋体" w:eastAsia="宋体" w:cs="宋体"/>
                <w:sz w:val="20"/>
                <w:szCs w:val="20"/>
              </w:rPr>
            </w:pPr>
            <w:r>
              <w:rPr>
                <w:rFonts w:ascii="宋体" w:hAnsi="宋体" w:eastAsia="宋体" w:cs="宋体"/>
                <w:b/>
                <w:bCs/>
                <w:spacing w:val="6"/>
                <w:sz w:val="20"/>
                <w:szCs w:val="20"/>
              </w:rPr>
              <w:t>典型工作任务</w:t>
            </w:r>
          </w:p>
        </w:tc>
        <w:tc>
          <w:tcPr>
            <w:tcW w:w="2594" w:type="dxa"/>
            <w:vAlign w:val="top"/>
          </w:tcPr>
          <w:p w14:paraId="42B34664">
            <w:pPr>
              <w:spacing w:before="272" w:line="228" w:lineRule="auto"/>
              <w:ind w:left="430"/>
              <w:rPr>
                <w:rFonts w:ascii="宋体" w:hAnsi="宋体" w:eastAsia="宋体" w:cs="宋体"/>
                <w:sz w:val="20"/>
                <w:szCs w:val="20"/>
              </w:rPr>
            </w:pPr>
            <w:r>
              <w:rPr>
                <w:rFonts w:ascii="宋体" w:hAnsi="宋体" w:eastAsia="宋体" w:cs="宋体"/>
                <w:b/>
                <w:bCs/>
                <w:spacing w:val="7"/>
                <w:sz w:val="20"/>
                <w:szCs w:val="20"/>
              </w:rPr>
              <w:t>主要内容和要求</w:t>
            </w:r>
          </w:p>
        </w:tc>
        <w:tc>
          <w:tcPr>
            <w:tcW w:w="695" w:type="dxa"/>
            <w:vAlign w:val="top"/>
          </w:tcPr>
          <w:p w14:paraId="63B7E1D3">
            <w:pPr>
              <w:spacing w:before="273" w:line="229" w:lineRule="auto"/>
              <w:ind w:left="8"/>
              <w:rPr>
                <w:rFonts w:ascii="宋体" w:hAnsi="宋体" w:eastAsia="宋体" w:cs="宋体"/>
                <w:sz w:val="20"/>
                <w:szCs w:val="20"/>
              </w:rPr>
            </w:pPr>
            <w:r>
              <w:rPr>
                <w:rFonts w:ascii="宋体" w:hAnsi="宋体" w:eastAsia="宋体" w:cs="宋体"/>
                <w:b/>
                <w:bCs/>
                <w:spacing w:val="4"/>
                <w:sz w:val="20"/>
                <w:szCs w:val="20"/>
              </w:rPr>
              <w:t>课时</w:t>
            </w:r>
          </w:p>
        </w:tc>
      </w:tr>
      <w:tr w14:paraId="682F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4" w:hRule="atLeast"/>
        </w:trPr>
        <w:tc>
          <w:tcPr>
            <w:tcW w:w="662" w:type="dxa"/>
            <w:vAlign w:val="top"/>
          </w:tcPr>
          <w:p w14:paraId="482DBF15">
            <w:pPr>
              <w:spacing w:line="245" w:lineRule="auto"/>
              <w:rPr>
                <w:rFonts w:ascii="Arial"/>
                <w:sz w:val="21"/>
              </w:rPr>
            </w:pPr>
          </w:p>
          <w:p w14:paraId="13B01E6B">
            <w:pPr>
              <w:spacing w:line="245" w:lineRule="auto"/>
              <w:rPr>
                <w:rFonts w:ascii="Arial"/>
                <w:sz w:val="21"/>
              </w:rPr>
            </w:pPr>
          </w:p>
          <w:p w14:paraId="7ED95F55">
            <w:pPr>
              <w:spacing w:line="246" w:lineRule="auto"/>
              <w:rPr>
                <w:rFonts w:ascii="Arial"/>
                <w:sz w:val="21"/>
              </w:rPr>
            </w:pPr>
          </w:p>
          <w:p w14:paraId="12F5BBC2">
            <w:pPr>
              <w:spacing w:line="246" w:lineRule="auto"/>
              <w:rPr>
                <w:rFonts w:ascii="Arial"/>
                <w:sz w:val="21"/>
              </w:rPr>
            </w:pPr>
          </w:p>
          <w:p w14:paraId="4844E081">
            <w:pPr>
              <w:spacing w:line="246" w:lineRule="auto"/>
              <w:rPr>
                <w:rFonts w:ascii="Arial"/>
                <w:sz w:val="21"/>
              </w:rPr>
            </w:pPr>
          </w:p>
          <w:p w14:paraId="39F1B6A3">
            <w:pPr>
              <w:spacing w:line="246" w:lineRule="auto"/>
              <w:rPr>
                <w:rFonts w:ascii="Arial"/>
                <w:sz w:val="21"/>
              </w:rPr>
            </w:pPr>
          </w:p>
          <w:p w14:paraId="708FB616">
            <w:pPr>
              <w:spacing w:line="246" w:lineRule="auto"/>
              <w:rPr>
                <w:rFonts w:ascii="Arial"/>
                <w:sz w:val="21"/>
              </w:rPr>
            </w:pPr>
          </w:p>
          <w:p w14:paraId="2F840263">
            <w:pPr>
              <w:spacing w:line="246" w:lineRule="auto"/>
              <w:rPr>
                <w:rFonts w:ascii="Arial"/>
                <w:sz w:val="21"/>
              </w:rPr>
            </w:pPr>
          </w:p>
          <w:p w14:paraId="5A8C20B6">
            <w:pPr>
              <w:spacing w:line="246" w:lineRule="auto"/>
              <w:rPr>
                <w:rFonts w:ascii="Arial"/>
                <w:sz w:val="21"/>
              </w:rPr>
            </w:pPr>
          </w:p>
          <w:p w14:paraId="47310FF0">
            <w:pPr>
              <w:spacing w:before="65" w:line="270" w:lineRule="exact"/>
              <w:ind w:left="298"/>
              <w:rPr>
                <w:rFonts w:ascii="宋体" w:hAnsi="宋体" w:eastAsia="宋体" w:cs="宋体"/>
                <w:sz w:val="20"/>
                <w:szCs w:val="20"/>
              </w:rPr>
            </w:pPr>
            <w:r>
              <w:rPr>
                <w:rFonts w:ascii="宋体" w:hAnsi="宋体" w:eastAsia="宋体" w:cs="宋体"/>
                <w:b/>
                <w:bCs/>
                <w:spacing w:val="-3"/>
                <w:position w:val="1"/>
                <w:sz w:val="20"/>
                <w:szCs w:val="20"/>
              </w:rPr>
              <w:t>1</w:t>
            </w:r>
          </w:p>
        </w:tc>
        <w:tc>
          <w:tcPr>
            <w:tcW w:w="893" w:type="dxa"/>
            <w:vAlign w:val="top"/>
          </w:tcPr>
          <w:p w14:paraId="16ADC1DD">
            <w:pPr>
              <w:spacing w:line="245" w:lineRule="auto"/>
              <w:rPr>
                <w:rFonts w:ascii="Arial"/>
                <w:sz w:val="21"/>
              </w:rPr>
            </w:pPr>
          </w:p>
          <w:p w14:paraId="4FC34295">
            <w:pPr>
              <w:spacing w:line="245" w:lineRule="auto"/>
              <w:rPr>
                <w:rFonts w:ascii="Arial"/>
                <w:sz w:val="21"/>
              </w:rPr>
            </w:pPr>
          </w:p>
          <w:p w14:paraId="147862DC">
            <w:pPr>
              <w:spacing w:line="246" w:lineRule="auto"/>
              <w:rPr>
                <w:rFonts w:ascii="Arial"/>
                <w:sz w:val="21"/>
              </w:rPr>
            </w:pPr>
          </w:p>
          <w:p w14:paraId="358DCBB1">
            <w:pPr>
              <w:spacing w:line="246" w:lineRule="auto"/>
              <w:rPr>
                <w:rFonts w:ascii="Arial"/>
                <w:sz w:val="21"/>
              </w:rPr>
            </w:pPr>
          </w:p>
          <w:p w14:paraId="5DCE0ADB">
            <w:pPr>
              <w:spacing w:line="246" w:lineRule="auto"/>
              <w:rPr>
                <w:rFonts w:ascii="Arial"/>
                <w:sz w:val="21"/>
              </w:rPr>
            </w:pPr>
          </w:p>
          <w:p w14:paraId="3184AF8E">
            <w:pPr>
              <w:spacing w:line="246" w:lineRule="auto"/>
              <w:rPr>
                <w:rFonts w:ascii="Arial"/>
                <w:sz w:val="21"/>
              </w:rPr>
            </w:pPr>
          </w:p>
          <w:p w14:paraId="3EFCF083">
            <w:pPr>
              <w:spacing w:line="246" w:lineRule="auto"/>
              <w:rPr>
                <w:rFonts w:ascii="Arial"/>
                <w:sz w:val="21"/>
              </w:rPr>
            </w:pPr>
          </w:p>
          <w:p w14:paraId="6E0A815B">
            <w:pPr>
              <w:spacing w:line="246" w:lineRule="auto"/>
              <w:rPr>
                <w:rFonts w:ascii="Arial"/>
                <w:sz w:val="21"/>
              </w:rPr>
            </w:pPr>
          </w:p>
          <w:p w14:paraId="6332CFB4">
            <w:pPr>
              <w:spacing w:line="246" w:lineRule="auto"/>
              <w:rPr>
                <w:rFonts w:ascii="Arial"/>
                <w:sz w:val="21"/>
              </w:rPr>
            </w:pPr>
          </w:p>
          <w:p w14:paraId="2EA4D98D">
            <w:pPr>
              <w:spacing w:before="65" w:line="228" w:lineRule="auto"/>
              <w:ind w:left="239"/>
              <w:rPr>
                <w:rFonts w:ascii="宋体" w:hAnsi="宋体" w:eastAsia="宋体" w:cs="宋体"/>
                <w:sz w:val="20"/>
                <w:szCs w:val="20"/>
              </w:rPr>
            </w:pPr>
            <w:r>
              <w:rPr>
                <w:rFonts w:ascii="宋体" w:hAnsi="宋体" w:eastAsia="宋体" w:cs="宋体"/>
                <w:b/>
                <w:bCs/>
                <w:spacing w:val="3"/>
                <w:sz w:val="20"/>
                <w:szCs w:val="20"/>
              </w:rPr>
              <w:t>美术</w:t>
            </w:r>
          </w:p>
        </w:tc>
        <w:tc>
          <w:tcPr>
            <w:tcW w:w="2355" w:type="dxa"/>
            <w:vAlign w:val="top"/>
          </w:tcPr>
          <w:p w14:paraId="3F8119E4">
            <w:pPr>
              <w:spacing w:before="222" w:line="228" w:lineRule="auto"/>
              <w:ind w:left="428"/>
              <w:rPr>
                <w:rFonts w:ascii="宋体" w:hAnsi="宋体" w:eastAsia="宋体" w:cs="宋体"/>
                <w:sz w:val="20"/>
                <w:szCs w:val="20"/>
              </w:rPr>
            </w:pPr>
            <w:r>
              <w:rPr>
                <w:rFonts w:ascii="宋体" w:hAnsi="宋体" w:eastAsia="宋体" w:cs="宋体"/>
                <w:b/>
                <w:bCs/>
                <w:spacing w:val="4"/>
                <w:sz w:val="20"/>
                <w:szCs w:val="20"/>
              </w:rPr>
              <w:t>课程目标：</w:t>
            </w:r>
          </w:p>
          <w:p w14:paraId="7B1C3108">
            <w:pPr>
              <w:spacing w:before="208" w:line="425" w:lineRule="auto"/>
              <w:ind w:left="8" w:right="39" w:firstLine="420"/>
              <w:rPr>
                <w:rFonts w:ascii="宋体" w:hAnsi="宋体" w:eastAsia="宋体" w:cs="宋体"/>
                <w:sz w:val="20"/>
                <w:szCs w:val="20"/>
              </w:rPr>
            </w:pPr>
            <w:r>
              <w:rPr>
                <w:rFonts w:ascii="宋体" w:hAnsi="宋体" w:eastAsia="宋体" w:cs="宋体"/>
                <w:spacing w:val="9"/>
                <w:sz w:val="20"/>
                <w:szCs w:val="20"/>
              </w:rPr>
              <w:t>初步理解创新对人的发展及国家振兴的重大意义。理解美术的表现和创造是对客观的能动反映，创造是美术的生命。具有在美术活动中不墨守成</w:t>
            </w:r>
          </w:p>
          <w:p w14:paraId="274C0A02">
            <w:pPr>
              <w:spacing w:before="2" w:line="354" w:lineRule="auto"/>
              <w:ind w:left="8" w:right="39" w:firstLine="1"/>
              <w:rPr>
                <w:rFonts w:ascii="宋体" w:hAnsi="宋体" w:eastAsia="宋体" w:cs="宋体"/>
                <w:sz w:val="20"/>
                <w:szCs w:val="20"/>
              </w:rPr>
            </w:pPr>
            <w:r>
              <w:rPr>
                <w:rFonts w:ascii="宋体" w:hAnsi="宋体" w:eastAsia="宋体" w:cs="宋体"/>
                <w:spacing w:val="9"/>
                <w:sz w:val="20"/>
                <w:szCs w:val="20"/>
              </w:rPr>
              <w:t>规，敢于创新，通过探讨各种不同的艺术表现手法及创作方式，表现自己审</w:t>
            </w:r>
          </w:p>
        </w:tc>
        <w:tc>
          <w:tcPr>
            <w:tcW w:w="2076" w:type="dxa"/>
            <w:vAlign w:val="top"/>
          </w:tcPr>
          <w:p w14:paraId="219E482E">
            <w:pPr>
              <w:spacing w:before="221" w:line="425" w:lineRule="auto"/>
              <w:ind w:left="13" w:right="3" w:firstLine="221"/>
              <w:rPr>
                <w:rFonts w:ascii="宋体" w:hAnsi="宋体" w:eastAsia="宋体" w:cs="宋体"/>
                <w:sz w:val="20"/>
                <w:szCs w:val="20"/>
              </w:rPr>
            </w:pPr>
            <w:r>
              <w:rPr>
                <w:rFonts w:ascii="宋体" w:hAnsi="宋体" w:eastAsia="宋体" w:cs="宋体"/>
                <w:spacing w:val="6"/>
                <w:sz w:val="20"/>
                <w:szCs w:val="20"/>
              </w:rPr>
              <w:t>1.坚持日常基本功</w:t>
            </w:r>
            <w:r>
              <w:rPr>
                <w:rFonts w:ascii="宋体" w:hAnsi="宋体" w:eastAsia="宋体" w:cs="宋体"/>
                <w:spacing w:val="5"/>
                <w:sz w:val="20"/>
                <w:szCs w:val="20"/>
              </w:rPr>
              <w:t>训练，提升身体柔韧性</w:t>
            </w:r>
            <w:r>
              <w:rPr>
                <w:rFonts w:ascii="宋体" w:hAnsi="宋体" w:eastAsia="宋体" w:cs="宋体"/>
                <w:spacing w:val="6"/>
                <w:sz w:val="20"/>
                <w:szCs w:val="20"/>
              </w:rPr>
              <w:t>与技巧能力。</w:t>
            </w:r>
          </w:p>
          <w:p w14:paraId="6FE95135">
            <w:pPr>
              <w:spacing w:before="2" w:line="424" w:lineRule="auto"/>
              <w:ind w:left="11" w:right="3" w:firstLine="211"/>
              <w:rPr>
                <w:rFonts w:ascii="宋体" w:hAnsi="宋体" w:eastAsia="宋体" w:cs="宋体"/>
                <w:sz w:val="20"/>
                <w:szCs w:val="20"/>
              </w:rPr>
            </w:pPr>
            <w:r>
              <w:rPr>
                <w:rFonts w:ascii="宋体" w:hAnsi="宋体" w:eastAsia="宋体" w:cs="宋体"/>
                <w:spacing w:val="4"/>
                <w:sz w:val="20"/>
                <w:szCs w:val="20"/>
              </w:rPr>
              <w:t>2.学习经典剧目，掌</w:t>
            </w:r>
            <w:r>
              <w:rPr>
                <w:rFonts w:ascii="宋体" w:hAnsi="宋体" w:eastAsia="宋体" w:cs="宋体"/>
                <w:spacing w:val="8"/>
                <w:sz w:val="20"/>
                <w:szCs w:val="20"/>
              </w:rPr>
              <w:t>握不同风格舞蹈的精</w:t>
            </w:r>
            <w:r>
              <w:rPr>
                <w:rFonts w:ascii="宋体" w:hAnsi="宋体" w:eastAsia="宋体" w:cs="宋体"/>
                <w:sz w:val="20"/>
                <w:szCs w:val="20"/>
              </w:rPr>
              <w:t>髓。</w:t>
            </w:r>
          </w:p>
          <w:p w14:paraId="2CFDE933">
            <w:pPr>
              <w:spacing w:before="2" w:line="424" w:lineRule="auto"/>
              <w:ind w:left="10" w:right="3" w:firstLine="213"/>
              <w:rPr>
                <w:rFonts w:ascii="宋体" w:hAnsi="宋体" w:eastAsia="宋体" w:cs="宋体"/>
                <w:sz w:val="20"/>
                <w:szCs w:val="20"/>
              </w:rPr>
            </w:pPr>
            <w:r>
              <w:rPr>
                <w:rFonts w:ascii="宋体" w:hAnsi="宋体" w:eastAsia="宋体" w:cs="宋体"/>
                <w:spacing w:val="4"/>
                <w:sz w:val="20"/>
                <w:szCs w:val="20"/>
              </w:rPr>
              <w:t>3.参与编舞创作，发</w:t>
            </w:r>
            <w:r>
              <w:rPr>
                <w:rFonts w:ascii="宋体" w:hAnsi="宋体" w:eastAsia="宋体" w:cs="宋体"/>
                <w:spacing w:val="9"/>
                <w:sz w:val="20"/>
                <w:szCs w:val="20"/>
              </w:rPr>
              <w:t>挥创意设计舞蹈动作</w:t>
            </w:r>
            <w:r>
              <w:rPr>
                <w:rFonts w:ascii="宋体" w:hAnsi="宋体" w:eastAsia="宋体" w:cs="宋体"/>
                <w:spacing w:val="5"/>
                <w:sz w:val="20"/>
                <w:szCs w:val="20"/>
              </w:rPr>
              <w:t>与结构。</w:t>
            </w:r>
          </w:p>
          <w:p w14:paraId="5134296D">
            <w:pPr>
              <w:spacing w:line="213" w:lineRule="auto"/>
              <w:ind w:left="219"/>
              <w:rPr>
                <w:rFonts w:ascii="宋体" w:hAnsi="宋体" w:eastAsia="宋体" w:cs="宋体"/>
                <w:sz w:val="20"/>
                <w:szCs w:val="20"/>
              </w:rPr>
            </w:pPr>
            <w:r>
              <w:rPr>
                <w:rFonts w:ascii="宋体" w:hAnsi="宋体" w:eastAsia="宋体" w:cs="宋体"/>
                <w:spacing w:val="8"/>
                <w:sz w:val="20"/>
                <w:szCs w:val="20"/>
              </w:rPr>
              <w:t>4.进行舞台排练与</w:t>
            </w:r>
          </w:p>
        </w:tc>
        <w:tc>
          <w:tcPr>
            <w:tcW w:w="2594" w:type="dxa"/>
            <w:vAlign w:val="top"/>
          </w:tcPr>
          <w:p w14:paraId="7864A034">
            <w:pPr>
              <w:spacing w:before="221" w:line="228" w:lineRule="auto"/>
              <w:ind w:left="432"/>
              <w:rPr>
                <w:rFonts w:ascii="宋体" w:hAnsi="宋体" w:eastAsia="宋体" w:cs="宋体"/>
                <w:sz w:val="20"/>
                <w:szCs w:val="20"/>
              </w:rPr>
            </w:pPr>
            <w:r>
              <w:rPr>
                <w:rFonts w:ascii="宋体" w:hAnsi="宋体" w:eastAsia="宋体" w:cs="宋体"/>
                <w:b/>
                <w:bCs/>
                <w:spacing w:val="4"/>
                <w:sz w:val="20"/>
                <w:szCs w:val="20"/>
              </w:rPr>
              <w:t>主要内容：</w:t>
            </w:r>
          </w:p>
          <w:p w14:paraId="63BF66EC">
            <w:pPr>
              <w:spacing w:before="210" w:line="425" w:lineRule="auto"/>
              <w:ind w:left="11" w:right="68" w:firstLine="423"/>
              <w:jc w:val="both"/>
              <w:rPr>
                <w:rFonts w:ascii="宋体" w:hAnsi="宋体" w:eastAsia="宋体" w:cs="宋体"/>
                <w:sz w:val="20"/>
                <w:szCs w:val="20"/>
              </w:rPr>
            </w:pPr>
            <w:r>
              <w:rPr>
                <w:rFonts w:ascii="宋体" w:hAnsi="宋体" w:eastAsia="宋体" w:cs="宋体"/>
                <w:spacing w:val="8"/>
                <w:sz w:val="20"/>
                <w:szCs w:val="20"/>
              </w:rPr>
              <w:t>学习美术的各类创作方</w:t>
            </w:r>
            <w:r>
              <w:rPr>
                <w:rFonts w:ascii="宋体" w:hAnsi="宋体" w:eastAsia="宋体" w:cs="宋体"/>
                <w:spacing w:val="9"/>
                <w:sz w:val="20"/>
                <w:szCs w:val="20"/>
              </w:rPr>
              <w:t>法、步骤、角度，造型、色彩、技法、构图、文化背景</w:t>
            </w:r>
            <w:r>
              <w:rPr>
                <w:rFonts w:ascii="宋体" w:hAnsi="宋体" w:eastAsia="宋体" w:cs="宋体"/>
                <w:sz w:val="20"/>
                <w:szCs w:val="20"/>
              </w:rPr>
              <w:t>等。</w:t>
            </w:r>
          </w:p>
          <w:p w14:paraId="59656B82">
            <w:pPr>
              <w:spacing w:line="227" w:lineRule="auto"/>
              <w:ind w:left="433"/>
              <w:rPr>
                <w:rFonts w:ascii="宋体" w:hAnsi="宋体" w:eastAsia="宋体" w:cs="宋体"/>
                <w:sz w:val="20"/>
                <w:szCs w:val="20"/>
              </w:rPr>
            </w:pPr>
            <w:r>
              <w:rPr>
                <w:rFonts w:ascii="宋体" w:hAnsi="宋体" w:eastAsia="宋体" w:cs="宋体"/>
                <w:b/>
                <w:bCs/>
                <w:spacing w:val="12"/>
                <w:sz w:val="20"/>
                <w:szCs w:val="20"/>
              </w:rPr>
              <w:t>教学要求:</w:t>
            </w:r>
          </w:p>
          <w:p w14:paraId="2065FCD0">
            <w:pPr>
              <w:spacing w:before="214" w:line="372" w:lineRule="auto"/>
              <w:ind w:left="12" w:right="68" w:firstLine="419"/>
              <w:rPr>
                <w:rFonts w:ascii="宋体" w:hAnsi="宋体" w:eastAsia="宋体" w:cs="宋体"/>
                <w:sz w:val="20"/>
                <w:szCs w:val="20"/>
              </w:rPr>
            </w:pPr>
            <w:r>
              <w:rPr>
                <w:rFonts w:ascii="宋体" w:hAnsi="宋体" w:eastAsia="宋体" w:cs="宋体"/>
                <w:spacing w:val="8"/>
                <w:sz w:val="20"/>
                <w:szCs w:val="20"/>
              </w:rPr>
              <w:t>本课程采用课堂讲授、练习、讨论与辅导等方法教学设计作品定位正确，有创意，表现效果好，正确利用</w:t>
            </w:r>
          </w:p>
        </w:tc>
        <w:tc>
          <w:tcPr>
            <w:tcW w:w="695" w:type="dxa"/>
            <w:vAlign w:val="top"/>
          </w:tcPr>
          <w:p w14:paraId="0C4D3A0A">
            <w:pPr>
              <w:spacing w:line="245" w:lineRule="auto"/>
              <w:rPr>
                <w:rFonts w:ascii="Arial"/>
                <w:sz w:val="21"/>
              </w:rPr>
            </w:pPr>
          </w:p>
          <w:p w14:paraId="714A63B6">
            <w:pPr>
              <w:spacing w:line="245" w:lineRule="auto"/>
              <w:rPr>
                <w:rFonts w:ascii="Arial"/>
                <w:sz w:val="21"/>
              </w:rPr>
            </w:pPr>
          </w:p>
          <w:p w14:paraId="18B9F2F7">
            <w:pPr>
              <w:spacing w:line="246" w:lineRule="auto"/>
              <w:rPr>
                <w:rFonts w:ascii="Arial"/>
                <w:sz w:val="21"/>
              </w:rPr>
            </w:pPr>
          </w:p>
          <w:p w14:paraId="488267A4">
            <w:pPr>
              <w:spacing w:line="246" w:lineRule="auto"/>
              <w:rPr>
                <w:rFonts w:ascii="Arial"/>
                <w:sz w:val="21"/>
              </w:rPr>
            </w:pPr>
          </w:p>
          <w:p w14:paraId="1A100808">
            <w:pPr>
              <w:spacing w:line="246" w:lineRule="auto"/>
              <w:rPr>
                <w:rFonts w:ascii="Arial"/>
                <w:sz w:val="21"/>
              </w:rPr>
            </w:pPr>
          </w:p>
          <w:p w14:paraId="4D20FDAF">
            <w:pPr>
              <w:spacing w:line="246" w:lineRule="auto"/>
              <w:rPr>
                <w:rFonts w:ascii="Arial"/>
                <w:sz w:val="21"/>
              </w:rPr>
            </w:pPr>
          </w:p>
          <w:p w14:paraId="56D49E80">
            <w:pPr>
              <w:spacing w:line="246" w:lineRule="auto"/>
              <w:rPr>
                <w:rFonts w:ascii="Arial"/>
                <w:sz w:val="21"/>
              </w:rPr>
            </w:pPr>
          </w:p>
          <w:p w14:paraId="0D952D90">
            <w:pPr>
              <w:spacing w:line="246" w:lineRule="auto"/>
              <w:rPr>
                <w:rFonts w:ascii="Arial"/>
                <w:sz w:val="21"/>
              </w:rPr>
            </w:pPr>
          </w:p>
          <w:p w14:paraId="473777D6">
            <w:pPr>
              <w:spacing w:line="246" w:lineRule="auto"/>
              <w:rPr>
                <w:rFonts w:ascii="Arial"/>
                <w:sz w:val="21"/>
              </w:rPr>
            </w:pPr>
          </w:p>
          <w:p w14:paraId="5083EDF6">
            <w:pPr>
              <w:spacing w:before="65" w:line="268" w:lineRule="exact"/>
              <w:ind w:left="436"/>
              <w:rPr>
                <w:rFonts w:ascii="宋体" w:hAnsi="宋体" w:eastAsia="宋体" w:cs="宋体"/>
                <w:sz w:val="20"/>
                <w:szCs w:val="20"/>
              </w:rPr>
            </w:pPr>
            <w:r>
              <w:rPr>
                <w:rFonts w:ascii="宋体" w:hAnsi="宋体" w:eastAsia="宋体" w:cs="宋体"/>
                <w:spacing w:val="-2"/>
                <w:position w:val="1"/>
                <w:sz w:val="20"/>
                <w:szCs w:val="20"/>
              </w:rPr>
              <w:t>72</w:t>
            </w:r>
          </w:p>
        </w:tc>
      </w:tr>
    </w:tbl>
    <w:p w14:paraId="60946DB7">
      <w:pPr>
        <w:pStyle w:val="2"/>
      </w:pPr>
    </w:p>
    <w:p w14:paraId="2E272EC6">
      <w:pPr>
        <w:sectPr>
          <w:headerReference r:id="rId11" w:type="default"/>
          <w:footerReference r:id="rId12" w:type="default"/>
          <w:pgSz w:w="11905" w:h="16839"/>
          <w:pgMar w:top="1235" w:right="1169" w:bottom="1152" w:left="1455" w:header="871" w:footer="987" w:gutter="0"/>
          <w:pgBorders>
            <w:top w:val="none" w:sz="0" w:space="0"/>
            <w:left w:val="none" w:sz="0" w:space="0"/>
            <w:bottom w:val="none" w:sz="0" w:space="0"/>
            <w:right w:val="none" w:sz="0" w:space="0"/>
          </w:pgBorders>
          <w:pgNumType w:fmt="decimal"/>
          <w:cols w:space="720" w:num="1"/>
        </w:sectPr>
      </w:pPr>
    </w:p>
    <w:p w14:paraId="52177243">
      <w:pPr>
        <w:spacing w:line="180" w:lineRule="exact"/>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355"/>
        <w:gridCol w:w="2076"/>
        <w:gridCol w:w="2594"/>
        <w:gridCol w:w="695"/>
      </w:tblGrid>
      <w:tr w14:paraId="4B20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62" w:type="dxa"/>
            <w:vAlign w:val="top"/>
          </w:tcPr>
          <w:p w14:paraId="14138280">
            <w:pPr>
              <w:spacing w:before="278" w:line="229" w:lineRule="auto"/>
              <w:ind w:left="5"/>
              <w:rPr>
                <w:rFonts w:ascii="宋体" w:hAnsi="宋体" w:eastAsia="宋体" w:cs="宋体"/>
                <w:sz w:val="20"/>
                <w:szCs w:val="20"/>
              </w:rPr>
            </w:pPr>
            <w:r>
              <w:rPr>
                <w:rFonts w:ascii="宋体" w:hAnsi="宋体" w:eastAsia="宋体" w:cs="宋体"/>
                <w:b/>
                <w:bCs/>
                <w:spacing w:val="4"/>
                <w:sz w:val="20"/>
                <w:szCs w:val="20"/>
              </w:rPr>
              <w:t>序号</w:t>
            </w:r>
          </w:p>
        </w:tc>
        <w:tc>
          <w:tcPr>
            <w:tcW w:w="893" w:type="dxa"/>
            <w:vAlign w:val="top"/>
          </w:tcPr>
          <w:p w14:paraId="20D2B2E8">
            <w:pPr>
              <w:spacing w:before="279"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55" w:type="dxa"/>
            <w:vAlign w:val="top"/>
          </w:tcPr>
          <w:p w14:paraId="3A4145A9">
            <w:pPr>
              <w:spacing w:before="279" w:line="228" w:lineRule="auto"/>
              <w:ind w:left="426"/>
              <w:rPr>
                <w:rFonts w:ascii="宋体" w:hAnsi="宋体" w:eastAsia="宋体" w:cs="宋体"/>
                <w:sz w:val="20"/>
                <w:szCs w:val="20"/>
              </w:rPr>
            </w:pPr>
            <w:r>
              <w:rPr>
                <w:rFonts w:ascii="宋体" w:hAnsi="宋体" w:eastAsia="宋体" w:cs="宋体"/>
                <w:b/>
                <w:bCs/>
                <w:spacing w:val="6"/>
                <w:sz w:val="20"/>
                <w:szCs w:val="20"/>
              </w:rPr>
              <w:t>课程目标</w:t>
            </w:r>
          </w:p>
        </w:tc>
        <w:tc>
          <w:tcPr>
            <w:tcW w:w="2076" w:type="dxa"/>
            <w:vAlign w:val="top"/>
          </w:tcPr>
          <w:p w14:paraId="0AC00247">
            <w:pPr>
              <w:spacing w:before="278" w:line="228" w:lineRule="auto"/>
              <w:ind w:left="430"/>
              <w:rPr>
                <w:rFonts w:ascii="宋体" w:hAnsi="宋体" w:eastAsia="宋体" w:cs="宋体"/>
                <w:sz w:val="20"/>
                <w:szCs w:val="20"/>
              </w:rPr>
            </w:pPr>
            <w:r>
              <w:rPr>
                <w:rFonts w:ascii="宋体" w:hAnsi="宋体" w:eastAsia="宋体" w:cs="宋体"/>
                <w:b/>
                <w:bCs/>
                <w:spacing w:val="6"/>
                <w:sz w:val="20"/>
                <w:szCs w:val="20"/>
              </w:rPr>
              <w:t>典型工作任务</w:t>
            </w:r>
          </w:p>
        </w:tc>
        <w:tc>
          <w:tcPr>
            <w:tcW w:w="2594" w:type="dxa"/>
            <w:vAlign w:val="top"/>
          </w:tcPr>
          <w:p w14:paraId="3488B077">
            <w:pPr>
              <w:spacing w:before="278" w:line="228" w:lineRule="auto"/>
              <w:ind w:left="430"/>
              <w:rPr>
                <w:rFonts w:ascii="宋体" w:hAnsi="宋体" w:eastAsia="宋体" w:cs="宋体"/>
                <w:sz w:val="20"/>
                <w:szCs w:val="20"/>
              </w:rPr>
            </w:pPr>
            <w:r>
              <w:rPr>
                <w:rFonts w:ascii="宋体" w:hAnsi="宋体" w:eastAsia="宋体" w:cs="宋体"/>
                <w:b/>
                <w:bCs/>
                <w:spacing w:val="7"/>
                <w:sz w:val="20"/>
                <w:szCs w:val="20"/>
              </w:rPr>
              <w:t>主要内容和要求</w:t>
            </w:r>
          </w:p>
        </w:tc>
        <w:tc>
          <w:tcPr>
            <w:tcW w:w="695" w:type="dxa"/>
            <w:vAlign w:val="top"/>
          </w:tcPr>
          <w:p w14:paraId="19EE2452">
            <w:pPr>
              <w:spacing w:before="278" w:line="229" w:lineRule="auto"/>
              <w:ind w:left="8"/>
              <w:rPr>
                <w:rFonts w:ascii="宋体" w:hAnsi="宋体" w:eastAsia="宋体" w:cs="宋体"/>
                <w:sz w:val="20"/>
                <w:szCs w:val="20"/>
              </w:rPr>
            </w:pPr>
            <w:r>
              <w:rPr>
                <w:rFonts w:ascii="宋体" w:hAnsi="宋体" w:eastAsia="宋体" w:cs="宋体"/>
                <w:b/>
                <w:bCs/>
                <w:spacing w:val="4"/>
                <w:sz w:val="20"/>
                <w:szCs w:val="20"/>
              </w:rPr>
              <w:t>课时</w:t>
            </w:r>
          </w:p>
        </w:tc>
      </w:tr>
      <w:tr w14:paraId="3972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662" w:type="dxa"/>
            <w:vAlign w:val="top"/>
          </w:tcPr>
          <w:p w14:paraId="5237B359">
            <w:pPr>
              <w:rPr>
                <w:rFonts w:ascii="Arial"/>
                <w:sz w:val="21"/>
              </w:rPr>
            </w:pPr>
          </w:p>
        </w:tc>
        <w:tc>
          <w:tcPr>
            <w:tcW w:w="893" w:type="dxa"/>
            <w:vAlign w:val="top"/>
          </w:tcPr>
          <w:p w14:paraId="1A980ABC">
            <w:pPr>
              <w:rPr>
                <w:rFonts w:ascii="Arial"/>
                <w:sz w:val="21"/>
              </w:rPr>
            </w:pPr>
          </w:p>
        </w:tc>
        <w:tc>
          <w:tcPr>
            <w:tcW w:w="2355" w:type="dxa"/>
            <w:vAlign w:val="top"/>
          </w:tcPr>
          <w:p w14:paraId="22C984C0">
            <w:pPr>
              <w:spacing w:before="219" w:line="390" w:lineRule="auto"/>
              <w:ind w:left="9" w:right="39" w:firstLine="1"/>
              <w:jc w:val="both"/>
              <w:rPr>
                <w:rFonts w:ascii="宋体" w:hAnsi="宋体" w:eastAsia="宋体" w:cs="宋体"/>
                <w:sz w:val="20"/>
                <w:szCs w:val="20"/>
              </w:rPr>
            </w:pPr>
            <w:r>
              <w:rPr>
                <w:rFonts w:ascii="宋体" w:hAnsi="宋体" w:eastAsia="宋体" w:cs="宋体"/>
                <w:spacing w:val="9"/>
                <w:sz w:val="20"/>
                <w:szCs w:val="20"/>
              </w:rPr>
              <w:t>美感受的意识。逐步提高独立思考能力，能够对学习中产生的疑问大胆质询并提出个人见解。具有初步的独立构思、表现主题</w:t>
            </w:r>
            <w:r>
              <w:rPr>
                <w:rFonts w:ascii="宋体" w:hAnsi="宋体" w:eastAsia="宋体" w:cs="宋体"/>
                <w:spacing w:val="7"/>
                <w:sz w:val="20"/>
                <w:szCs w:val="20"/>
              </w:rPr>
              <w:t>与内容的能力。</w:t>
            </w:r>
          </w:p>
        </w:tc>
        <w:tc>
          <w:tcPr>
            <w:tcW w:w="2076" w:type="dxa"/>
            <w:vAlign w:val="top"/>
          </w:tcPr>
          <w:p w14:paraId="3DC4B075">
            <w:pPr>
              <w:spacing w:before="221" w:line="425" w:lineRule="auto"/>
              <w:ind w:left="15" w:right="3" w:hanging="4"/>
              <w:rPr>
                <w:rFonts w:ascii="宋体" w:hAnsi="宋体" w:eastAsia="宋体" w:cs="宋体"/>
                <w:sz w:val="20"/>
                <w:szCs w:val="20"/>
              </w:rPr>
            </w:pPr>
            <w:r>
              <w:rPr>
                <w:rFonts w:ascii="宋体" w:hAnsi="宋体" w:eastAsia="宋体" w:cs="宋体"/>
                <w:spacing w:val="5"/>
                <w:sz w:val="20"/>
                <w:szCs w:val="20"/>
              </w:rPr>
              <w:t>合成，协同其他舞者及</w:t>
            </w:r>
            <w:r>
              <w:rPr>
                <w:rFonts w:ascii="宋体" w:hAnsi="宋体" w:eastAsia="宋体" w:cs="宋体"/>
                <w:spacing w:val="6"/>
                <w:sz w:val="20"/>
                <w:szCs w:val="20"/>
              </w:rPr>
              <w:t>舞台元素配合。</w:t>
            </w:r>
          </w:p>
          <w:p w14:paraId="5331FE1C">
            <w:pPr>
              <w:spacing w:before="1" w:line="425" w:lineRule="auto"/>
              <w:ind w:left="9" w:right="3" w:firstLine="320"/>
              <w:jc w:val="both"/>
              <w:rPr>
                <w:rFonts w:ascii="宋体" w:hAnsi="宋体" w:eastAsia="宋体" w:cs="宋体"/>
                <w:sz w:val="20"/>
                <w:szCs w:val="20"/>
              </w:rPr>
            </w:pPr>
            <w:r>
              <w:rPr>
                <w:rFonts w:ascii="宋体" w:hAnsi="宋体" w:eastAsia="宋体" w:cs="宋体"/>
                <w:spacing w:val="7"/>
                <w:sz w:val="20"/>
                <w:szCs w:val="20"/>
              </w:rPr>
              <w:t>5.最终完成精彩的</w:t>
            </w:r>
            <w:r>
              <w:rPr>
                <w:rFonts w:ascii="宋体" w:hAnsi="宋体" w:eastAsia="宋体" w:cs="宋体"/>
                <w:spacing w:val="5"/>
                <w:sz w:val="20"/>
                <w:szCs w:val="20"/>
              </w:rPr>
              <w:t>现场演出，呈现完整舞</w:t>
            </w:r>
            <w:r>
              <w:rPr>
                <w:rFonts w:ascii="宋体" w:hAnsi="宋体" w:eastAsia="宋体" w:cs="宋体"/>
                <w:spacing w:val="7"/>
                <w:sz w:val="20"/>
                <w:szCs w:val="20"/>
              </w:rPr>
              <w:t>蹈作品</w:t>
            </w:r>
          </w:p>
        </w:tc>
        <w:tc>
          <w:tcPr>
            <w:tcW w:w="2594" w:type="dxa"/>
            <w:vAlign w:val="top"/>
          </w:tcPr>
          <w:p w14:paraId="527A1871">
            <w:pPr>
              <w:spacing w:before="221" w:line="425" w:lineRule="auto"/>
              <w:ind w:left="11" w:right="68"/>
              <w:jc w:val="both"/>
              <w:rPr>
                <w:rFonts w:ascii="宋体" w:hAnsi="宋体" w:eastAsia="宋体" w:cs="宋体"/>
                <w:sz w:val="20"/>
                <w:szCs w:val="20"/>
              </w:rPr>
            </w:pPr>
            <w:r>
              <w:rPr>
                <w:rFonts w:ascii="宋体" w:hAnsi="宋体" w:eastAsia="宋体" w:cs="宋体"/>
                <w:spacing w:val="9"/>
                <w:sz w:val="20"/>
                <w:szCs w:val="20"/>
              </w:rPr>
              <w:t>材料的特性。根据教学发展的趋势，在教学过程中要使用现代化的教学手段如多媒</w:t>
            </w:r>
            <w:r>
              <w:rPr>
                <w:rFonts w:ascii="宋体" w:hAnsi="宋体" w:eastAsia="宋体" w:cs="宋体"/>
                <w:spacing w:val="5"/>
                <w:sz w:val="20"/>
                <w:szCs w:val="20"/>
              </w:rPr>
              <w:t>体教学等。</w:t>
            </w:r>
          </w:p>
        </w:tc>
        <w:tc>
          <w:tcPr>
            <w:tcW w:w="695" w:type="dxa"/>
            <w:vAlign w:val="top"/>
          </w:tcPr>
          <w:p w14:paraId="68489852">
            <w:pPr>
              <w:rPr>
                <w:rFonts w:ascii="Arial"/>
                <w:sz w:val="21"/>
              </w:rPr>
            </w:pPr>
          </w:p>
        </w:tc>
      </w:tr>
      <w:tr w14:paraId="26EB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5" w:hRule="atLeast"/>
        </w:trPr>
        <w:tc>
          <w:tcPr>
            <w:tcW w:w="662" w:type="dxa"/>
            <w:vAlign w:val="top"/>
          </w:tcPr>
          <w:p w14:paraId="71D16DCB">
            <w:pPr>
              <w:spacing w:line="258" w:lineRule="auto"/>
              <w:rPr>
                <w:rFonts w:ascii="Arial"/>
                <w:sz w:val="21"/>
              </w:rPr>
            </w:pPr>
          </w:p>
          <w:p w14:paraId="6B54360B">
            <w:pPr>
              <w:spacing w:line="258" w:lineRule="auto"/>
              <w:rPr>
                <w:rFonts w:ascii="Arial"/>
                <w:sz w:val="21"/>
              </w:rPr>
            </w:pPr>
          </w:p>
          <w:p w14:paraId="69694D38">
            <w:pPr>
              <w:spacing w:line="258" w:lineRule="auto"/>
              <w:rPr>
                <w:rFonts w:ascii="Arial"/>
                <w:sz w:val="21"/>
              </w:rPr>
            </w:pPr>
          </w:p>
          <w:p w14:paraId="66B7FAE5">
            <w:pPr>
              <w:spacing w:line="258" w:lineRule="auto"/>
              <w:rPr>
                <w:rFonts w:ascii="Arial"/>
                <w:sz w:val="21"/>
              </w:rPr>
            </w:pPr>
          </w:p>
          <w:p w14:paraId="253D476D">
            <w:pPr>
              <w:spacing w:line="258" w:lineRule="auto"/>
              <w:rPr>
                <w:rFonts w:ascii="Arial"/>
                <w:sz w:val="21"/>
              </w:rPr>
            </w:pPr>
          </w:p>
          <w:p w14:paraId="6C39A2DF">
            <w:pPr>
              <w:spacing w:line="258" w:lineRule="auto"/>
              <w:rPr>
                <w:rFonts w:ascii="Arial"/>
                <w:sz w:val="21"/>
              </w:rPr>
            </w:pPr>
          </w:p>
          <w:p w14:paraId="43A03B98">
            <w:pPr>
              <w:spacing w:line="258" w:lineRule="auto"/>
              <w:rPr>
                <w:rFonts w:ascii="Arial"/>
                <w:sz w:val="21"/>
              </w:rPr>
            </w:pPr>
          </w:p>
          <w:p w14:paraId="6C337F2B">
            <w:pPr>
              <w:spacing w:line="258" w:lineRule="auto"/>
              <w:rPr>
                <w:rFonts w:ascii="Arial"/>
                <w:sz w:val="21"/>
              </w:rPr>
            </w:pPr>
          </w:p>
          <w:p w14:paraId="33393CFC">
            <w:pPr>
              <w:spacing w:line="258" w:lineRule="auto"/>
              <w:rPr>
                <w:rFonts w:ascii="Arial"/>
                <w:sz w:val="21"/>
              </w:rPr>
            </w:pPr>
          </w:p>
          <w:p w14:paraId="232103CB">
            <w:pPr>
              <w:spacing w:line="258" w:lineRule="auto"/>
              <w:rPr>
                <w:rFonts w:ascii="Arial"/>
                <w:sz w:val="21"/>
              </w:rPr>
            </w:pPr>
          </w:p>
          <w:p w14:paraId="3D2CFCD4">
            <w:pPr>
              <w:spacing w:line="258" w:lineRule="auto"/>
              <w:rPr>
                <w:rFonts w:ascii="Arial"/>
                <w:sz w:val="21"/>
              </w:rPr>
            </w:pPr>
          </w:p>
          <w:p w14:paraId="73F21441">
            <w:pPr>
              <w:spacing w:line="258" w:lineRule="auto"/>
              <w:rPr>
                <w:rFonts w:ascii="Arial"/>
                <w:sz w:val="21"/>
              </w:rPr>
            </w:pPr>
          </w:p>
          <w:p w14:paraId="448E7B24">
            <w:pPr>
              <w:spacing w:line="259" w:lineRule="auto"/>
              <w:rPr>
                <w:rFonts w:ascii="Arial"/>
                <w:sz w:val="21"/>
              </w:rPr>
            </w:pPr>
          </w:p>
          <w:p w14:paraId="122A3EEB">
            <w:pPr>
              <w:spacing w:before="65" w:line="271" w:lineRule="exact"/>
              <w:ind w:left="285"/>
              <w:rPr>
                <w:rFonts w:ascii="宋体" w:hAnsi="宋体" w:eastAsia="宋体" w:cs="宋体"/>
                <w:sz w:val="20"/>
                <w:szCs w:val="20"/>
              </w:rPr>
            </w:pPr>
            <w:r>
              <w:rPr>
                <w:rFonts w:ascii="宋体" w:hAnsi="宋体" w:eastAsia="宋体" w:cs="宋体"/>
                <w:b/>
                <w:bCs/>
                <w:spacing w:val="-3"/>
                <w:position w:val="1"/>
                <w:sz w:val="20"/>
                <w:szCs w:val="20"/>
              </w:rPr>
              <w:t>2</w:t>
            </w:r>
          </w:p>
        </w:tc>
        <w:tc>
          <w:tcPr>
            <w:tcW w:w="893" w:type="dxa"/>
            <w:vAlign w:val="top"/>
          </w:tcPr>
          <w:p w14:paraId="683D69FB">
            <w:pPr>
              <w:spacing w:line="258" w:lineRule="auto"/>
              <w:rPr>
                <w:rFonts w:ascii="Arial"/>
                <w:sz w:val="21"/>
              </w:rPr>
            </w:pPr>
          </w:p>
          <w:p w14:paraId="39124480">
            <w:pPr>
              <w:spacing w:line="258" w:lineRule="auto"/>
              <w:rPr>
                <w:rFonts w:ascii="Arial"/>
                <w:sz w:val="21"/>
              </w:rPr>
            </w:pPr>
          </w:p>
          <w:p w14:paraId="0EF09BC2">
            <w:pPr>
              <w:spacing w:line="258" w:lineRule="auto"/>
              <w:rPr>
                <w:rFonts w:ascii="Arial"/>
                <w:sz w:val="21"/>
              </w:rPr>
            </w:pPr>
          </w:p>
          <w:p w14:paraId="7DAE4998">
            <w:pPr>
              <w:spacing w:line="258" w:lineRule="auto"/>
              <w:rPr>
                <w:rFonts w:ascii="Arial"/>
                <w:sz w:val="21"/>
              </w:rPr>
            </w:pPr>
          </w:p>
          <w:p w14:paraId="225156DF">
            <w:pPr>
              <w:spacing w:line="258" w:lineRule="auto"/>
              <w:rPr>
                <w:rFonts w:ascii="Arial"/>
                <w:sz w:val="21"/>
              </w:rPr>
            </w:pPr>
          </w:p>
          <w:p w14:paraId="391BCB79">
            <w:pPr>
              <w:spacing w:line="258" w:lineRule="auto"/>
              <w:rPr>
                <w:rFonts w:ascii="Arial"/>
                <w:sz w:val="21"/>
              </w:rPr>
            </w:pPr>
          </w:p>
          <w:p w14:paraId="11E61C49">
            <w:pPr>
              <w:spacing w:line="258" w:lineRule="auto"/>
              <w:rPr>
                <w:rFonts w:ascii="Arial"/>
                <w:sz w:val="21"/>
              </w:rPr>
            </w:pPr>
          </w:p>
          <w:p w14:paraId="4D701D67">
            <w:pPr>
              <w:spacing w:line="258" w:lineRule="auto"/>
              <w:rPr>
                <w:rFonts w:ascii="Arial"/>
                <w:sz w:val="21"/>
              </w:rPr>
            </w:pPr>
          </w:p>
          <w:p w14:paraId="18DAFA9F">
            <w:pPr>
              <w:spacing w:line="258" w:lineRule="auto"/>
              <w:rPr>
                <w:rFonts w:ascii="Arial"/>
                <w:sz w:val="21"/>
              </w:rPr>
            </w:pPr>
          </w:p>
          <w:p w14:paraId="7A5413AE">
            <w:pPr>
              <w:spacing w:line="258" w:lineRule="auto"/>
              <w:rPr>
                <w:rFonts w:ascii="Arial"/>
                <w:sz w:val="21"/>
              </w:rPr>
            </w:pPr>
          </w:p>
          <w:p w14:paraId="40C11EA8">
            <w:pPr>
              <w:spacing w:line="258" w:lineRule="auto"/>
              <w:rPr>
                <w:rFonts w:ascii="Arial"/>
                <w:sz w:val="21"/>
              </w:rPr>
            </w:pPr>
          </w:p>
          <w:p w14:paraId="60055FB2">
            <w:pPr>
              <w:spacing w:line="259" w:lineRule="auto"/>
              <w:rPr>
                <w:rFonts w:ascii="Arial"/>
                <w:sz w:val="21"/>
              </w:rPr>
            </w:pPr>
          </w:p>
          <w:p w14:paraId="2E523C94">
            <w:pPr>
              <w:spacing w:line="259" w:lineRule="auto"/>
              <w:rPr>
                <w:rFonts w:ascii="Arial"/>
                <w:sz w:val="21"/>
              </w:rPr>
            </w:pPr>
          </w:p>
          <w:p w14:paraId="1608F679">
            <w:pPr>
              <w:spacing w:before="65" w:line="228" w:lineRule="auto"/>
              <w:ind w:left="241"/>
              <w:rPr>
                <w:rFonts w:ascii="宋体" w:hAnsi="宋体" w:eastAsia="宋体" w:cs="宋体"/>
                <w:sz w:val="20"/>
                <w:szCs w:val="20"/>
              </w:rPr>
            </w:pPr>
            <w:r>
              <w:rPr>
                <w:rFonts w:ascii="宋体" w:hAnsi="宋体" w:eastAsia="宋体" w:cs="宋体"/>
                <w:b/>
                <w:bCs/>
                <w:spacing w:val="1"/>
                <w:sz w:val="20"/>
                <w:szCs w:val="20"/>
              </w:rPr>
              <w:t>声乐</w:t>
            </w:r>
          </w:p>
        </w:tc>
        <w:tc>
          <w:tcPr>
            <w:tcW w:w="2355" w:type="dxa"/>
            <w:vAlign w:val="top"/>
          </w:tcPr>
          <w:p w14:paraId="061B3A44">
            <w:pPr>
              <w:spacing w:line="267" w:lineRule="auto"/>
              <w:rPr>
                <w:rFonts w:ascii="Arial"/>
                <w:sz w:val="21"/>
              </w:rPr>
            </w:pPr>
          </w:p>
          <w:p w14:paraId="68882473">
            <w:pPr>
              <w:spacing w:line="268" w:lineRule="auto"/>
              <w:rPr>
                <w:rFonts w:ascii="Arial"/>
                <w:sz w:val="21"/>
              </w:rPr>
            </w:pPr>
          </w:p>
          <w:p w14:paraId="19ACEE3C">
            <w:pPr>
              <w:spacing w:line="268" w:lineRule="auto"/>
              <w:rPr>
                <w:rFonts w:ascii="Arial"/>
                <w:sz w:val="21"/>
              </w:rPr>
            </w:pPr>
          </w:p>
          <w:p w14:paraId="4EF52528">
            <w:pPr>
              <w:spacing w:line="268" w:lineRule="auto"/>
              <w:rPr>
                <w:rFonts w:ascii="Arial"/>
                <w:sz w:val="21"/>
              </w:rPr>
            </w:pPr>
          </w:p>
          <w:p w14:paraId="1BF942E0">
            <w:pPr>
              <w:spacing w:before="65" w:line="228" w:lineRule="auto"/>
              <w:ind w:left="428"/>
              <w:rPr>
                <w:rFonts w:ascii="宋体" w:hAnsi="宋体" w:eastAsia="宋体" w:cs="宋体"/>
                <w:sz w:val="20"/>
                <w:szCs w:val="20"/>
              </w:rPr>
            </w:pPr>
            <w:r>
              <w:rPr>
                <w:rFonts w:ascii="宋体" w:hAnsi="宋体" w:eastAsia="宋体" w:cs="宋体"/>
                <w:b/>
                <w:bCs/>
                <w:spacing w:val="4"/>
                <w:sz w:val="20"/>
                <w:szCs w:val="20"/>
              </w:rPr>
              <w:t>课程目标：</w:t>
            </w:r>
          </w:p>
          <w:p w14:paraId="77A5AE80">
            <w:pPr>
              <w:spacing w:before="211" w:line="425" w:lineRule="auto"/>
              <w:ind w:left="8" w:right="39" w:firstLine="425"/>
              <w:jc w:val="both"/>
              <w:rPr>
                <w:rFonts w:ascii="宋体" w:hAnsi="宋体" w:eastAsia="宋体" w:cs="宋体"/>
                <w:sz w:val="20"/>
                <w:szCs w:val="20"/>
              </w:rPr>
            </w:pPr>
            <w:r>
              <w:rPr>
                <w:rFonts w:ascii="宋体" w:hAnsi="宋体" w:eastAsia="宋体" w:cs="宋体"/>
                <w:spacing w:val="8"/>
                <w:sz w:val="20"/>
                <w:szCs w:val="20"/>
              </w:rPr>
              <w:t>声乐课致力于让学生</w:t>
            </w:r>
            <w:r>
              <w:rPr>
                <w:rFonts w:ascii="宋体" w:hAnsi="宋体" w:eastAsia="宋体" w:cs="宋体"/>
                <w:spacing w:val="4"/>
                <w:sz w:val="20"/>
                <w:szCs w:val="20"/>
              </w:rPr>
              <w:t>全面掌握声乐技能。</w:t>
            </w:r>
            <w:r>
              <w:rPr>
                <w:rFonts w:ascii="宋体" w:hAnsi="宋体" w:eastAsia="宋体" w:cs="宋体"/>
                <w:spacing w:val="-44"/>
                <w:sz w:val="20"/>
                <w:szCs w:val="20"/>
              </w:rPr>
              <w:t xml:space="preserve"> </w:t>
            </w:r>
            <w:r>
              <w:rPr>
                <w:rFonts w:ascii="宋体" w:hAnsi="宋体" w:eastAsia="宋体" w:cs="宋体"/>
                <w:spacing w:val="4"/>
                <w:sz w:val="20"/>
                <w:szCs w:val="20"/>
              </w:rPr>
              <w:t>目标</w:t>
            </w:r>
            <w:r>
              <w:rPr>
                <w:rFonts w:ascii="宋体" w:hAnsi="宋体" w:eastAsia="宋体" w:cs="宋体"/>
                <w:spacing w:val="9"/>
                <w:sz w:val="20"/>
                <w:szCs w:val="20"/>
              </w:rPr>
              <w:t>在于使学生精准把握正确发声方法，有效提升演唱技巧与艺术感染力，深入培养音乐感知与审美鉴赏能力，为其在声乐领域长远发展筑牢根基，助力学生成为具备专业素养的声</w:t>
            </w:r>
            <w:r>
              <w:rPr>
                <w:rFonts w:ascii="宋体" w:hAnsi="宋体" w:eastAsia="宋体" w:cs="宋体"/>
                <w:spacing w:val="5"/>
                <w:sz w:val="20"/>
                <w:szCs w:val="20"/>
              </w:rPr>
              <w:t>乐人才。</w:t>
            </w:r>
          </w:p>
        </w:tc>
        <w:tc>
          <w:tcPr>
            <w:tcW w:w="2076" w:type="dxa"/>
            <w:vAlign w:val="top"/>
          </w:tcPr>
          <w:p w14:paraId="2FCB5119">
            <w:pPr>
              <w:spacing w:before="222" w:line="425" w:lineRule="auto"/>
              <w:ind w:left="11" w:right="179" w:firstLine="223"/>
              <w:rPr>
                <w:rFonts w:ascii="宋体" w:hAnsi="宋体" w:eastAsia="宋体" w:cs="宋体"/>
                <w:sz w:val="20"/>
                <w:szCs w:val="20"/>
              </w:rPr>
            </w:pPr>
            <w:r>
              <w:rPr>
                <w:rFonts w:ascii="宋体" w:hAnsi="宋体" w:eastAsia="宋体" w:cs="宋体"/>
                <w:spacing w:val="6"/>
                <w:sz w:val="20"/>
                <w:szCs w:val="20"/>
              </w:rPr>
              <w:t>1.进行基础发声训</w:t>
            </w:r>
            <w:r>
              <w:rPr>
                <w:rFonts w:ascii="宋体" w:hAnsi="宋体" w:eastAsia="宋体" w:cs="宋体"/>
                <w:spacing w:val="8"/>
                <w:sz w:val="20"/>
                <w:szCs w:val="20"/>
              </w:rPr>
              <w:t>练，掌握正确发声方</w:t>
            </w:r>
            <w:r>
              <w:rPr>
                <w:rFonts w:ascii="宋体" w:hAnsi="宋体" w:eastAsia="宋体" w:cs="宋体"/>
                <w:sz w:val="20"/>
                <w:szCs w:val="20"/>
              </w:rPr>
              <w:t>法。</w:t>
            </w:r>
          </w:p>
          <w:p w14:paraId="3197CF2A">
            <w:pPr>
              <w:spacing w:before="1" w:line="424" w:lineRule="auto"/>
              <w:ind w:left="14" w:right="179" w:firstLine="207"/>
              <w:rPr>
                <w:rFonts w:ascii="宋体" w:hAnsi="宋体" w:eastAsia="宋体" w:cs="宋体"/>
                <w:sz w:val="20"/>
                <w:szCs w:val="20"/>
              </w:rPr>
            </w:pPr>
            <w:r>
              <w:rPr>
                <w:rFonts w:ascii="宋体" w:hAnsi="宋体" w:eastAsia="宋体" w:cs="宋体"/>
                <w:spacing w:val="7"/>
                <w:sz w:val="20"/>
                <w:szCs w:val="20"/>
              </w:rPr>
              <w:t>2.学习不同风格歌</w:t>
            </w:r>
            <w:r>
              <w:rPr>
                <w:rFonts w:ascii="宋体" w:hAnsi="宋体" w:eastAsia="宋体" w:cs="宋体"/>
                <w:spacing w:val="8"/>
                <w:sz w:val="20"/>
                <w:szCs w:val="20"/>
              </w:rPr>
              <w:t>曲演唱，提升演唱技</w:t>
            </w:r>
            <w:r>
              <w:rPr>
                <w:rFonts w:ascii="宋体" w:hAnsi="宋体" w:eastAsia="宋体" w:cs="宋体"/>
                <w:spacing w:val="-2"/>
                <w:sz w:val="20"/>
                <w:szCs w:val="20"/>
              </w:rPr>
              <w:t>巧。</w:t>
            </w:r>
          </w:p>
          <w:p w14:paraId="68FE409F">
            <w:pPr>
              <w:spacing w:before="2" w:line="424" w:lineRule="auto"/>
              <w:ind w:left="16" w:right="3" w:firstLine="207"/>
              <w:rPr>
                <w:rFonts w:ascii="宋体" w:hAnsi="宋体" w:eastAsia="宋体" w:cs="宋体"/>
                <w:sz w:val="20"/>
                <w:szCs w:val="20"/>
              </w:rPr>
            </w:pPr>
            <w:r>
              <w:rPr>
                <w:rFonts w:ascii="宋体" w:hAnsi="宋体" w:eastAsia="宋体" w:cs="宋体"/>
                <w:spacing w:val="7"/>
                <w:sz w:val="20"/>
                <w:szCs w:val="20"/>
              </w:rPr>
              <w:t>3.参与舞台表演实</w:t>
            </w:r>
            <w:r>
              <w:rPr>
                <w:rFonts w:ascii="宋体" w:hAnsi="宋体" w:eastAsia="宋体" w:cs="宋体"/>
                <w:spacing w:val="5"/>
                <w:sz w:val="20"/>
                <w:szCs w:val="20"/>
              </w:rPr>
              <w:t>践，增强舞台表现力与</w:t>
            </w:r>
            <w:r>
              <w:rPr>
                <w:rFonts w:ascii="宋体" w:hAnsi="宋体" w:eastAsia="宋体" w:cs="宋体"/>
                <w:spacing w:val="4"/>
                <w:sz w:val="20"/>
                <w:szCs w:val="20"/>
              </w:rPr>
              <w:t>心理素质。</w:t>
            </w:r>
          </w:p>
          <w:p w14:paraId="38D84199">
            <w:pPr>
              <w:spacing w:before="2" w:line="424" w:lineRule="auto"/>
              <w:ind w:left="12" w:right="3" w:firstLine="206"/>
              <w:rPr>
                <w:rFonts w:ascii="宋体" w:hAnsi="宋体" w:eastAsia="宋体" w:cs="宋体"/>
                <w:sz w:val="20"/>
                <w:szCs w:val="20"/>
              </w:rPr>
            </w:pPr>
            <w:r>
              <w:rPr>
                <w:rFonts w:ascii="宋体" w:hAnsi="宋体" w:eastAsia="宋体" w:cs="宋体"/>
                <w:spacing w:val="8"/>
                <w:sz w:val="20"/>
                <w:szCs w:val="20"/>
              </w:rPr>
              <w:t>4.开展音乐理论知</w:t>
            </w:r>
            <w:r>
              <w:rPr>
                <w:rFonts w:ascii="宋体" w:hAnsi="宋体" w:eastAsia="宋体" w:cs="宋体"/>
                <w:spacing w:val="5"/>
                <w:sz w:val="20"/>
                <w:szCs w:val="20"/>
              </w:rPr>
              <w:t>识学习，提升综合音乐</w:t>
            </w:r>
            <w:r>
              <w:rPr>
                <w:rFonts w:ascii="宋体" w:hAnsi="宋体" w:eastAsia="宋体" w:cs="宋体"/>
                <w:spacing w:val="2"/>
                <w:sz w:val="20"/>
                <w:szCs w:val="20"/>
              </w:rPr>
              <w:t>素养。</w:t>
            </w:r>
          </w:p>
          <w:p w14:paraId="76286563">
            <w:pPr>
              <w:spacing w:before="1" w:line="354" w:lineRule="auto"/>
              <w:ind w:left="13" w:right="3" w:firstLine="210"/>
              <w:rPr>
                <w:rFonts w:ascii="宋体" w:hAnsi="宋体" w:eastAsia="宋体" w:cs="宋体"/>
                <w:sz w:val="20"/>
                <w:szCs w:val="20"/>
              </w:rPr>
            </w:pPr>
            <w:r>
              <w:rPr>
                <w:rFonts w:ascii="宋体" w:hAnsi="宋体" w:eastAsia="宋体" w:cs="宋体"/>
                <w:spacing w:val="7"/>
                <w:sz w:val="20"/>
                <w:szCs w:val="20"/>
              </w:rPr>
              <w:t>5.分析歌曲音乐结</w:t>
            </w:r>
            <w:r>
              <w:rPr>
                <w:rFonts w:ascii="宋体" w:hAnsi="宋体" w:eastAsia="宋体" w:cs="宋体"/>
                <w:spacing w:val="5"/>
                <w:sz w:val="20"/>
                <w:szCs w:val="20"/>
              </w:rPr>
              <w:t>构、情感内涵，理解音</w:t>
            </w:r>
            <w:r>
              <w:rPr>
                <w:rFonts w:ascii="宋体" w:hAnsi="宋体" w:eastAsia="宋体" w:cs="宋体"/>
                <w:spacing w:val="6"/>
                <w:sz w:val="20"/>
                <w:szCs w:val="20"/>
              </w:rPr>
              <w:t>乐内涵</w:t>
            </w:r>
          </w:p>
        </w:tc>
        <w:tc>
          <w:tcPr>
            <w:tcW w:w="2594" w:type="dxa"/>
            <w:vAlign w:val="top"/>
          </w:tcPr>
          <w:p w14:paraId="7468AD89">
            <w:pPr>
              <w:spacing w:line="306" w:lineRule="auto"/>
              <w:rPr>
                <w:rFonts w:ascii="Arial"/>
                <w:sz w:val="21"/>
              </w:rPr>
            </w:pPr>
          </w:p>
          <w:p w14:paraId="1C97DE08">
            <w:pPr>
              <w:spacing w:line="306" w:lineRule="auto"/>
              <w:rPr>
                <w:rFonts w:ascii="Arial"/>
                <w:sz w:val="21"/>
              </w:rPr>
            </w:pPr>
          </w:p>
          <w:p w14:paraId="214B2770">
            <w:pPr>
              <w:spacing w:before="65" w:line="228" w:lineRule="auto"/>
              <w:ind w:left="432"/>
              <w:rPr>
                <w:rFonts w:ascii="宋体" w:hAnsi="宋体" w:eastAsia="宋体" w:cs="宋体"/>
                <w:sz w:val="20"/>
                <w:szCs w:val="20"/>
              </w:rPr>
            </w:pPr>
            <w:r>
              <w:rPr>
                <w:rFonts w:ascii="宋体" w:hAnsi="宋体" w:eastAsia="宋体" w:cs="宋体"/>
                <w:b/>
                <w:bCs/>
                <w:spacing w:val="4"/>
                <w:sz w:val="20"/>
                <w:szCs w:val="20"/>
              </w:rPr>
              <w:t>主要内容：</w:t>
            </w:r>
          </w:p>
          <w:p w14:paraId="541AD47E">
            <w:pPr>
              <w:spacing w:before="210" w:line="425" w:lineRule="auto"/>
              <w:ind w:left="10" w:right="68" w:firstLine="425"/>
              <w:rPr>
                <w:rFonts w:ascii="宋体" w:hAnsi="宋体" w:eastAsia="宋体" w:cs="宋体"/>
                <w:sz w:val="20"/>
                <w:szCs w:val="20"/>
              </w:rPr>
            </w:pPr>
            <w:r>
              <w:rPr>
                <w:rFonts w:ascii="宋体" w:hAnsi="宋体" w:eastAsia="宋体" w:cs="宋体"/>
                <w:spacing w:val="8"/>
                <w:sz w:val="20"/>
                <w:szCs w:val="20"/>
              </w:rPr>
              <w:t>声乐课内容丰富多元。</w:t>
            </w:r>
            <w:r>
              <w:rPr>
                <w:rFonts w:ascii="宋体" w:hAnsi="宋体" w:eastAsia="宋体" w:cs="宋体"/>
                <w:spacing w:val="9"/>
                <w:sz w:val="20"/>
                <w:szCs w:val="20"/>
              </w:rPr>
              <w:t>涵盖发声原理剖析、气息精准控制、共鸣巧妙运用等基础训练，通过不同风格歌曲演唱实践强化技能。同时融入音乐理论知识，帮助学生理解音乐内涵，提升综合音乐素养，为声乐学习提供坚</w:t>
            </w:r>
            <w:r>
              <w:rPr>
                <w:rFonts w:ascii="宋体" w:hAnsi="宋体" w:eastAsia="宋体" w:cs="宋体"/>
                <w:spacing w:val="6"/>
                <w:sz w:val="20"/>
                <w:szCs w:val="20"/>
              </w:rPr>
              <w:t>实理论支撑。</w:t>
            </w:r>
          </w:p>
          <w:p w14:paraId="1E674616">
            <w:pPr>
              <w:spacing w:line="227" w:lineRule="auto"/>
              <w:ind w:left="433"/>
              <w:rPr>
                <w:rFonts w:ascii="宋体" w:hAnsi="宋体" w:eastAsia="宋体" w:cs="宋体"/>
                <w:sz w:val="20"/>
                <w:szCs w:val="20"/>
              </w:rPr>
            </w:pPr>
            <w:r>
              <w:rPr>
                <w:rFonts w:ascii="宋体" w:hAnsi="宋体" w:eastAsia="宋体" w:cs="宋体"/>
                <w:spacing w:val="12"/>
                <w:sz w:val="20"/>
                <w:szCs w:val="20"/>
              </w:rPr>
              <w:t>教</w:t>
            </w:r>
            <w:r>
              <w:rPr>
                <w:rFonts w:ascii="宋体" w:hAnsi="宋体" w:eastAsia="宋体" w:cs="宋体"/>
                <w:b/>
                <w:bCs/>
                <w:spacing w:val="12"/>
                <w:sz w:val="20"/>
                <w:szCs w:val="20"/>
              </w:rPr>
              <w:t>学要求:</w:t>
            </w:r>
          </w:p>
          <w:p w14:paraId="4C3A27F4">
            <w:pPr>
              <w:spacing w:before="213" w:line="425" w:lineRule="auto"/>
              <w:ind w:left="16" w:right="68" w:firstLine="414"/>
              <w:rPr>
                <w:rFonts w:ascii="宋体" w:hAnsi="宋体" w:eastAsia="宋体" w:cs="宋体"/>
                <w:sz w:val="20"/>
                <w:szCs w:val="20"/>
              </w:rPr>
            </w:pPr>
            <w:r>
              <w:rPr>
                <w:rFonts w:ascii="宋体" w:hAnsi="宋体" w:eastAsia="宋体" w:cs="宋体"/>
                <w:spacing w:val="8"/>
                <w:sz w:val="20"/>
                <w:szCs w:val="20"/>
              </w:rPr>
              <w:t>通过不同风格歌曲演唱</w:t>
            </w:r>
            <w:r>
              <w:rPr>
                <w:rFonts w:ascii="宋体" w:hAnsi="宋体" w:eastAsia="宋体" w:cs="宋体"/>
                <w:spacing w:val="6"/>
                <w:sz w:val="20"/>
                <w:szCs w:val="20"/>
              </w:rPr>
              <w:t>实践强化技能。</w:t>
            </w:r>
          </w:p>
        </w:tc>
        <w:tc>
          <w:tcPr>
            <w:tcW w:w="695" w:type="dxa"/>
            <w:vAlign w:val="top"/>
          </w:tcPr>
          <w:p w14:paraId="5EC1E09C">
            <w:pPr>
              <w:spacing w:line="258" w:lineRule="auto"/>
              <w:rPr>
                <w:rFonts w:ascii="Arial"/>
                <w:sz w:val="21"/>
              </w:rPr>
            </w:pPr>
          </w:p>
          <w:p w14:paraId="38214469">
            <w:pPr>
              <w:spacing w:line="258" w:lineRule="auto"/>
              <w:rPr>
                <w:rFonts w:ascii="Arial"/>
                <w:sz w:val="21"/>
              </w:rPr>
            </w:pPr>
          </w:p>
          <w:p w14:paraId="32E34F43">
            <w:pPr>
              <w:spacing w:line="258" w:lineRule="auto"/>
              <w:rPr>
                <w:rFonts w:ascii="Arial"/>
                <w:sz w:val="21"/>
              </w:rPr>
            </w:pPr>
          </w:p>
          <w:p w14:paraId="48C9BDC1">
            <w:pPr>
              <w:spacing w:line="258" w:lineRule="auto"/>
              <w:rPr>
                <w:rFonts w:ascii="Arial"/>
                <w:sz w:val="21"/>
              </w:rPr>
            </w:pPr>
          </w:p>
          <w:p w14:paraId="05D53321">
            <w:pPr>
              <w:spacing w:line="258" w:lineRule="auto"/>
              <w:rPr>
                <w:rFonts w:ascii="Arial"/>
                <w:sz w:val="21"/>
              </w:rPr>
            </w:pPr>
          </w:p>
          <w:p w14:paraId="05D13DCC">
            <w:pPr>
              <w:spacing w:line="258" w:lineRule="auto"/>
              <w:rPr>
                <w:rFonts w:ascii="Arial"/>
                <w:sz w:val="21"/>
              </w:rPr>
            </w:pPr>
          </w:p>
          <w:p w14:paraId="3798FC2E">
            <w:pPr>
              <w:spacing w:line="258" w:lineRule="auto"/>
              <w:rPr>
                <w:rFonts w:ascii="Arial"/>
                <w:sz w:val="21"/>
              </w:rPr>
            </w:pPr>
          </w:p>
          <w:p w14:paraId="7A09A4F1">
            <w:pPr>
              <w:spacing w:line="258" w:lineRule="auto"/>
              <w:rPr>
                <w:rFonts w:ascii="Arial"/>
                <w:sz w:val="21"/>
              </w:rPr>
            </w:pPr>
          </w:p>
          <w:p w14:paraId="4DBA5090">
            <w:pPr>
              <w:spacing w:line="258" w:lineRule="auto"/>
              <w:rPr>
                <w:rFonts w:ascii="Arial"/>
                <w:sz w:val="21"/>
              </w:rPr>
            </w:pPr>
          </w:p>
          <w:p w14:paraId="5EE9CD0C">
            <w:pPr>
              <w:spacing w:line="258" w:lineRule="auto"/>
              <w:rPr>
                <w:rFonts w:ascii="Arial"/>
                <w:sz w:val="21"/>
              </w:rPr>
            </w:pPr>
          </w:p>
          <w:p w14:paraId="2FD80357">
            <w:pPr>
              <w:spacing w:line="258" w:lineRule="auto"/>
              <w:rPr>
                <w:rFonts w:ascii="Arial"/>
                <w:sz w:val="21"/>
              </w:rPr>
            </w:pPr>
          </w:p>
          <w:p w14:paraId="683A98C0">
            <w:pPr>
              <w:spacing w:line="258" w:lineRule="auto"/>
              <w:rPr>
                <w:rFonts w:ascii="Arial"/>
                <w:sz w:val="21"/>
              </w:rPr>
            </w:pPr>
          </w:p>
          <w:p w14:paraId="5623EAC8">
            <w:pPr>
              <w:spacing w:line="259" w:lineRule="auto"/>
              <w:rPr>
                <w:rFonts w:ascii="Arial"/>
                <w:sz w:val="21"/>
              </w:rPr>
            </w:pPr>
          </w:p>
          <w:p w14:paraId="1B3C80D6">
            <w:pPr>
              <w:spacing w:before="65" w:line="269" w:lineRule="exact"/>
              <w:ind w:left="436"/>
              <w:rPr>
                <w:rFonts w:ascii="宋体" w:hAnsi="宋体" w:eastAsia="宋体" w:cs="宋体"/>
                <w:sz w:val="20"/>
                <w:szCs w:val="20"/>
              </w:rPr>
            </w:pPr>
            <w:r>
              <w:rPr>
                <w:rFonts w:ascii="宋体" w:hAnsi="宋体" w:eastAsia="宋体" w:cs="宋体"/>
                <w:spacing w:val="-2"/>
                <w:position w:val="1"/>
                <w:sz w:val="20"/>
                <w:szCs w:val="20"/>
              </w:rPr>
              <w:t>72</w:t>
            </w:r>
          </w:p>
        </w:tc>
      </w:tr>
    </w:tbl>
    <w:p w14:paraId="031A5A85">
      <w:pPr>
        <w:pStyle w:val="2"/>
      </w:pPr>
    </w:p>
    <w:p w14:paraId="1E5AE929">
      <w:pPr>
        <w:sectPr>
          <w:footerReference r:id="rId13" w:type="default"/>
          <w:pgSz w:w="11905" w:h="16839"/>
          <w:pgMar w:top="1235" w:right="1169" w:bottom="1152" w:left="1455" w:header="871" w:footer="987" w:gutter="0"/>
          <w:pgBorders>
            <w:top w:val="none" w:sz="0" w:space="0"/>
            <w:left w:val="none" w:sz="0" w:space="0"/>
            <w:bottom w:val="none" w:sz="0" w:space="0"/>
            <w:right w:val="none" w:sz="0" w:space="0"/>
          </w:pgBorders>
          <w:pgNumType w:fmt="decimal"/>
          <w:cols w:space="720" w:num="1"/>
        </w:sectPr>
      </w:pPr>
    </w:p>
    <w:p w14:paraId="07841D56">
      <w:pPr>
        <w:spacing w:line="180" w:lineRule="exact"/>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355"/>
        <w:gridCol w:w="2076"/>
        <w:gridCol w:w="2594"/>
        <w:gridCol w:w="695"/>
      </w:tblGrid>
      <w:tr w14:paraId="4B1DD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62" w:type="dxa"/>
            <w:vAlign w:val="top"/>
          </w:tcPr>
          <w:p w14:paraId="3D2D13BF">
            <w:pPr>
              <w:spacing w:before="278" w:line="229" w:lineRule="auto"/>
              <w:ind w:left="5"/>
              <w:rPr>
                <w:rFonts w:ascii="宋体" w:hAnsi="宋体" w:eastAsia="宋体" w:cs="宋体"/>
                <w:sz w:val="20"/>
                <w:szCs w:val="20"/>
              </w:rPr>
            </w:pPr>
            <w:r>
              <w:rPr>
                <w:rFonts w:ascii="宋体" w:hAnsi="宋体" w:eastAsia="宋体" w:cs="宋体"/>
                <w:b/>
                <w:bCs/>
                <w:spacing w:val="4"/>
                <w:sz w:val="20"/>
                <w:szCs w:val="20"/>
              </w:rPr>
              <w:t>序号</w:t>
            </w:r>
          </w:p>
        </w:tc>
        <w:tc>
          <w:tcPr>
            <w:tcW w:w="893" w:type="dxa"/>
            <w:vAlign w:val="top"/>
          </w:tcPr>
          <w:p w14:paraId="03EFABF4">
            <w:pPr>
              <w:spacing w:before="279"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55" w:type="dxa"/>
            <w:vAlign w:val="top"/>
          </w:tcPr>
          <w:p w14:paraId="28A6072C">
            <w:pPr>
              <w:spacing w:before="279" w:line="228" w:lineRule="auto"/>
              <w:ind w:left="426"/>
              <w:rPr>
                <w:rFonts w:ascii="宋体" w:hAnsi="宋体" w:eastAsia="宋体" w:cs="宋体"/>
                <w:sz w:val="20"/>
                <w:szCs w:val="20"/>
              </w:rPr>
            </w:pPr>
            <w:r>
              <w:rPr>
                <w:rFonts w:ascii="宋体" w:hAnsi="宋体" w:eastAsia="宋体" w:cs="宋体"/>
                <w:b/>
                <w:bCs/>
                <w:spacing w:val="6"/>
                <w:sz w:val="20"/>
                <w:szCs w:val="20"/>
              </w:rPr>
              <w:t>课程目标</w:t>
            </w:r>
          </w:p>
        </w:tc>
        <w:tc>
          <w:tcPr>
            <w:tcW w:w="2076" w:type="dxa"/>
            <w:vAlign w:val="top"/>
          </w:tcPr>
          <w:p w14:paraId="4FF2C9BF">
            <w:pPr>
              <w:spacing w:before="278" w:line="228" w:lineRule="auto"/>
              <w:ind w:left="430"/>
              <w:rPr>
                <w:rFonts w:ascii="宋体" w:hAnsi="宋体" w:eastAsia="宋体" w:cs="宋体"/>
                <w:sz w:val="20"/>
                <w:szCs w:val="20"/>
              </w:rPr>
            </w:pPr>
            <w:r>
              <w:rPr>
                <w:rFonts w:ascii="宋体" w:hAnsi="宋体" w:eastAsia="宋体" w:cs="宋体"/>
                <w:b/>
                <w:bCs/>
                <w:spacing w:val="6"/>
                <w:sz w:val="20"/>
                <w:szCs w:val="20"/>
              </w:rPr>
              <w:t>典型工作任务</w:t>
            </w:r>
          </w:p>
        </w:tc>
        <w:tc>
          <w:tcPr>
            <w:tcW w:w="2594" w:type="dxa"/>
            <w:vAlign w:val="top"/>
          </w:tcPr>
          <w:p w14:paraId="034BEA0E">
            <w:pPr>
              <w:spacing w:before="278" w:line="228" w:lineRule="auto"/>
              <w:ind w:left="430"/>
              <w:rPr>
                <w:rFonts w:ascii="宋体" w:hAnsi="宋体" w:eastAsia="宋体" w:cs="宋体"/>
                <w:sz w:val="20"/>
                <w:szCs w:val="20"/>
              </w:rPr>
            </w:pPr>
            <w:r>
              <w:rPr>
                <w:rFonts w:ascii="宋体" w:hAnsi="宋体" w:eastAsia="宋体" w:cs="宋体"/>
                <w:b/>
                <w:bCs/>
                <w:spacing w:val="7"/>
                <w:sz w:val="20"/>
                <w:szCs w:val="20"/>
              </w:rPr>
              <w:t>主要内容和要求</w:t>
            </w:r>
          </w:p>
        </w:tc>
        <w:tc>
          <w:tcPr>
            <w:tcW w:w="695" w:type="dxa"/>
            <w:vAlign w:val="top"/>
          </w:tcPr>
          <w:p w14:paraId="16605EE7">
            <w:pPr>
              <w:spacing w:before="278" w:line="229" w:lineRule="auto"/>
              <w:ind w:left="8"/>
              <w:rPr>
                <w:rFonts w:ascii="宋体" w:hAnsi="宋体" w:eastAsia="宋体" w:cs="宋体"/>
                <w:sz w:val="20"/>
                <w:szCs w:val="20"/>
              </w:rPr>
            </w:pPr>
            <w:r>
              <w:rPr>
                <w:rFonts w:ascii="宋体" w:hAnsi="宋体" w:eastAsia="宋体" w:cs="宋体"/>
                <w:b/>
                <w:bCs/>
                <w:spacing w:val="4"/>
                <w:sz w:val="20"/>
                <w:szCs w:val="20"/>
              </w:rPr>
              <w:t>课时</w:t>
            </w:r>
          </w:p>
        </w:tc>
      </w:tr>
      <w:tr w14:paraId="544F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3" w:hRule="atLeast"/>
        </w:trPr>
        <w:tc>
          <w:tcPr>
            <w:tcW w:w="662" w:type="dxa"/>
            <w:vAlign w:val="top"/>
          </w:tcPr>
          <w:p w14:paraId="79336B10">
            <w:pPr>
              <w:rPr>
                <w:rFonts w:ascii="Arial"/>
                <w:sz w:val="21"/>
              </w:rPr>
            </w:pPr>
          </w:p>
          <w:p w14:paraId="769AE57D">
            <w:pPr>
              <w:rPr>
                <w:rFonts w:ascii="Arial"/>
                <w:sz w:val="21"/>
              </w:rPr>
            </w:pPr>
          </w:p>
          <w:p w14:paraId="2637446E">
            <w:pPr>
              <w:rPr>
                <w:rFonts w:ascii="Arial"/>
                <w:sz w:val="21"/>
              </w:rPr>
            </w:pPr>
          </w:p>
          <w:p w14:paraId="5021BCCB">
            <w:pPr>
              <w:rPr>
                <w:rFonts w:ascii="Arial"/>
                <w:sz w:val="21"/>
              </w:rPr>
            </w:pPr>
          </w:p>
          <w:p w14:paraId="30D4CF15">
            <w:pPr>
              <w:rPr>
                <w:rFonts w:ascii="Arial"/>
                <w:sz w:val="21"/>
              </w:rPr>
            </w:pPr>
          </w:p>
          <w:p w14:paraId="65008576">
            <w:pPr>
              <w:rPr>
                <w:rFonts w:ascii="Arial"/>
                <w:sz w:val="21"/>
              </w:rPr>
            </w:pPr>
          </w:p>
          <w:p w14:paraId="0F26EF3C">
            <w:pPr>
              <w:rPr>
                <w:rFonts w:ascii="Arial"/>
                <w:sz w:val="21"/>
              </w:rPr>
            </w:pPr>
          </w:p>
          <w:p w14:paraId="476354B8">
            <w:pPr>
              <w:spacing w:line="241" w:lineRule="auto"/>
              <w:rPr>
                <w:rFonts w:ascii="Arial"/>
                <w:sz w:val="21"/>
              </w:rPr>
            </w:pPr>
          </w:p>
          <w:p w14:paraId="25E21149">
            <w:pPr>
              <w:spacing w:line="241" w:lineRule="auto"/>
              <w:rPr>
                <w:rFonts w:ascii="Arial"/>
                <w:sz w:val="21"/>
              </w:rPr>
            </w:pPr>
          </w:p>
          <w:p w14:paraId="40BC6F83">
            <w:pPr>
              <w:spacing w:line="241" w:lineRule="auto"/>
              <w:rPr>
                <w:rFonts w:ascii="Arial"/>
                <w:sz w:val="21"/>
              </w:rPr>
            </w:pPr>
          </w:p>
          <w:p w14:paraId="57F6284E">
            <w:pPr>
              <w:spacing w:line="241" w:lineRule="auto"/>
              <w:rPr>
                <w:rFonts w:ascii="Arial"/>
                <w:sz w:val="21"/>
              </w:rPr>
            </w:pPr>
          </w:p>
          <w:p w14:paraId="398DB2BD">
            <w:pPr>
              <w:spacing w:line="241" w:lineRule="auto"/>
              <w:rPr>
                <w:rFonts w:ascii="Arial"/>
                <w:sz w:val="21"/>
              </w:rPr>
            </w:pPr>
          </w:p>
          <w:p w14:paraId="4775C1CB">
            <w:pPr>
              <w:spacing w:line="241" w:lineRule="auto"/>
              <w:rPr>
                <w:rFonts w:ascii="Arial"/>
                <w:sz w:val="21"/>
              </w:rPr>
            </w:pPr>
          </w:p>
          <w:p w14:paraId="4CD79DE9">
            <w:pPr>
              <w:spacing w:before="65" w:line="268" w:lineRule="exact"/>
              <w:ind w:left="286"/>
              <w:rPr>
                <w:rFonts w:ascii="宋体" w:hAnsi="宋体" w:eastAsia="宋体" w:cs="宋体"/>
                <w:sz w:val="20"/>
                <w:szCs w:val="20"/>
              </w:rPr>
            </w:pPr>
            <w:r>
              <w:rPr>
                <w:rFonts w:ascii="宋体" w:hAnsi="宋体" w:eastAsia="宋体" w:cs="宋体"/>
                <w:b/>
                <w:bCs/>
                <w:spacing w:val="-3"/>
                <w:position w:val="1"/>
                <w:sz w:val="20"/>
                <w:szCs w:val="20"/>
              </w:rPr>
              <w:t>3</w:t>
            </w:r>
          </w:p>
        </w:tc>
        <w:tc>
          <w:tcPr>
            <w:tcW w:w="893" w:type="dxa"/>
            <w:vAlign w:val="top"/>
          </w:tcPr>
          <w:p w14:paraId="56B1C8FF">
            <w:pPr>
              <w:spacing w:line="241" w:lineRule="auto"/>
              <w:rPr>
                <w:rFonts w:ascii="Arial"/>
                <w:sz w:val="21"/>
              </w:rPr>
            </w:pPr>
          </w:p>
          <w:p w14:paraId="61E49FE5">
            <w:pPr>
              <w:spacing w:line="241" w:lineRule="auto"/>
              <w:rPr>
                <w:rFonts w:ascii="Arial"/>
                <w:sz w:val="21"/>
              </w:rPr>
            </w:pPr>
          </w:p>
          <w:p w14:paraId="16E1FC3B">
            <w:pPr>
              <w:spacing w:line="241" w:lineRule="auto"/>
              <w:rPr>
                <w:rFonts w:ascii="Arial"/>
                <w:sz w:val="21"/>
              </w:rPr>
            </w:pPr>
          </w:p>
          <w:p w14:paraId="4B1EE7C8">
            <w:pPr>
              <w:spacing w:line="241" w:lineRule="auto"/>
              <w:rPr>
                <w:rFonts w:ascii="Arial"/>
                <w:sz w:val="21"/>
              </w:rPr>
            </w:pPr>
          </w:p>
          <w:p w14:paraId="51344568">
            <w:pPr>
              <w:spacing w:line="241" w:lineRule="auto"/>
              <w:rPr>
                <w:rFonts w:ascii="Arial"/>
                <w:sz w:val="21"/>
              </w:rPr>
            </w:pPr>
          </w:p>
          <w:p w14:paraId="4BF8E370">
            <w:pPr>
              <w:spacing w:line="241" w:lineRule="auto"/>
              <w:rPr>
                <w:rFonts w:ascii="Arial"/>
                <w:sz w:val="21"/>
              </w:rPr>
            </w:pPr>
          </w:p>
          <w:p w14:paraId="5AABEF61">
            <w:pPr>
              <w:spacing w:line="241" w:lineRule="auto"/>
              <w:rPr>
                <w:rFonts w:ascii="Arial"/>
                <w:sz w:val="21"/>
              </w:rPr>
            </w:pPr>
          </w:p>
          <w:p w14:paraId="425875D2">
            <w:pPr>
              <w:spacing w:line="241" w:lineRule="auto"/>
              <w:rPr>
                <w:rFonts w:ascii="Arial"/>
                <w:sz w:val="21"/>
              </w:rPr>
            </w:pPr>
          </w:p>
          <w:p w14:paraId="04AFDA4B">
            <w:pPr>
              <w:spacing w:line="242" w:lineRule="auto"/>
              <w:rPr>
                <w:rFonts w:ascii="Arial"/>
                <w:sz w:val="21"/>
              </w:rPr>
            </w:pPr>
          </w:p>
          <w:p w14:paraId="57A5901A">
            <w:pPr>
              <w:spacing w:line="242" w:lineRule="auto"/>
              <w:rPr>
                <w:rFonts w:ascii="Arial"/>
                <w:sz w:val="21"/>
              </w:rPr>
            </w:pPr>
          </w:p>
          <w:p w14:paraId="4298E71B">
            <w:pPr>
              <w:spacing w:line="242" w:lineRule="auto"/>
              <w:rPr>
                <w:rFonts w:ascii="Arial"/>
                <w:sz w:val="21"/>
              </w:rPr>
            </w:pPr>
          </w:p>
          <w:p w14:paraId="454F2636">
            <w:pPr>
              <w:spacing w:line="242" w:lineRule="auto"/>
              <w:rPr>
                <w:rFonts w:ascii="Arial"/>
                <w:sz w:val="21"/>
              </w:rPr>
            </w:pPr>
          </w:p>
          <w:p w14:paraId="41EF71A9">
            <w:pPr>
              <w:spacing w:before="65" w:line="430" w:lineRule="auto"/>
              <w:ind w:left="237" w:right="238"/>
              <w:rPr>
                <w:rFonts w:ascii="宋体" w:hAnsi="宋体" w:eastAsia="宋体" w:cs="宋体"/>
                <w:sz w:val="20"/>
                <w:szCs w:val="20"/>
              </w:rPr>
            </w:pPr>
            <w:r>
              <w:rPr>
                <w:rFonts w:ascii="宋体" w:hAnsi="宋体" w:eastAsia="宋体" w:cs="宋体"/>
                <w:b/>
                <w:bCs/>
                <w:spacing w:val="3"/>
                <w:sz w:val="20"/>
                <w:szCs w:val="20"/>
              </w:rPr>
              <w:t>器乐基础</w:t>
            </w:r>
          </w:p>
        </w:tc>
        <w:tc>
          <w:tcPr>
            <w:tcW w:w="2355" w:type="dxa"/>
            <w:vAlign w:val="top"/>
          </w:tcPr>
          <w:p w14:paraId="61E62A6D">
            <w:pPr>
              <w:spacing w:before="220" w:line="228" w:lineRule="auto"/>
              <w:ind w:left="428"/>
              <w:rPr>
                <w:rFonts w:ascii="宋体" w:hAnsi="宋体" w:eastAsia="宋体" w:cs="宋体"/>
                <w:sz w:val="20"/>
                <w:szCs w:val="20"/>
              </w:rPr>
            </w:pPr>
            <w:r>
              <w:rPr>
                <w:rFonts w:ascii="宋体" w:hAnsi="宋体" w:eastAsia="宋体" w:cs="宋体"/>
                <w:b/>
                <w:bCs/>
                <w:spacing w:val="4"/>
                <w:sz w:val="20"/>
                <w:szCs w:val="20"/>
              </w:rPr>
              <w:t>课程目标：</w:t>
            </w:r>
          </w:p>
          <w:p w14:paraId="65F3FB22">
            <w:pPr>
              <w:spacing w:before="211" w:line="425" w:lineRule="auto"/>
              <w:ind w:left="8" w:right="39" w:firstLine="420"/>
              <w:rPr>
                <w:rFonts w:ascii="宋体" w:hAnsi="宋体" w:eastAsia="宋体" w:cs="宋体"/>
                <w:sz w:val="20"/>
                <w:szCs w:val="20"/>
              </w:rPr>
            </w:pPr>
            <w:r>
              <w:rPr>
                <w:rFonts w:ascii="宋体" w:hAnsi="宋体" w:eastAsia="宋体" w:cs="宋体"/>
                <w:spacing w:val="9"/>
                <w:sz w:val="20"/>
                <w:szCs w:val="20"/>
              </w:rPr>
              <w:t>激发学生对器乐（古筝、钢琴）学习兴趣，在练习中学会独立思考、解决问题；教学贯彻理论联系实际、循序渐进、因材施教原则；通过器乐学习增强学生自信心与成就</w:t>
            </w:r>
          </w:p>
          <w:p w14:paraId="395345E2">
            <w:pPr>
              <w:spacing w:line="227" w:lineRule="auto"/>
              <w:ind w:left="10"/>
              <w:rPr>
                <w:rFonts w:ascii="宋体" w:hAnsi="宋体" w:eastAsia="宋体" w:cs="宋体"/>
                <w:sz w:val="20"/>
                <w:szCs w:val="20"/>
              </w:rPr>
            </w:pPr>
            <w:r>
              <w:rPr>
                <w:rFonts w:ascii="宋体" w:hAnsi="宋体" w:eastAsia="宋体" w:cs="宋体"/>
                <w:spacing w:val="7"/>
                <w:sz w:val="20"/>
                <w:szCs w:val="20"/>
              </w:rPr>
              <w:t>感，提升音乐素养。</w:t>
            </w:r>
          </w:p>
        </w:tc>
        <w:tc>
          <w:tcPr>
            <w:tcW w:w="2076" w:type="dxa"/>
            <w:vAlign w:val="top"/>
          </w:tcPr>
          <w:p w14:paraId="01BA5AA4">
            <w:pPr>
              <w:spacing w:before="221" w:line="425" w:lineRule="auto"/>
              <w:ind w:left="16" w:right="3" w:firstLine="219"/>
              <w:rPr>
                <w:rFonts w:ascii="宋体" w:hAnsi="宋体" w:eastAsia="宋体" w:cs="宋体"/>
                <w:sz w:val="20"/>
                <w:szCs w:val="20"/>
              </w:rPr>
            </w:pPr>
            <w:r>
              <w:rPr>
                <w:rFonts w:ascii="宋体" w:hAnsi="宋体" w:eastAsia="宋体" w:cs="宋体"/>
                <w:spacing w:val="3"/>
                <w:sz w:val="20"/>
                <w:szCs w:val="20"/>
              </w:rPr>
              <w:t>1.坚持手型、指法规范训练。</w:t>
            </w:r>
          </w:p>
          <w:p w14:paraId="6BD7528A">
            <w:pPr>
              <w:spacing w:line="424" w:lineRule="auto"/>
              <w:ind w:left="11" w:right="179" w:firstLine="211"/>
              <w:rPr>
                <w:rFonts w:ascii="宋体" w:hAnsi="宋体" w:eastAsia="宋体" w:cs="宋体"/>
                <w:sz w:val="20"/>
                <w:szCs w:val="20"/>
              </w:rPr>
            </w:pPr>
            <w:r>
              <w:rPr>
                <w:rFonts w:ascii="宋体" w:hAnsi="宋体" w:eastAsia="宋体" w:cs="宋体"/>
                <w:spacing w:val="7"/>
                <w:sz w:val="20"/>
                <w:szCs w:val="20"/>
              </w:rPr>
              <w:t>2.借助节拍器把控</w:t>
            </w:r>
            <w:r>
              <w:rPr>
                <w:rFonts w:ascii="宋体" w:hAnsi="宋体" w:eastAsia="宋体" w:cs="宋体"/>
                <w:spacing w:val="5"/>
                <w:sz w:val="20"/>
                <w:szCs w:val="20"/>
              </w:rPr>
              <w:t>节奏练习。</w:t>
            </w:r>
          </w:p>
          <w:p w14:paraId="43777D26">
            <w:pPr>
              <w:spacing w:line="424" w:lineRule="auto"/>
              <w:ind w:left="12" w:right="179" w:firstLine="211"/>
              <w:rPr>
                <w:rFonts w:ascii="宋体" w:hAnsi="宋体" w:eastAsia="宋体" w:cs="宋体"/>
                <w:sz w:val="20"/>
                <w:szCs w:val="20"/>
              </w:rPr>
            </w:pPr>
            <w:r>
              <w:rPr>
                <w:rFonts w:ascii="宋体" w:hAnsi="宋体" w:eastAsia="宋体" w:cs="宋体"/>
                <w:spacing w:val="7"/>
                <w:sz w:val="20"/>
                <w:szCs w:val="20"/>
              </w:rPr>
              <w:t>3.系统学习乐理与</w:t>
            </w:r>
            <w:r>
              <w:rPr>
                <w:rFonts w:ascii="宋体" w:hAnsi="宋体" w:eastAsia="宋体" w:cs="宋体"/>
                <w:spacing w:val="6"/>
                <w:sz w:val="20"/>
                <w:szCs w:val="20"/>
              </w:rPr>
              <w:t>音乐术语知识。</w:t>
            </w:r>
          </w:p>
          <w:p w14:paraId="61A81B9A">
            <w:pPr>
              <w:spacing w:line="425" w:lineRule="auto"/>
              <w:ind w:left="11" w:right="179" w:firstLine="207"/>
              <w:rPr>
                <w:rFonts w:ascii="宋体" w:hAnsi="宋体" w:eastAsia="宋体" w:cs="宋体"/>
                <w:sz w:val="20"/>
                <w:szCs w:val="20"/>
              </w:rPr>
            </w:pPr>
            <w:r>
              <w:rPr>
                <w:rFonts w:ascii="宋体" w:hAnsi="宋体" w:eastAsia="宋体" w:cs="宋体"/>
                <w:spacing w:val="8"/>
                <w:sz w:val="20"/>
                <w:szCs w:val="20"/>
              </w:rPr>
              <w:t>4.从简单曲目入手</w:t>
            </w:r>
            <w:r>
              <w:rPr>
                <w:rFonts w:ascii="宋体" w:hAnsi="宋体" w:eastAsia="宋体" w:cs="宋体"/>
                <w:spacing w:val="6"/>
                <w:sz w:val="20"/>
                <w:szCs w:val="20"/>
              </w:rPr>
              <w:t>提升演奏能力。</w:t>
            </w:r>
          </w:p>
          <w:p w14:paraId="6FB7A45C">
            <w:pPr>
              <w:spacing w:line="424" w:lineRule="auto"/>
              <w:ind w:left="12" w:right="179" w:firstLine="211"/>
              <w:rPr>
                <w:rFonts w:ascii="宋体" w:hAnsi="宋体" w:eastAsia="宋体" w:cs="宋体"/>
                <w:sz w:val="20"/>
                <w:szCs w:val="20"/>
              </w:rPr>
            </w:pPr>
            <w:r>
              <w:rPr>
                <w:rFonts w:ascii="宋体" w:hAnsi="宋体" w:eastAsia="宋体" w:cs="宋体"/>
                <w:spacing w:val="7"/>
                <w:sz w:val="20"/>
                <w:szCs w:val="20"/>
              </w:rPr>
              <w:t>5.通过视奏新谱锻</w:t>
            </w:r>
            <w:r>
              <w:rPr>
                <w:rFonts w:ascii="宋体" w:hAnsi="宋体" w:eastAsia="宋体" w:cs="宋体"/>
                <w:spacing w:val="6"/>
                <w:sz w:val="20"/>
                <w:szCs w:val="20"/>
              </w:rPr>
              <w:t>炼应变能力。</w:t>
            </w:r>
          </w:p>
          <w:p w14:paraId="15B7F798">
            <w:pPr>
              <w:spacing w:before="2" w:line="426" w:lineRule="auto"/>
              <w:ind w:left="11" w:right="75" w:firstLine="209"/>
              <w:rPr>
                <w:rFonts w:ascii="宋体" w:hAnsi="宋体" w:eastAsia="宋体" w:cs="宋体"/>
                <w:sz w:val="20"/>
                <w:szCs w:val="20"/>
              </w:rPr>
            </w:pPr>
            <w:r>
              <w:rPr>
                <w:rFonts w:ascii="宋体" w:hAnsi="宋体" w:eastAsia="宋体" w:cs="宋体"/>
                <w:spacing w:val="7"/>
                <w:sz w:val="20"/>
                <w:szCs w:val="20"/>
              </w:rPr>
              <w:t>6. 全方位提升器乐</w:t>
            </w:r>
            <w:r>
              <w:rPr>
                <w:rFonts w:ascii="宋体" w:hAnsi="宋体" w:eastAsia="宋体" w:cs="宋体"/>
                <w:spacing w:val="8"/>
                <w:sz w:val="20"/>
                <w:szCs w:val="20"/>
              </w:rPr>
              <w:t>演奏技能与音乐素养</w:t>
            </w:r>
          </w:p>
        </w:tc>
        <w:tc>
          <w:tcPr>
            <w:tcW w:w="2594" w:type="dxa"/>
            <w:vAlign w:val="top"/>
          </w:tcPr>
          <w:p w14:paraId="4688518E">
            <w:pPr>
              <w:spacing w:before="219" w:line="228" w:lineRule="auto"/>
              <w:ind w:left="432"/>
              <w:rPr>
                <w:rFonts w:ascii="宋体" w:hAnsi="宋体" w:eastAsia="宋体" w:cs="宋体"/>
                <w:sz w:val="20"/>
                <w:szCs w:val="20"/>
              </w:rPr>
            </w:pPr>
            <w:r>
              <w:rPr>
                <w:rFonts w:ascii="宋体" w:hAnsi="宋体" w:eastAsia="宋体" w:cs="宋体"/>
                <w:b/>
                <w:bCs/>
                <w:spacing w:val="4"/>
                <w:sz w:val="20"/>
                <w:szCs w:val="20"/>
              </w:rPr>
              <w:t>主要内容：</w:t>
            </w:r>
          </w:p>
          <w:p w14:paraId="79EF3AB5">
            <w:pPr>
              <w:spacing w:before="212" w:line="425" w:lineRule="auto"/>
              <w:ind w:left="11" w:right="68" w:firstLine="420"/>
              <w:rPr>
                <w:rFonts w:ascii="宋体" w:hAnsi="宋体" w:eastAsia="宋体" w:cs="宋体"/>
                <w:sz w:val="20"/>
                <w:szCs w:val="20"/>
              </w:rPr>
            </w:pPr>
            <w:r>
              <w:rPr>
                <w:rFonts w:ascii="宋体" w:hAnsi="宋体" w:eastAsia="宋体" w:cs="宋体"/>
                <w:spacing w:val="8"/>
                <w:sz w:val="20"/>
                <w:szCs w:val="20"/>
              </w:rPr>
              <w:t>介绍器乐（如古筝、钢</w:t>
            </w:r>
            <w:r>
              <w:rPr>
                <w:rFonts w:ascii="宋体" w:hAnsi="宋体" w:eastAsia="宋体" w:cs="宋体"/>
                <w:spacing w:val="9"/>
                <w:sz w:val="20"/>
                <w:szCs w:val="20"/>
              </w:rPr>
              <w:t>琴等）必要表现手段，包括</w:t>
            </w:r>
            <w:r>
              <w:rPr>
                <w:rFonts w:ascii="宋体" w:hAnsi="宋体" w:eastAsia="宋体" w:cs="宋体"/>
                <w:spacing w:val="8"/>
                <w:sz w:val="20"/>
                <w:szCs w:val="20"/>
              </w:rPr>
              <w:t>节拍、节奏、速度、强弱、</w:t>
            </w:r>
          </w:p>
          <w:p w14:paraId="1FB6146F">
            <w:pPr>
              <w:spacing w:before="1" w:line="424" w:lineRule="auto"/>
              <w:ind w:left="11" w:right="3"/>
              <w:rPr>
                <w:rFonts w:ascii="宋体" w:hAnsi="宋体" w:eastAsia="宋体" w:cs="宋体"/>
                <w:sz w:val="20"/>
                <w:szCs w:val="20"/>
              </w:rPr>
            </w:pPr>
            <w:r>
              <w:rPr>
                <w:rFonts w:ascii="宋体" w:hAnsi="宋体" w:eastAsia="宋体" w:cs="宋体"/>
                <w:spacing w:val="9"/>
                <w:sz w:val="20"/>
                <w:szCs w:val="20"/>
              </w:rPr>
              <w:t>装饰音、踏板使用（钢琴适</w:t>
            </w:r>
            <w:r>
              <w:rPr>
                <w:rFonts w:ascii="宋体" w:hAnsi="宋体" w:eastAsia="宋体" w:cs="宋体"/>
                <w:spacing w:val="3"/>
                <w:sz w:val="20"/>
                <w:szCs w:val="20"/>
              </w:rPr>
              <w:t>配</w:t>
            </w:r>
            <w:r>
              <w:rPr>
                <w:rFonts w:ascii="宋体" w:hAnsi="宋体" w:eastAsia="宋体" w:cs="宋体"/>
                <w:spacing w:val="37"/>
                <w:sz w:val="20"/>
                <w:szCs w:val="20"/>
              </w:rPr>
              <w:t xml:space="preserve"> </w:t>
            </w:r>
            <w:r>
              <w:rPr>
                <w:rFonts w:ascii="宋体" w:hAnsi="宋体" w:eastAsia="宋体" w:cs="宋体"/>
                <w:spacing w:val="3"/>
                <w:sz w:val="20"/>
                <w:szCs w:val="20"/>
              </w:rPr>
              <w:t>）、手指触键法等；学习</w:t>
            </w:r>
            <w:r>
              <w:rPr>
                <w:rFonts w:ascii="宋体" w:hAnsi="宋体" w:eastAsia="宋体" w:cs="宋体"/>
                <w:spacing w:val="8"/>
                <w:sz w:val="20"/>
                <w:szCs w:val="20"/>
              </w:rPr>
              <w:t>乐理知识，理解音乐内涵，</w:t>
            </w:r>
          </w:p>
          <w:p w14:paraId="70933AF0">
            <w:pPr>
              <w:spacing w:before="1" w:line="424" w:lineRule="auto"/>
              <w:ind w:left="19" w:right="277" w:hanging="8"/>
              <w:rPr>
                <w:rFonts w:ascii="宋体" w:hAnsi="宋体" w:eastAsia="宋体" w:cs="宋体"/>
                <w:sz w:val="20"/>
                <w:szCs w:val="20"/>
              </w:rPr>
            </w:pPr>
            <w:r>
              <w:rPr>
                <w:rFonts w:ascii="宋体" w:hAnsi="宋体" w:eastAsia="宋体" w:cs="宋体"/>
                <w:spacing w:val="9"/>
                <w:sz w:val="20"/>
                <w:szCs w:val="20"/>
              </w:rPr>
              <w:t>通过曲目演奏实践强化技</w:t>
            </w:r>
            <w:r>
              <w:rPr>
                <w:rFonts w:ascii="宋体" w:hAnsi="宋体" w:eastAsia="宋体" w:cs="宋体"/>
                <w:spacing w:val="-4"/>
                <w:sz w:val="20"/>
                <w:szCs w:val="20"/>
              </w:rPr>
              <w:t>能。</w:t>
            </w:r>
          </w:p>
          <w:p w14:paraId="3FCBDDBB">
            <w:pPr>
              <w:spacing w:before="1" w:line="227" w:lineRule="auto"/>
              <w:ind w:left="433"/>
              <w:rPr>
                <w:rFonts w:ascii="宋体" w:hAnsi="宋体" w:eastAsia="宋体" w:cs="宋体"/>
                <w:sz w:val="20"/>
                <w:szCs w:val="20"/>
              </w:rPr>
            </w:pPr>
            <w:r>
              <w:rPr>
                <w:rFonts w:ascii="宋体" w:hAnsi="宋体" w:eastAsia="宋体" w:cs="宋体"/>
                <w:b/>
                <w:bCs/>
                <w:spacing w:val="4"/>
                <w:sz w:val="20"/>
                <w:szCs w:val="20"/>
              </w:rPr>
              <w:t>教学要求：</w:t>
            </w:r>
          </w:p>
          <w:p w14:paraId="2A9C343E">
            <w:pPr>
              <w:spacing w:before="214" w:line="372" w:lineRule="auto"/>
              <w:ind w:left="11" w:firstLine="414"/>
              <w:jc w:val="both"/>
              <w:rPr>
                <w:rFonts w:ascii="宋体" w:hAnsi="宋体" w:eastAsia="宋体" w:cs="宋体"/>
                <w:sz w:val="20"/>
                <w:szCs w:val="20"/>
              </w:rPr>
            </w:pPr>
            <w:r>
              <w:rPr>
                <w:rFonts w:ascii="宋体" w:hAnsi="宋体" w:eastAsia="宋体" w:cs="宋体"/>
                <w:spacing w:val="3"/>
                <w:sz w:val="20"/>
                <w:szCs w:val="20"/>
              </w:rPr>
              <w:t>掌握正确弹奏方法，培</w:t>
            </w:r>
            <w:r>
              <w:rPr>
                <w:rFonts w:ascii="宋体" w:hAnsi="宋体" w:eastAsia="宋体" w:cs="宋体"/>
                <w:spacing w:val="-2"/>
                <w:sz w:val="20"/>
                <w:szCs w:val="20"/>
              </w:rPr>
              <w:t>养读谱能力，实现手指独立、</w:t>
            </w:r>
            <w:r>
              <w:rPr>
                <w:rFonts w:ascii="宋体" w:hAnsi="宋体" w:eastAsia="宋体" w:cs="宋体"/>
                <w:spacing w:val="3"/>
                <w:sz w:val="20"/>
                <w:szCs w:val="20"/>
              </w:rPr>
              <w:t>连音、跳音等弹奏技巧，准确呈现音乐风格形象。</w:t>
            </w:r>
          </w:p>
        </w:tc>
        <w:tc>
          <w:tcPr>
            <w:tcW w:w="695" w:type="dxa"/>
            <w:vAlign w:val="top"/>
          </w:tcPr>
          <w:p w14:paraId="4DFF09BB">
            <w:pPr>
              <w:rPr>
                <w:rFonts w:ascii="Arial"/>
                <w:sz w:val="21"/>
              </w:rPr>
            </w:pPr>
          </w:p>
          <w:p w14:paraId="21E71FB9">
            <w:pPr>
              <w:rPr>
                <w:rFonts w:ascii="Arial"/>
                <w:sz w:val="21"/>
              </w:rPr>
            </w:pPr>
          </w:p>
          <w:p w14:paraId="663E6DF4">
            <w:pPr>
              <w:rPr>
                <w:rFonts w:ascii="Arial"/>
                <w:sz w:val="21"/>
              </w:rPr>
            </w:pPr>
          </w:p>
          <w:p w14:paraId="43BED489">
            <w:pPr>
              <w:rPr>
                <w:rFonts w:ascii="Arial"/>
                <w:sz w:val="21"/>
              </w:rPr>
            </w:pPr>
          </w:p>
          <w:p w14:paraId="53BF77F3">
            <w:pPr>
              <w:rPr>
                <w:rFonts w:ascii="Arial"/>
                <w:sz w:val="21"/>
              </w:rPr>
            </w:pPr>
          </w:p>
          <w:p w14:paraId="7809D309">
            <w:pPr>
              <w:rPr>
                <w:rFonts w:ascii="Arial"/>
                <w:sz w:val="21"/>
              </w:rPr>
            </w:pPr>
          </w:p>
          <w:p w14:paraId="15FB82D5">
            <w:pPr>
              <w:rPr>
                <w:rFonts w:ascii="Arial"/>
                <w:sz w:val="21"/>
              </w:rPr>
            </w:pPr>
          </w:p>
          <w:p w14:paraId="66BC754F">
            <w:pPr>
              <w:spacing w:line="241" w:lineRule="auto"/>
              <w:rPr>
                <w:rFonts w:ascii="Arial"/>
                <w:sz w:val="21"/>
              </w:rPr>
            </w:pPr>
          </w:p>
          <w:p w14:paraId="02F7804D">
            <w:pPr>
              <w:spacing w:line="241" w:lineRule="auto"/>
              <w:rPr>
                <w:rFonts w:ascii="Arial"/>
                <w:sz w:val="21"/>
              </w:rPr>
            </w:pPr>
          </w:p>
          <w:p w14:paraId="310D241B">
            <w:pPr>
              <w:spacing w:line="241" w:lineRule="auto"/>
              <w:rPr>
                <w:rFonts w:ascii="Arial"/>
                <w:sz w:val="21"/>
              </w:rPr>
            </w:pPr>
          </w:p>
          <w:p w14:paraId="0654AA4E">
            <w:pPr>
              <w:spacing w:line="241" w:lineRule="auto"/>
              <w:rPr>
                <w:rFonts w:ascii="Arial"/>
                <w:sz w:val="21"/>
              </w:rPr>
            </w:pPr>
          </w:p>
          <w:p w14:paraId="2685C1FA">
            <w:pPr>
              <w:spacing w:line="241" w:lineRule="auto"/>
              <w:rPr>
                <w:rFonts w:ascii="Arial"/>
                <w:sz w:val="21"/>
              </w:rPr>
            </w:pPr>
          </w:p>
          <w:p w14:paraId="1723AB7B">
            <w:pPr>
              <w:spacing w:line="241" w:lineRule="auto"/>
              <w:rPr>
                <w:rFonts w:ascii="Arial"/>
                <w:sz w:val="21"/>
              </w:rPr>
            </w:pPr>
          </w:p>
          <w:p w14:paraId="11611489">
            <w:pPr>
              <w:spacing w:before="65" w:line="268" w:lineRule="exact"/>
              <w:ind w:left="436"/>
              <w:rPr>
                <w:rFonts w:ascii="宋体" w:hAnsi="宋体" w:eastAsia="宋体" w:cs="宋体"/>
                <w:sz w:val="20"/>
                <w:szCs w:val="20"/>
              </w:rPr>
            </w:pPr>
            <w:r>
              <w:rPr>
                <w:rFonts w:ascii="宋体" w:hAnsi="宋体" w:eastAsia="宋体" w:cs="宋体"/>
                <w:spacing w:val="-2"/>
                <w:position w:val="1"/>
                <w:sz w:val="20"/>
                <w:szCs w:val="20"/>
              </w:rPr>
              <w:t>72</w:t>
            </w:r>
          </w:p>
        </w:tc>
      </w:tr>
      <w:tr w14:paraId="4652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6" w:hRule="atLeast"/>
        </w:trPr>
        <w:tc>
          <w:tcPr>
            <w:tcW w:w="662" w:type="dxa"/>
            <w:vAlign w:val="top"/>
          </w:tcPr>
          <w:p w14:paraId="1ED1F960">
            <w:pPr>
              <w:spacing w:line="258" w:lineRule="auto"/>
              <w:rPr>
                <w:rFonts w:ascii="Arial"/>
                <w:sz w:val="21"/>
              </w:rPr>
            </w:pPr>
          </w:p>
          <w:p w14:paraId="313ECCBC">
            <w:pPr>
              <w:spacing w:line="258" w:lineRule="auto"/>
              <w:rPr>
                <w:rFonts w:ascii="Arial"/>
                <w:sz w:val="21"/>
              </w:rPr>
            </w:pPr>
          </w:p>
          <w:p w14:paraId="4ED6FAAF">
            <w:pPr>
              <w:spacing w:line="258" w:lineRule="auto"/>
              <w:rPr>
                <w:rFonts w:ascii="Arial"/>
                <w:sz w:val="21"/>
              </w:rPr>
            </w:pPr>
          </w:p>
          <w:p w14:paraId="613DCC2A">
            <w:pPr>
              <w:spacing w:line="258" w:lineRule="auto"/>
              <w:rPr>
                <w:rFonts w:ascii="Arial"/>
                <w:sz w:val="21"/>
              </w:rPr>
            </w:pPr>
          </w:p>
          <w:p w14:paraId="58B4FEF1">
            <w:pPr>
              <w:spacing w:line="258" w:lineRule="auto"/>
              <w:rPr>
                <w:rFonts w:ascii="Arial"/>
                <w:sz w:val="21"/>
              </w:rPr>
            </w:pPr>
          </w:p>
          <w:p w14:paraId="4E31944B">
            <w:pPr>
              <w:spacing w:line="258" w:lineRule="auto"/>
              <w:rPr>
                <w:rFonts w:ascii="Arial"/>
                <w:sz w:val="21"/>
              </w:rPr>
            </w:pPr>
          </w:p>
          <w:p w14:paraId="66436E77">
            <w:pPr>
              <w:spacing w:line="258" w:lineRule="auto"/>
              <w:rPr>
                <w:rFonts w:ascii="Arial"/>
                <w:sz w:val="21"/>
              </w:rPr>
            </w:pPr>
          </w:p>
          <w:p w14:paraId="54D77A69">
            <w:pPr>
              <w:spacing w:line="258" w:lineRule="auto"/>
              <w:rPr>
                <w:rFonts w:ascii="Arial"/>
                <w:sz w:val="21"/>
              </w:rPr>
            </w:pPr>
          </w:p>
          <w:p w14:paraId="3262FDD6">
            <w:pPr>
              <w:spacing w:line="258" w:lineRule="auto"/>
              <w:rPr>
                <w:rFonts w:ascii="Arial"/>
                <w:sz w:val="21"/>
              </w:rPr>
            </w:pPr>
          </w:p>
          <w:p w14:paraId="68E6C78C">
            <w:pPr>
              <w:spacing w:line="259" w:lineRule="auto"/>
              <w:rPr>
                <w:rFonts w:ascii="Arial"/>
                <w:sz w:val="21"/>
              </w:rPr>
            </w:pPr>
          </w:p>
          <w:p w14:paraId="03C406B1">
            <w:pPr>
              <w:spacing w:line="259" w:lineRule="auto"/>
              <w:rPr>
                <w:rFonts w:ascii="Arial"/>
                <w:sz w:val="21"/>
              </w:rPr>
            </w:pPr>
          </w:p>
          <w:p w14:paraId="16307D4C">
            <w:pPr>
              <w:spacing w:line="259" w:lineRule="auto"/>
              <w:rPr>
                <w:rFonts w:ascii="Arial"/>
                <w:sz w:val="21"/>
              </w:rPr>
            </w:pPr>
          </w:p>
          <w:p w14:paraId="1F462D9F">
            <w:pPr>
              <w:spacing w:line="259" w:lineRule="auto"/>
              <w:rPr>
                <w:rFonts w:ascii="Arial"/>
                <w:sz w:val="21"/>
              </w:rPr>
            </w:pPr>
          </w:p>
          <w:p w14:paraId="045A829B">
            <w:pPr>
              <w:spacing w:before="65" w:line="270" w:lineRule="exact"/>
              <w:ind w:left="281"/>
              <w:rPr>
                <w:rFonts w:ascii="宋体" w:hAnsi="宋体" w:eastAsia="宋体" w:cs="宋体"/>
                <w:sz w:val="20"/>
                <w:szCs w:val="20"/>
              </w:rPr>
            </w:pPr>
            <w:r>
              <w:rPr>
                <w:rFonts w:ascii="宋体" w:hAnsi="宋体" w:eastAsia="宋体" w:cs="宋体"/>
                <w:b/>
                <w:bCs/>
                <w:spacing w:val="-3"/>
                <w:position w:val="1"/>
                <w:sz w:val="20"/>
                <w:szCs w:val="20"/>
              </w:rPr>
              <w:t>4</w:t>
            </w:r>
          </w:p>
        </w:tc>
        <w:tc>
          <w:tcPr>
            <w:tcW w:w="893" w:type="dxa"/>
            <w:vAlign w:val="top"/>
          </w:tcPr>
          <w:p w14:paraId="16A71F74">
            <w:pPr>
              <w:spacing w:line="258" w:lineRule="auto"/>
              <w:rPr>
                <w:rFonts w:ascii="Arial"/>
                <w:sz w:val="21"/>
              </w:rPr>
            </w:pPr>
          </w:p>
          <w:p w14:paraId="2E7E477B">
            <w:pPr>
              <w:spacing w:line="258" w:lineRule="auto"/>
              <w:rPr>
                <w:rFonts w:ascii="Arial"/>
                <w:sz w:val="21"/>
              </w:rPr>
            </w:pPr>
          </w:p>
          <w:p w14:paraId="0B294A41">
            <w:pPr>
              <w:spacing w:line="258" w:lineRule="auto"/>
              <w:rPr>
                <w:rFonts w:ascii="Arial"/>
                <w:sz w:val="21"/>
              </w:rPr>
            </w:pPr>
          </w:p>
          <w:p w14:paraId="3499FA4E">
            <w:pPr>
              <w:spacing w:line="258" w:lineRule="auto"/>
              <w:rPr>
                <w:rFonts w:ascii="Arial"/>
                <w:sz w:val="21"/>
              </w:rPr>
            </w:pPr>
          </w:p>
          <w:p w14:paraId="04EEFC37">
            <w:pPr>
              <w:spacing w:line="258" w:lineRule="auto"/>
              <w:rPr>
                <w:rFonts w:ascii="Arial"/>
                <w:sz w:val="21"/>
              </w:rPr>
            </w:pPr>
          </w:p>
          <w:p w14:paraId="21DDD258">
            <w:pPr>
              <w:spacing w:line="258" w:lineRule="auto"/>
              <w:rPr>
                <w:rFonts w:ascii="Arial"/>
                <w:sz w:val="21"/>
              </w:rPr>
            </w:pPr>
          </w:p>
          <w:p w14:paraId="19309703">
            <w:pPr>
              <w:spacing w:line="258" w:lineRule="auto"/>
              <w:rPr>
                <w:rFonts w:ascii="Arial"/>
                <w:sz w:val="21"/>
              </w:rPr>
            </w:pPr>
          </w:p>
          <w:p w14:paraId="4256B6F2">
            <w:pPr>
              <w:spacing w:line="258" w:lineRule="auto"/>
              <w:rPr>
                <w:rFonts w:ascii="Arial"/>
                <w:sz w:val="21"/>
              </w:rPr>
            </w:pPr>
          </w:p>
          <w:p w14:paraId="28D94F15">
            <w:pPr>
              <w:spacing w:line="258" w:lineRule="auto"/>
              <w:rPr>
                <w:rFonts w:ascii="Arial"/>
                <w:sz w:val="21"/>
              </w:rPr>
            </w:pPr>
          </w:p>
          <w:p w14:paraId="03728A88">
            <w:pPr>
              <w:spacing w:line="259" w:lineRule="auto"/>
              <w:rPr>
                <w:rFonts w:ascii="Arial"/>
                <w:sz w:val="21"/>
              </w:rPr>
            </w:pPr>
          </w:p>
          <w:p w14:paraId="1F52E02C">
            <w:pPr>
              <w:spacing w:line="259" w:lineRule="auto"/>
              <w:rPr>
                <w:rFonts w:ascii="Arial"/>
                <w:sz w:val="21"/>
              </w:rPr>
            </w:pPr>
          </w:p>
          <w:p w14:paraId="0E72259D">
            <w:pPr>
              <w:spacing w:line="259" w:lineRule="auto"/>
              <w:rPr>
                <w:rFonts w:ascii="Arial"/>
                <w:sz w:val="21"/>
              </w:rPr>
            </w:pPr>
          </w:p>
          <w:p w14:paraId="2E24DEAB">
            <w:pPr>
              <w:spacing w:line="259" w:lineRule="auto"/>
              <w:rPr>
                <w:rFonts w:ascii="Arial"/>
                <w:sz w:val="21"/>
              </w:rPr>
            </w:pPr>
          </w:p>
          <w:p w14:paraId="72EA587F">
            <w:pPr>
              <w:spacing w:before="65" w:line="228" w:lineRule="auto"/>
              <w:ind w:left="243"/>
              <w:rPr>
                <w:rFonts w:ascii="宋体" w:hAnsi="宋体" w:eastAsia="宋体" w:cs="宋体"/>
                <w:sz w:val="20"/>
                <w:szCs w:val="20"/>
              </w:rPr>
            </w:pPr>
            <w:r>
              <w:rPr>
                <w:rFonts w:ascii="宋体" w:hAnsi="宋体" w:eastAsia="宋体" w:cs="宋体"/>
                <w:b/>
                <w:bCs/>
                <w:spacing w:val="1"/>
                <w:sz w:val="20"/>
                <w:szCs w:val="20"/>
              </w:rPr>
              <w:t>舞蹈</w:t>
            </w:r>
          </w:p>
        </w:tc>
        <w:tc>
          <w:tcPr>
            <w:tcW w:w="2355" w:type="dxa"/>
            <w:vAlign w:val="top"/>
          </w:tcPr>
          <w:p w14:paraId="4FEB4546">
            <w:pPr>
              <w:spacing w:line="386" w:lineRule="auto"/>
              <w:rPr>
                <w:rFonts w:ascii="Arial"/>
                <w:sz w:val="21"/>
              </w:rPr>
            </w:pPr>
          </w:p>
          <w:p w14:paraId="509EB558">
            <w:pPr>
              <w:spacing w:before="65" w:line="228" w:lineRule="auto"/>
              <w:ind w:left="428"/>
              <w:rPr>
                <w:rFonts w:ascii="宋体" w:hAnsi="宋体" w:eastAsia="宋体" w:cs="宋体"/>
                <w:sz w:val="20"/>
                <w:szCs w:val="20"/>
              </w:rPr>
            </w:pPr>
            <w:r>
              <w:rPr>
                <w:rFonts w:ascii="宋体" w:hAnsi="宋体" w:eastAsia="宋体" w:cs="宋体"/>
                <w:b/>
                <w:bCs/>
                <w:spacing w:val="4"/>
                <w:sz w:val="20"/>
                <w:szCs w:val="20"/>
              </w:rPr>
              <w:t>课程目标：</w:t>
            </w:r>
          </w:p>
          <w:p w14:paraId="6C9B7A7D">
            <w:pPr>
              <w:spacing w:before="209" w:line="425" w:lineRule="auto"/>
              <w:ind w:left="10" w:right="39" w:firstLine="420"/>
              <w:rPr>
                <w:rFonts w:ascii="宋体" w:hAnsi="宋体" w:eastAsia="宋体" w:cs="宋体"/>
                <w:sz w:val="20"/>
                <w:szCs w:val="20"/>
              </w:rPr>
            </w:pPr>
            <w:r>
              <w:rPr>
                <w:rFonts w:ascii="宋体" w:hAnsi="宋体" w:eastAsia="宋体" w:cs="宋体"/>
                <w:spacing w:val="8"/>
                <w:sz w:val="20"/>
                <w:szCs w:val="20"/>
              </w:rPr>
              <w:t>本课核心是解决实践</w:t>
            </w:r>
            <w:r>
              <w:rPr>
                <w:rFonts w:ascii="宋体" w:hAnsi="宋体" w:eastAsia="宋体" w:cs="宋体"/>
                <w:spacing w:val="9"/>
                <w:sz w:val="20"/>
                <w:szCs w:val="20"/>
              </w:rPr>
              <w:t>的问题。在教学中一要结</w:t>
            </w:r>
            <w:r>
              <w:rPr>
                <w:rFonts w:ascii="宋体" w:hAnsi="宋体" w:eastAsia="宋体" w:cs="宋体"/>
                <w:spacing w:val="8"/>
                <w:sz w:val="20"/>
                <w:szCs w:val="20"/>
              </w:rPr>
              <w:t>合的实际水平工作的要</w:t>
            </w:r>
          </w:p>
          <w:p w14:paraId="1050D1CE">
            <w:pPr>
              <w:spacing w:before="10" w:line="424" w:lineRule="auto"/>
              <w:ind w:left="8" w:firstLine="2"/>
              <w:rPr>
                <w:rFonts w:ascii="宋体" w:hAnsi="宋体" w:eastAsia="宋体" w:cs="宋体"/>
                <w:sz w:val="20"/>
                <w:szCs w:val="20"/>
              </w:rPr>
            </w:pPr>
            <w:r>
              <w:rPr>
                <w:rFonts w:ascii="宋体" w:hAnsi="宋体" w:eastAsia="宋体" w:cs="宋体"/>
                <w:spacing w:val="3"/>
                <w:sz w:val="20"/>
                <w:szCs w:val="20"/>
              </w:rPr>
              <w:t>求，加强技训练，提高学生的舞蹈素养。同时，根据培养目标的要求，突出实践环节。提高感性认识为使每个都达培养目标的</w:t>
            </w:r>
            <w:r>
              <w:rPr>
                <w:rFonts w:ascii="宋体" w:hAnsi="宋体" w:eastAsia="宋体" w:cs="宋体"/>
                <w:spacing w:val="-5"/>
                <w:sz w:val="20"/>
                <w:szCs w:val="20"/>
              </w:rPr>
              <w:t>要求，教形式以教师讲授、</w:t>
            </w:r>
            <w:r>
              <w:rPr>
                <w:rFonts w:ascii="宋体" w:hAnsi="宋体" w:eastAsia="宋体" w:cs="宋体"/>
                <w:spacing w:val="3"/>
                <w:sz w:val="20"/>
                <w:szCs w:val="20"/>
              </w:rPr>
              <w:t>示范为基础，同时，针对不同水平层次的学生进行小组教学和个别指导与之</w:t>
            </w:r>
            <w:r>
              <w:rPr>
                <w:rFonts w:ascii="宋体" w:hAnsi="宋体" w:eastAsia="宋体" w:cs="宋体"/>
                <w:spacing w:val="-1"/>
                <w:sz w:val="20"/>
                <w:szCs w:val="20"/>
              </w:rPr>
              <w:t>配合。</w:t>
            </w:r>
          </w:p>
        </w:tc>
        <w:tc>
          <w:tcPr>
            <w:tcW w:w="2076" w:type="dxa"/>
            <w:vAlign w:val="top"/>
          </w:tcPr>
          <w:p w14:paraId="142B88D1">
            <w:pPr>
              <w:spacing w:before="222" w:line="425" w:lineRule="auto"/>
              <w:ind w:left="11" w:right="3" w:firstLine="224"/>
              <w:rPr>
                <w:rFonts w:ascii="宋体" w:hAnsi="宋体" w:eastAsia="宋体" w:cs="宋体"/>
                <w:sz w:val="20"/>
                <w:szCs w:val="20"/>
              </w:rPr>
            </w:pPr>
            <w:r>
              <w:rPr>
                <w:rFonts w:ascii="宋体" w:hAnsi="宋体" w:eastAsia="宋体" w:cs="宋体"/>
                <w:spacing w:val="6"/>
                <w:sz w:val="20"/>
                <w:szCs w:val="20"/>
              </w:rPr>
              <w:t>1.开展中国古典舞</w:t>
            </w:r>
            <w:r>
              <w:rPr>
                <w:rFonts w:ascii="宋体" w:hAnsi="宋体" w:eastAsia="宋体" w:cs="宋体"/>
                <w:spacing w:val="5"/>
                <w:sz w:val="20"/>
                <w:szCs w:val="20"/>
              </w:rPr>
              <w:t>基础手位、脚位规范训</w:t>
            </w:r>
            <w:r>
              <w:rPr>
                <w:rFonts w:ascii="宋体" w:hAnsi="宋体" w:eastAsia="宋体" w:cs="宋体"/>
                <w:spacing w:val="7"/>
                <w:sz w:val="20"/>
                <w:szCs w:val="20"/>
              </w:rPr>
              <w:t>练，掌握动作标准。</w:t>
            </w:r>
          </w:p>
          <w:p w14:paraId="0F1B5E65">
            <w:pPr>
              <w:spacing w:before="2" w:line="424" w:lineRule="auto"/>
              <w:ind w:left="11" w:right="3" w:firstLine="211"/>
              <w:rPr>
                <w:rFonts w:ascii="宋体" w:hAnsi="宋体" w:eastAsia="宋体" w:cs="宋体"/>
                <w:sz w:val="20"/>
                <w:szCs w:val="20"/>
              </w:rPr>
            </w:pPr>
            <w:r>
              <w:rPr>
                <w:rFonts w:ascii="宋体" w:hAnsi="宋体" w:eastAsia="宋体" w:cs="宋体"/>
                <w:spacing w:val="7"/>
                <w:sz w:val="20"/>
                <w:szCs w:val="20"/>
              </w:rPr>
              <w:t>2.进行节奏变换下</w:t>
            </w:r>
            <w:r>
              <w:rPr>
                <w:rFonts w:ascii="宋体" w:hAnsi="宋体" w:eastAsia="宋体" w:cs="宋体"/>
                <w:spacing w:val="5"/>
                <w:sz w:val="20"/>
                <w:szCs w:val="20"/>
              </w:rPr>
              <w:t>的脚位站立、脚腕等关</w:t>
            </w:r>
            <w:r>
              <w:rPr>
                <w:rFonts w:ascii="宋体" w:hAnsi="宋体" w:eastAsia="宋体" w:cs="宋体"/>
                <w:spacing w:val="7"/>
                <w:sz w:val="20"/>
                <w:szCs w:val="20"/>
              </w:rPr>
              <w:t>节灵活性训练。</w:t>
            </w:r>
          </w:p>
          <w:p w14:paraId="4DDB303C">
            <w:pPr>
              <w:spacing w:before="2" w:line="424" w:lineRule="auto"/>
              <w:ind w:left="14" w:right="5" w:firstLine="209"/>
              <w:rPr>
                <w:rFonts w:ascii="宋体" w:hAnsi="宋体" w:eastAsia="宋体" w:cs="宋体"/>
                <w:sz w:val="20"/>
                <w:szCs w:val="20"/>
              </w:rPr>
            </w:pPr>
            <w:r>
              <w:rPr>
                <w:rFonts w:ascii="宋体" w:hAnsi="宋体" w:eastAsia="宋体" w:cs="宋体"/>
                <w:spacing w:val="4"/>
                <w:sz w:val="20"/>
                <w:szCs w:val="20"/>
              </w:rPr>
              <w:t>3.实施腰、胯、腿、</w:t>
            </w:r>
            <w:r>
              <w:rPr>
                <w:rFonts w:ascii="宋体" w:hAnsi="宋体" w:eastAsia="宋体" w:cs="宋体"/>
                <w:spacing w:val="8"/>
                <w:sz w:val="20"/>
                <w:szCs w:val="20"/>
              </w:rPr>
              <w:t>跑跳等身体柔韧性与</w:t>
            </w:r>
            <w:r>
              <w:rPr>
                <w:rFonts w:ascii="宋体" w:hAnsi="宋体" w:eastAsia="宋体" w:cs="宋体"/>
                <w:spacing w:val="6"/>
                <w:sz w:val="20"/>
                <w:szCs w:val="20"/>
              </w:rPr>
              <w:t>力量专项训练。</w:t>
            </w:r>
          </w:p>
          <w:p w14:paraId="6799B1BC">
            <w:pPr>
              <w:spacing w:before="2" w:line="424" w:lineRule="auto"/>
              <w:ind w:left="11" w:right="3" w:firstLine="207"/>
              <w:rPr>
                <w:rFonts w:ascii="宋体" w:hAnsi="宋体" w:eastAsia="宋体" w:cs="宋体"/>
                <w:sz w:val="20"/>
                <w:szCs w:val="20"/>
              </w:rPr>
            </w:pPr>
            <w:r>
              <w:rPr>
                <w:rFonts w:ascii="宋体" w:hAnsi="宋体" w:eastAsia="宋体" w:cs="宋体"/>
                <w:spacing w:val="8"/>
                <w:sz w:val="20"/>
                <w:szCs w:val="20"/>
              </w:rPr>
              <w:t>4.组织基本舞步组</w:t>
            </w:r>
            <w:r>
              <w:rPr>
                <w:rFonts w:ascii="宋体" w:hAnsi="宋体" w:eastAsia="宋体" w:cs="宋体"/>
                <w:spacing w:val="5"/>
                <w:sz w:val="20"/>
                <w:szCs w:val="20"/>
              </w:rPr>
              <w:t>合编排练习，强化动作</w:t>
            </w:r>
            <w:r>
              <w:rPr>
                <w:rFonts w:ascii="宋体" w:hAnsi="宋体" w:eastAsia="宋体" w:cs="宋体"/>
                <w:spacing w:val="7"/>
                <w:sz w:val="20"/>
                <w:szCs w:val="20"/>
              </w:rPr>
              <w:t>节奏感与协调性。</w:t>
            </w:r>
          </w:p>
          <w:p w14:paraId="3BA90D09">
            <w:pPr>
              <w:spacing w:before="2" w:line="354" w:lineRule="auto"/>
              <w:ind w:left="12" w:right="75" w:firstLine="211"/>
              <w:rPr>
                <w:rFonts w:ascii="宋体" w:hAnsi="宋体" w:eastAsia="宋体" w:cs="宋体"/>
                <w:sz w:val="20"/>
                <w:szCs w:val="20"/>
              </w:rPr>
            </w:pPr>
            <w:r>
              <w:rPr>
                <w:rFonts w:ascii="宋体" w:hAnsi="宋体" w:eastAsia="宋体" w:cs="宋体"/>
                <w:spacing w:val="7"/>
                <w:sz w:val="20"/>
                <w:szCs w:val="20"/>
              </w:rPr>
              <w:t>5.针对不同水平学</w:t>
            </w:r>
            <w:r>
              <w:rPr>
                <w:rFonts w:ascii="宋体" w:hAnsi="宋体" w:eastAsia="宋体" w:cs="宋体"/>
                <w:spacing w:val="8"/>
                <w:sz w:val="20"/>
                <w:szCs w:val="20"/>
              </w:rPr>
              <w:t>生，开展小组/个别化</w:t>
            </w:r>
            <w:r>
              <w:rPr>
                <w:rFonts w:ascii="宋体" w:hAnsi="宋体" w:eastAsia="宋体" w:cs="宋体"/>
                <w:spacing w:val="7"/>
                <w:sz w:val="20"/>
                <w:szCs w:val="20"/>
              </w:rPr>
              <w:t>舞蹈动作指导</w:t>
            </w:r>
          </w:p>
        </w:tc>
        <w:tc>
          <w:tcPr>
            <w:tcW w:w="2594" w:type="dxa"/>
            <w:vAlign w:val="top"/>
          </w:tcPr>
          <w:p w14:paraId="6643D531">
            <w:pPr>
              <w:spacing w:line="386" w:lineRule="auto"/>
              <w:rPr>
                <w:rFonts w:ascii="Arial"/>
                <w:sz w:val="21"/>
              </w:rPr>
            </w:pPr>
          </w:p>
          <w:p w14:paraId="45EFF227">
            <w:pPr>
              <w:spacing w:before="65" w:line="228" w:lineRule="auto"/>
              <w:ind w:left="432"/>
              <w:rPr>
                <w:rFonts w:ascii="宋体" w:hAnsi="宋体" w:eastAsia="宋体" w:cs="宋体"/>
                <w:sz w:val="20"/>
                <w:szCs w:val="20"/>
              </w:rPr>
            </w:pPr>
            <w:r>
              <w:rPr>
                <w:rFonts w:ascii="宋体" w:hAnsi="宋体" w:eastAsia="宋体" w:cs="宋体"/>
                <w:b/>
                <w:bCs/>
                <w:spacing w:val="4"/>
                <w:sz w:val="20"/>
                <w:szCs w:val="20"/>
              </w:rPr>
              <w:t>主要内容：</w:t>
            </w:r>
          </w:p>
          <w:p w14:paraId="5A83B312">
            <w:pPr>
              <w:spacing w:before="209" w:line="425" w:lineRule="auto"/>
              <w:ind w:left="10" w:right="68" w:firstLine="425"/>
              <w:jc w:val="both"/>
              <w:rPr>
                <w:rFonts w:ascii="宋体" w:hAnsi="宋体" w:eastAsia="宋体" w:cs="宋体"/>
                <w:sz w:val="20"/>
                <w:szCs w:val="20"/>
              </w:rPr>
            </w:pPr>
            <w:r>
              <w:rPr>
                <w:rFonts w:ascii="宋体" w:hAnsi="宋体" w:eastAsia="宋体" w:cs="宋体"/>
                <w:spacing w:val="8"/>
                <w:sz w:val="20"/>
                <w:szCs w:val="20"/>
              </w:rPr>
              <w:t>学习中国古典舞基本手</w:t>
            </w:r>
            <w:r>
              <w:rPr>
                <w:rFonts w:ascii="宋体" w:hAnsi="宋体" w:eastAsia="宋体" w:cs="宋体"/>
                <w:spacing w:val="9"/>
                <w:sz w:val="20"/>
                <w:szCs w:val="20"/>
              </w:rPr>
              <w:t>位、脚位。进行不同节奏的脚位站立、脚腕训练、胯关节训练，腰的训练、胯的训练，压腿和跑腿训练，走跑跳训练，基本舞步训练，身</w:t>
            </w:r>
            <w:r>
              <w:rPr>
                <w:rFonts w:ascii="宋体" w:hAnsi="宋体" w:eastAsia="宋体" w:cs="宋体"/>
                <w:spacing w:val="6"/>
                <w:sz w:val="20"/>
                <w:szCs w:val="20"/>
              </w:rPr>
              <w:t>段组合训练。</w:t>
            </w:r>
          </w:p>
          <w:p w14:paraId="45380724">
            <w:pPr>
              <w:spacing w:line="227" w:lineRule="auto"/>
              <w:ind w:left="433"/>
              <w:rPr>
                <w:rFonts w:ascii="宋体" w:hAnsi="宋体" w:eastAsia="宋体" w:cs="宋体"/>
                <w:sz w:val="20"/>
                <w:szCs w:val="20"/>
              </w:rPr>
            </w:pPr>
            <w:r>
              <w:rPr>
                <w:rFonts w:ascii="宋体" w:hAnsi="宋体" w:eastAsia="宋体" w:cs="宋体"/>
                <w:b/>
                <w:bCs/>
                <w:spacing w:val="12"/>
                <w:sz w:val="20"/>
                <w:szCs w:val="20"/>
              </w:rPr>
              <w:t>教学要求:</w:t>
            </w:r>
          </w:p>
          <w:p w14:paraId="18C0BB80">
            <w:pPr>
              <w:spacing w:before="213" w:line="425" w:lineRule="auto"/>
              <w:ind w:left="9" w:right="68" w:firstLine="420"/>
              <w:jc w:val="both"/>
              <w:rPr>
                <w:rFonts w:ascii="宋体" w:hAnsi="宋体" w:eastAsia="宋体" w:cs="宋体"/>
                <w:sz w:val="20"/>
                <w:szCs w:val="20"/>
              </w:rPr>
            </w:pPr>
            <w:r>
              <w:rPr>
                <w:rFonts w:ascii="宋体" w:hAnsi="宋体" w:eastAsia="宋体" w:cs="宋体"/>
                <w:spacing w:val="9"/>
                <w:sz w:val="20"/>
                <w:szCs w:val="20"/>
              </w:rPr>
              <w:t>初步掌握舞蹈的基本知识，具有正确的身体姿态，掌握舞蹈的基本舞步。动作有一定的力度和节奏感，舞</w:t>
            </w:r>
            <w:r>
              <w:rPr>
                <w:rFonts w:ascii="宋体" w:hAnsi="宋体" w:eastAsia="宋体" w:cs="宋体"/>
                <w:spacing w:val="7"/>
                <w:sz w:val="20"/>
                <w:szCs w:val="20"/>
              </w:rPr>
              <w:t>蹈动作协调。</w:t>
            </w:r>
          </w:p>
        </w:tc>
        <w:tc>
          <w:tcPr>
            <w:tcW w:w="695" w:type="dxa"/>
            <w:vAlign w:val="top"/>
          </w:tcPr>
          <w:p w14:paraId="4B0ADCC4">
            <w:pPr>
              <w:spacing w:line="258" w:lineRule="auto"/>
              <w:rPr>
                <w:rFonts w:ascii="Arial"/>
                <w:sz w:val="21"/>
              </w:rPr>
            </w:pPr>
          </w:p>
          <w:p w14:paraId="26A79D90">
            <w:pPr>
              <w:spacing w:line="258" w:lineRule="auto"/>
              <w:rPr>
                <w:rFonts w:ascii="Arial"/>
                <w:sz w:val="21"/>
              </w:rPr>
            </w:pPr>
          </w:p>
          <w:p w14:paraId="17EF50C9">
            <w:pPr>
              <w:spacing w:line="258" w:lineRule="auto"/>
              <w:rPr>
                <w:rFonts w:ascii="Arial"/>
                <w:sz w:val="21"/>
              </w:rPr>
            </w:pPr>
          </w:p>
          <w:p w14:paraId="26C0E8AC">
            <w:pPr>
              <w:spacing w:line="258" w:lineRule="auto"/>
              <w:rPr>
                <w:rFonts w:ascii="Arial"/>
                <w:sz w:val="21"/>
              </w:rPr>
            </w:pPr>
          </w:p>
          <w:p w14:paraId="6318E981">
            <w:pPr>
              <w:spacing w:line="258" w:lineRule="auto"/>
              <w:rPr>
                <w:rFonts w:ascii="Arial"/>
                <w:sz w:val="21"/>
              </w:rPr>
            </w:pPr>
          </w:p>
          <w:p w14:paraId="4CA33B60">
            <w:pPr>
              <w:spacing w:line="258" w:lineRule="auto"/>
              <w:rPr>
                <w:rFonts w:ascii="Arial"/>
                <w:sz w:val="21"/>
              </w:rPr>
            </w:pPr>
          </w:p>
          <w:p w14:paraId="0320E004">
            <w:pPr>
              <w:spacing w:line="258" w:lineRule="auto"/>
              <w:rPr>
                <w:rFonts w:ascii="Arial"/>
                <w:sz w:val="21"/>
              </w:rPr>
            </w:pPr>
          </w:p>
          <w:p w14:paraId="73893EDA">
            <w:pPr>
              <w:spacing w:line="258" w:lineRule="auto"/>
              <w:rPr>
                <w:rFonts w:ascii="Arial"/>
                <w:sz w:val="21"/>
              </w:rPr>
            </w:pPr>
          </w:p>
          <w:p w14:paraId="3419E98B">
            <w:pPr>
              <w:spacing w:line="258" w:lineRule="auto"/>
              <w:rPr>
                <w:rFonts w:ascii="Arial"/>
                <w:sz w:val="21"/>
              </w:rPr>
            </w:pPr>
          </w:p>
          <w:p w14:paraId="6EC496CA">
            <w:pPr>
              <w:spacing w:line="259" w:lineRule="auto"/>
              <w:rPr>
                <w:rFonts w:ascii="Arial"/>
                <w:sz w:val="21"/>
              </w:rPr>
            </w:pPr>
          </w:p>
          <w:p w14:paraId="5B369ACA">
            <w:pPr>
              <w:spacing w:line="259" w:lineRule="auto"/>
              <w:rPr>
                <w:rFonts w:ascii="Arial"/>
                <w:sz w:val="21"/>
              </w:rPr>
            </w:pPr>
          </w:p>
          <w:p w14:paraId="6E1130DB">
            <w:pPr>
              <w:spacing w:line="259" w:lineRule="auto"/>
              <w:rPr>
                <w:rFonts w:ascii="Arial"/>
                <w:sz w:val="21"/>
              </w:rPr>
            </w:pPr>
          </w:p>
          <w:p w14:paraId="29EC0E44">
            <w:pPr>
              <w:spacing w:line="259" w:lineRule="auto"/>
              <w:rPr>
                <w:rFonts w:ascii="Arial"/>
                <w:sz w:val="21"/>
              </w:rPr>
            </w:pPr>
          </w:p>
          <w:p w14:paraId="69CCAB52">
            <w:pPr>
              <w:spacing w:before="65" w:line="269" w:lineRule="exact"/>
              <w:ind w:left="436"/>
              <w:rPr>
                <w:rFonts w:ascii="宋体" w:hAnsi="宋体" w:eastAsia="宋体" w:cs="宋体"/>
                <w:sz w:val="20"/>
                <w:szCs w:val="20"/>
              </w:rPr>
            </w:pPr>
            <w:r>
              <w:rPr>
                <w:rFonts w:ascii="宋体" w:hAnsi="宋体" w:eastAsia="宋体" w:cs="宋体"/>
                <w:spacing w:val="-2"/>
                <w:position w:val="1"/>
                <w:sz w:val="20"/>
                <w:szCs w:val="20"/>
              </w:rPr>
              <w:t>72</w:t>
            </w:r>
          </w:p>
        </w:tc>
      </w:tr>
    </w:tbl>
    <w:p w14:paraId="30F3C417">
      <w:pPr>
        <w:pStyle w:val="2"/>
      </w:pPr>
    </w:p>
    <w:p w14:paraId="623608E0">
      <w:pPr>
        <w:sectPr>
          <w:footerReference r:id="rId14" w:type="default"/>
          <w:pgSz w:w="11905" w:h="16839"/>
          <w:pgMar w:top="1235" w:right="1169" w:bottom="1152" w:left="1455" w:header="871" w:footer="987" w:gutter="0"/>
          <w:pgBorders>
            <w:top w:val="none" w:sz="0" w:space="0"/>
            <w:left w:val="none" w:sz="0" w:space="0"/>
            <w:bottom w:val="none" w:sz="0" w:space="0"/>
            <w:right w:val="none" w:sz="0" w:space="0"/>
          </w:pgBorders>
          <w:pgNumType w:fmt="decimal"/>
          <w:cols w:space="720" w:num="1"/>
        </w:sectPr>
      </w:pPr>
    </w:p>
    <w:p w14:paraId="705F71D5">
      <w:pPr>
        <w:spacing w:line="180" w:lineRule="exact"/>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355"/>
        <w:gridCol w:w="2076"/>
        <w:gridCol w:w="2594"/>
        <w:gridCol w:w="695"/>
      </w:tblGrid>
      <w:tr w14:paraId="23EF3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62" w:type="dxa"/>
            <w:vAlign w:val="top"/>
          </w:tcPr>
          <w:p w14:paraId="0CD66742">
            <w:pPr>
              <w:spacing w:before="278" w:line="229" w:lineRule="auto"/>
              <w:ind w:left="5"/>
              <w:rPr>
                <w:rFonts w:ascii="宋体" w:hAnsi="宋体" w:eastAsia="宋体" w:cs="宋体"/>
                <w:sz w:val="20"/>
                <w:szCs w:val="20"/>
              </w:rPr>
            </w:pPr>
            <w:r>
              <w:rPr>
                <w:rFonts w:ascii="宋体" w:hAnsi="宋体" w:eastAsia="宋体" w:cs="宋体"/>
                <w:b/>
                <w:bCs/>
                <w:spacing w:val="4"/>
                <w:sz w:val="20"/>
                <w:szCs w:val="20"/>
              </w:rPr>
              <w:t>序号</w:t>
            </w:r>
          </w:p>
        </w:tc>
        <w:tc>
          <w:tcPr>
            <w:tcW w:w="893" w:type="dxa"/>
            <w:vAlign w:val="top"/>
          </w:tcPr>
          <w:p w14:paraId="41CD0AF6">
            <w:pPr>
              <w:spacing w:before="279"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55" w:type="dxa"/>
            <w:vAlign w:val="top"/>
          </w:tcPr>
          <w:p w14:paraId="6DF14249">
            <w:pPr>
              <w:spacing w:before="279" w:line="228" w:lineRule="auto"/>
              <w:ind w:left="426"/>
              <w:rPr>
                <w:rFonts w:ascii="宋体" w:hAnsi="宋体" w:eastAsia="宋体" w:cs="宋体"/>
                <w:sz w:val="20"/>
                <w:szCs w:val="20"/>
              </w:rPr>
            </w:pPr>
            <w:r>
              <w:rPr>
                <w:rFonts w:ascii="宋体" w:hAnsi="宋体" w:eastAsia="宋体" w:cs="宋体"/>
                <w:b/>
                <w:bCs/>
                <w:spacing w:val="6"/>
                <w:sz w:val="20"/>
                <w:szCs w:val="20"/>
              </w:rPr>
              <w:t>课程目标</w:t>
            </w:r>
          </w:p>
        </w:tc>
        <w:tc>
          <w:tcPr>
            <w:tcW w:w="2076" w:type="dxa"/>
            <w:vAlign w:val="top"/>
          </w:tcPr>
          <w:p w14:paraId="4AE1C6AF">
            <w:pPr>
              <w:spacing w:before="278" w:line="228" w:lineRule="auto"/>
              <w:ind w:left="430"/>
              <w:rPr>
                <w:rFonts w:ascii="宋体" w:hAnsi="宋体" w:eastAsia="宋体" w:cs="宋体"/>
                <w:sz w:val="20"/>
                <w:szCs w:val="20"/>
              </w:rPr>
            </w:pPr>
            <w:r>
              <w:rPr>
                <w:rFonts w:ascii="宋体" w:hAnsi="宋体" w:eastAsia="宋体" w:cs="宋体"/>
                <w:b/>
                <w:bCs/>
                <w:spacing w:val="6"/>
                <w:sz w:val="20"/>
                <w:szCs w:val="20"/>
              </w:rPr>
              <w:t>典型工作任务</w:t>
            </w:r>
          </w:p>
        </w:tc>
        <w:tc>
          <w:tcPr>
            <w:tcW w:w="2594" w:type="dxa"/>
            <w:vAlign w:val="top"/>
          </w:tcPr>
          <w:p w14:paraId="784187D5">
            <w:pPr>
              <w:spacing w:before="278" w:line="228" w:lineRule="auto"/>
              <w:ind w:left="430"/>
              <w:rPr>
                <w:rFonts w:ascii="宋体" w:hAnsi="宋体" w:eastAsia="宋体" w:cs="宋体"/>
                <w:sz w:val="20"/>
                <w:szCs w:val="20"/>
              </w:rPr>
            </w:pPr>
            <w:r>
              <w:rPr>
                <w:rFonts w:ascii="宋体" w:hAnsi="宋体" w:eastAsia="宋体" w:cs="宋体"/>
                <w:b/>
                <w:bCs/>
                <w:spacing w:val="7"/>
                <w:sz w:val="20"/>
                <w:szCs w:val="20"/>
              </w:rPr>
              <w:t>主要内容和要求</w:t>
            </w:r>
          </w:p>
        </w:tc>
        <w:tc>
          <w:tcPr>
            <w:tcW w:w="695" w:type="dxa"/>
            <w:vAlign w:val="top"/>
          </w:tcPr>
          <w:p w14:paraId="004442B2">
            <w:pPr>
              <w:spacing w:before="278" w:line="229" w:lineRule="auto"/>
              <w:ind w:left="8"/>
              <w:rPr>
                <w:rFonts w:ascii="宋体" w:hAnsi="宋体" w:eastAsia="宋体" w:cs="宋体"/>
                <w:sz w:val="20"/>
                <w:szCs w:val="20"/>
              </w:rPr>
            </w:pPr>
            <w:r>
              <w:rPr>
                <w:rFonts w:ascii="宋体" w:hAnsi="宋体" w:eastAsia="宋体" w:cs="宋体"/>
                <w:b/>
                <w:bCs/>
                <w:spacing w:val="4"/>
                <w:sz w:val="20"/>
                <w:szCs w:val="20"/>
              </w:rPr>
              <w:t>课时</w:t>
            </w:r>
          </w:p>
        </w:tc>
      </w:tr>
      <w:tr w14:paraId="3907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8" w:hRule="atLeast"/>
        </w:trPr>
        <w:tc>
          <w:tcPr>
            <w:tcW w:w="662" w:type="dxa"/>
            <w:vAlign w:val="top"/>
          </w:tcPr>
          <w:p w14:paraId="6E638E1C">
            <w:pPr>
              <w:spacing w:line="241" w:lineRule="auto"/>
              <w:rPr>
                <w:rFonts w:ascii="Arial"/>
                <w:sz w:val="21"/>
              </w:rPr>
            </w:pPr>
          </w:p>
          <w:p w14:paraId="15B74973">
            <w:pPr>
              <w:spacing w:line="241" w:lineRule="auto"/>
              <w:rPr>
                <w:rFonts w:ascii="Arial"/>
                <w:sz w:val="21"/>
              </w:rPr>
            </w:pPr>
          </w:p>
          <w:p w14:paraId="392A86CB">
            <w:pPr>
              <w:spacing w:line="241" w:lineRule="auto"/>
              <w:rPr>
                <w:rFonts w:ascii="Arial"/>
                <w:sz w:val="21"/>
              </w:rPr>
            </w:pPr>
          </w:p>
          <w:p w14:paraId="2D10E64A">
            <w:pPr>
              <w:spacing w:line="241" w:lineRule="auto"/>
              <w:rPr>
                <w:rFonts w:ascii="Arial"/>
                <w:sz w:val="21"/>
              </w:rPr>
            </w:pPr>
          </w:p>
          <w:p w14:paraId="45D1B0D7">
            <w:pPr>
              <w:spacing w:line="241" w:lineRule="auto"/>
              <w:rPr>
                <w:rFonts w:ascii="Arial"/>
                <w:sz w:val="21"/>
              </w:rPr>
            </w:pPr>
          </w:p>
          <w:p w14:paraId="16B8D8A5">
            <w:pPr>
              <w:spacing w:line="241" w:lineRule="auto"/>
              <w:rPr>
                <w:rFonts w:ascii="Arial"/>
                <w:sz w:val="21"/>
              </w:rPr>
            </w:pPr>
          </w:p>
          <w:p w14:paraId="48AC6900">
            <w:pPr>
              <w:spacing w:line="241" w:lineRule="auto"/>
              <w:rPr>
                <w:rFonts w:ascii="Arial"/>
                <w:sz w:val="21"/>
              </w:rPr>
            </w:pPr>
          </w:p>
          <w:p w14:paraId="3F63F3D0">
            <w:pPr>
              <w:spacing w:line="241" w:lineRule="auto"/>
              <w:rPr>
                <w:rFonts w:ascii="Arial"/>
                <w:sz w:val="21"/>
              </w:rPr>
            </w:pPr>
          </w:p>
          <w:p w14:paraId="75744141">
            <w:pPr>
              <w:spacing w:line="241" w:lineRule="auto"/>
              <w:rPr>
                <w:rFonts w:ascii="Arial"/>
                <w:sz w:val="21"/>
              </w:rPr>
            </w:pPr>
          </w:p>
          <w:p w14:paraId="551D2200">
            <w:pPr>
              <w:spacing w:line="241" w:lineRule="auto"/>
              <w:rPr>
                <w:rFonts w:ascii="Arial"/>
                <w:sz w:val="21"/>
              </w:rPr>
            </w:pPr>
          </w:p>
          <w:p w14:paraId="5BE6F6E9">
            <w:pPr>
              <w:spacing w:line="241" w:lineRule="auto"/>
              <w:rPr>
                <w:rFonts w:ascii="Arial"/>
                <w:sz w:val="21"/>
              </w:rPr>
            </w:pPr>
          </w:p>
          <w:p w14:paraId="793A3CB6">
            <w:pPr>
              <w:spacing w:line="242" w:lineRule="auto"/>
              <w:rPr>
                <w:rFonts w:ascii="Arial"/>
                <w:sz w:val="21"/>
              </w:rPr>
            </w:pPr>
          </w:p>
          <w:p w14:paraId="5554B5C0">
            <w:pPr>
              <w:spacing w:before="65" w:line="269" w:lineRule="exact"/>
              <w:ind w:left="286"/>
              <w:rPr>
                <w:rFonts w:ascii="宋体" w:hAnsi="宋体" w:eastAsia="宋体" w:cs="宋体"/>
                <w:sz w:val="20"/>
                <w:szCs w:val="20"/>
              </w:rPr>
            </w:pPr>
            <w:r>
              <w:rPr>
                <w:rFonts w:ascii="宋体" w:hAnsi="宋体" w:eastAsia="宋体" w:cs="宋体"/>
                <w:b/>
                <w:bCs/>
                <w:spacing w:val="-3"/>
                <w:position w:val="1"/>
                <w:sz w:val="20"/>
                <w:szCs w:val="20"/>
              </w:rPr>
              <w:t>5</w:t>
            </w:r>
          </w:p>
        </w:tc>
        <w:tc>
          <w:tcPr>
            <w:tcW w:w="893" w:type="dxa"/>
            <w:vAlign w:val="top"/>
          </w:tcPr>
          <w:p w14:paraId="10C301E4">
            <w:pPr>
              <w:spacing w:line="242" w:lineRule="auto"/>
              <w:rPr>
                <w:rFonts w:ascii="Arial"/>
                <w:sz w:val="21"/>
              </w:rPr>
            </w:pPr>
          </w:p>
          <w:p w14:paraId="60385AD9">
            <w:pPr>
              <w:spacing w:line="242" w:lineRule="auto"/>
              <w:rPr>
                <w:rFonts w:ascii="Arial"/>
                <w:sz w:val="21"/>
              </w:rPr>
            </w:pPr>
          </w:p>
          <w:p w14:paraId="72FAACD2">
            <w:pPr>
              <w:spacing w:line="242" w:lineRule="auto"/>
              <w:rPr>
                <w:rFonts w:ascii="Arial"/>
                <w:sz w:val="21"/>
              </w:rPr>
            </w:pPr>
          </w:p>
          <w:p w14:paraId="08B4A272">
            <w:pPr>
              <w:spacing w:line="242" w:lineRule="auto"/>
              <w:rPr>
                <w:rFonts w:ascii="Arial"/>
                <w:sz w:val="21"/>
              </w:rPr>
            </w:pPr>
          </w:p>
          <w:p w14:paraId="2FF33123">
            <w:pPr>
              <w:spacing w:line="242" w:lineRule="auto"/>
              <w:rPr>
                <w:rFonts w:ascii="Arial"/>
                <w:sz w:val="21"/>
              </w:rPr>
            </w:pPr>
          </w:p>
          <w:p w14:paraId="7D5714C9">
            <w:pPr>
              <w:spacing w:line="242" w:lineRule="auto"/>
              <w:rPr>
                <w:rFonts w:ascii="Arial"/>
                <w:sz w:val="21"/>
              </w:rPr>
            </w:pPr>
          </w:p>
          <w:p w14:paraId="58AD561A">
            <w:pPr>
              <w:spacing w:line="242" w:lineRule="auto"/>
              <w:rPr>
                <w:rFonts w:ascii="Arial"/>
                <w:sz w:val="21"/>
              </w:rPr>
            </w:pPr>
          </w:p>
          <w:p w14:paraId="06CDE3C8">
            <w:pPr>
              <w:spacing w:line="243" w:lineRule="auto"/>
              <w:rPr>
                <w:rFonts w:ascii="Arial"/>
                <w:sz w:val="21"/>
              </w:rPr>
            </w:pPr>
          </w:p>
          <w:p w14:paraId="7CFB41C0">
            <w:pPr>
              <w:spacing w:line="243" w:lineRule="auto"/>
              <w:rPr>
                <w:rFonts w:ascii="Arial"/>
                <w:sz w:val="21"/>
              </w:rPr>
            </w:pPr>
          </w:p>
          <w:p w14:paraId="5041FEEA">
            <w:pPr>
              <w:spacing w:line="243" w:lineRule="auto"/>
              <w:rPr>
                <w:rFonts w:ascii="Arial"/>
                <w:sz w:val="21"/>
              </w:rPr>
            </w:pPr>
          </w:p>
          <w:p w14:paraId="3AAF81B6">
            <w:pPr>
              <w:spacing w:line="243" w:lineRule="auto"/>
              <w:rPr>
                <w:rFonts w:ascii="Arial"/>
                <w:sz w:val="21"/>
              </w:rPr>
            </w:pPr>
          </w:p>
          <w:p w14:paraId="26D00CA1">
            <w:pPr>
              <w:spacing w:before="65" w:line="425" w:lineRule="auto"/>
              <w:ind w:left="238" w:right="130" w:hanging="98"/>
              <w:rPr>
                <w:rFonts w:ascii="宋体" w:hAnsi="宋体" w:eastAsia="宋体" w:cs="宋体"/>
                <w:sz w:val="20"/>
                <w:szCs w:val="20"/>
              </w:rPr>
            </w:pPr>
            <w:r>
              <w:rPr>
                <w:rFonts w:ascii="宋体" w:hAnsi="宋体" w:eastAsia="宋体" w:cs="宋体"/>
                <w:b/>
                <w:bCs/>
                <w:spacing w:val="3"/>
                <w:sz w:val="20"/>
                <w:szCs w:val="20"/>
              </w:rPr>
              <w:t>乐理与</w:t>
            </w:r>
            <w:r>
              <w:rPr>
                <w:rFonts w:ascii="宋体" w:hAnsi="宋体" w:eastAsia="宋体" w:cs="宋体"/>
                <w:b/>
                <w:bCs/>
                <w:spacing w:val="4"/>
                <w:sz w:val="20"/>
                <w:szCs w:val="20"/>
              </w:rPr>
              <w:t>视唱</w:t>
            </w:r>
          </w:p>
        </w:tc>
        <w:tc>
          <w:tcPr>
            <w:tcW w:w="2355" w:type="dxa"/>
            <w:vAlign w:val="top"/>
          </w:tcPr>
          <w:p w14:paraId="78BD44AD">
            <w:pPr>
              <w:spacing w:before="216" w:line="228" w:lineRule="auto"/>
              <w:ind w:left="426"/>
              <w:rPr>
                <w:rFonts w:ascii="宋体" w:hAnsi="宋体" w:eastAsia="宋体" w:cs="宋体"/>
                <w:sz w:val="20"/>
                <w:szCs w:val="20"/>
              </w:rPr>
            </w:pPr>
            <w:r>
              <w:rPr>
                <w:rFonts w:ascii="宋体" w:hAnsi="宋体" w:eastAsia="宋体" w:cs="宋体"/>
                <w:b/>
                <w:bCs/>
                <w:spacing w:val="4"/>
                <w:sz w:val="20"/>
                <w:szCs w:val="20"/>
              </w:rPr>
              <w:t>课程目标：</w:t>
            </w:r>
          </w:p>
          <w:p w14:paraId="0637DBE4">
            <w:pPr>
              <w:spacing w:before="213" w:line="407" w:lineRule="auto"/>
              <w:ind w:left="6" w:firstLine="425"/>
              <w:rPr>
                <w:rFonts w:ascii="宋体" w:hAnsi="宋体" w:eastAsia="宋体" w:cs="宋体"/>
                <w:sz w:val="20"/>
                <w:szCs w:val="20"/>
              </w:rPr>
            </w:pPr>
            <w:r>
              <w:rPr>
                <w:rFonts w:ascii="宋体" w:hAnsi="宋体" w:eastAsia="宋体" w:cs="宋体"/>
                <w:spacing w:val="7"/>
                <w:sz w:val="20"/>
                <w:szCs w:val="20"/>
              </w:rPr>
              <w:t>熟练掌握五线谱,音</w:t>
            </w:r>
            <w:r>
              <w:rPr>
                <w:rFonts w:ascii="宋体" w:hAnsi="宋体" w:eastAsia="宋体" w:cs="宋体"/>
                <w:spacing w:val="3"/>
                <w:sz w:val="20"/>
                <w:szCs w:val="20"/>
              </w:rPr>
              <w:t>高，音值、节奏,音程、和弦、调式等基础理论知识,</w:t>
            </w:r>
            <w:r>
              <w:rPr>
                <w:rFonts w:ascii="宋体" w:hAnsi="宋体" w:eastAsia="宋体" w:cs="宋体"/>
                <w:spacing w:val="9"/>
                <w:sz w:val="20"/>
                <w:szCs w:val="20"/>
              </w:rPr>
              <w:t>正确规范的完成本课程所</w:t>
            </w:r>
            <w:r>
              <w:rPr>
                <w:rFonts w:ascii="宋体" w:hAnsi="宋体" w:eastAsia="宋体" w:cs="宋体"/>
                <w:spacing w:val="3"/>
                <w:sz w:val="20"/>
                <w:szCs w:val="20"/>
              </w:rPr>
              <w:t>规定的理论、书写,键盘方</w:t>
            </w:r>
            <w:r>
              <w:rPr>
                <w:rFonts w:ascii="宋体" w:hAnsi="宋体" w:eastAsia="宋体" w:cs="宋体"/>
                <w:spacing w:val="8"/>
                <w:sz w:val="20"/>
                <w:szCs w:val="20"/>
              </w:rPr>
              <w:t>面的作业,明确基本乐理</w:t>
            </w:r>
            <w:r>
              <w:rPr>
                <w:rFonts w:ascii="宋体" w:hAnsi="宋体" w:eastAsia="宋体" w:cs="宋体"/>
                <w:spacing w:val="9"/>
                <w:sz w:val="20"/>
                <w:szCs w:val="20"/>
              </w:rPr>
              <w:t>的学科体系及其各基本范</w:t>
            </w:r>
            <w:r>
              <w:rPr>
                <w:rFonts w:ascii="宋体" w:hAnsi="宋体" w:eastAsia="宋体" w:cs="宋体"/>
                <w:spacing w:val="8"/>
                <w:sz w:val="20"/>
                <w:szCs w:val="20"/>
              </w:rPr>
              <w:t>畴,以及各个范畴之间的联系,形成继续教育和终</w:t>
            </w:r>
            <w:r>
              <w:rPr>
                <w:rFonts w:ascii="宋体" w:hAnsi="宋体" w:eastAsia="宋体" w:cs="宋体"/>
                <w:spacing w:val="9"/>
                <w:sz w:val="20"/>
                <w:szCs w:val="20"/>
              </w:rPr>
              <w:t>身学习在基本乐理方面所</w:t>
            </w:r>
            <w:r>
              <w:rPr>
                <w:rFonts w:ascii="宋体" w:hAnsi="宋体" w:eastAsia="宋体" w:cs="宋体"/>
                <w:spacing w:val="4"/>
                <w:sz w:val="20"/>
                <w:szCs w:val="20"/>
              </w:rPr>
              <w:t>要求的自学意识、</w:t>
            </w:r>
            <w:r>
              <w:rPr>
                <w:rFonts w:ascii="宋体" w:hAnsi="宋体" w:eastAsia="宋体" w:cs="宋体"/>
                <w:spacing w:val="-44"/>
                <w:sz w:val="20"/>
                <w:szCs w:val="20"/>
              </w:rPr>
              <w:t xml:space="preserve"> </w:t>
            </w:r>
            <w:r>
              <w:rPr>
                <w:rFonts w:ascii="宋体" w:hAnsi="宋体" w:eastAsia="宋体" w:cs="宋体"/>
                <w:spacing w:val="4"/>
                <w:sz w:val="20"/>
                <w:szCs w:val="20"/>
              </w:rPr>
              <w:t>自学习</w:t>
            </w:r>
            <w:r>
              <w:rPr>
                <w:rFonts w:ascii="宋体" w:hAnsi="宋体" w:eastAsia="宋体" w:cs="宋体"/>
                <w:spacing w:val="7"/>
                <w:sz w:val="20"/>
                <w:szCs w:val="20"/>
              </w:rPr>
              <w:t>惯和自学能力。</w:t>
            </w:r>
          </w:p>
        </w:tc>
        <w:tc>
          <w:tcPr>
            <w:tcW w:w="2076" w:type="dxa"/>
            <w:vAlign w:val="top"/>
          </w:tcPr>
          <w:p w14:paraId="3C93BAF9">
            <w:pPr>
              <w:spacing w:line="378" w:lineRule="auto"/>
              <w:rPr>
                <w:rFonts w:ascii="Arial"/>
                <w:sz w:val="21"/>
              </w:rPr>
            </w:pPr>
          </w:p>
          <w:p w14:paraId="053EF34D">
            <w:pPr>
              <w:spacing w:before="65" w:line="425" w:lineRule="auto"/>
              <w:ind w:left="8" w:firstLine="224"/>
              <w:rPr>
                <w:rFonts w:ascii="宋体" w:hAnsi="宋体" w:eastAsia="宋体" w:cs="宋体"/>
                <w:sz w:val="20"/>
                <w:szCs w:val="20"/>
              </w:rPr>
            </w:pPr>
            <w:r>
              <w:rPr>
                <w:rFonts w:ascii="宋体" w:hAnsi="宋体" w:eastAsia="宋体" w:cs="宋体"/>
                <w:spacing w:val="5"/>
                <w:sz w:val="20"/>
                <w:szCs w:val="20"/>
              </w:rPr>
              <w:t>1.进行五线谱识读</w:t>
            </w:r>
            <w:r>
              <w:rPr>
                <w:rFonts w:ascii="宋体" w:hAnsi="宋体" w:eastAsia="宋体" w:cs="宋体"/>
                <w:spacing w:val="6"/>
                <w:sz w:val="20"/>
                <w:szCs w:val="20"/>
              </w:rPr>
              <w:t>训练，规范完成乐谱视唱、书写作业。</w:t>
            </w:r>
          </w:p>
          <w:p w14:paraId="7B9C56D6">
            <w:pPr>
              <w:spacing w:before="1" w:line="424" w:lineRule="auto"/>
              <w:ind w:left="8" w:firstLine="211"/>
              <w:rPr>
                <w:rFonts w:ascii="宋体" w:hAnsi="宋体" w:eastAsia="宋体" w:cs="宋体"/>
                <w:sz w:val="20"/>
                <w:szCs w:val="20"/>
              </w:rPr>
            </w:pPr>
            <w:r>
              <w:rPr>
                <w:rFonts w:ascii="宋体" w:hAnsi="宋体" w:eastAsia="宋体" w:cs="宋体"/>
                <w:spacing w:val="5"/>
                <w:sz w:val="20"/>
                <w:szCs w:val="20"/>
              </w:rPr>
              <w:t>2.分析乐谱结构，开</w:t>
            </w:r>
            <w:r>
              <w:rPr>
                <w:rFonts w:ascii="宋体" w:hAnsi="宋体" w:eastAsia="宋体" w:cs="宋体"/>
                <w:spacing w:val="6"/>
                <w:sz w:val="20"/>
                <w:szCs w:val="20"/>
              </w:rPr>
              <w:t>展和声、调式听辨与实</w:t>
            </w:r>
            <w:r>
              <w:rPr>
                <w:rFonts w:ascii="宋体" w:hAnsi="宋体" w:eastAsia="宋体" w:cs="宋体"/>
                <w:spacing w:val="4"/>
                <w:sz w:val="20"/>
                <w:szCs w:val="20"/>
              </w:rPr>
              <w:t>践应用。</w:t>
            </w:r>
          </w:p>
          <w:p w14:paraId="05F2F011">
            <w:pPr>
              <w:spacing w:before="2" w:line="424" w:lineRule="auto"/>
              <w:ind w:left="6" w:firstLine="215"/>
              <w:rPr>
                <w:rFonts w:ascii="宋体" w:hAnsi="宋体" w:eastAsia="宋体" w:cs="宋体"/>
                <w:sz w:val="20"/>
                <w:szCs w:val="20"/>
              </w:rPr>
            </w:pPr>
            <w:r>
              <w:rPr>
                <w:rFonts w:ascii="宋体" w:hAnsi="宋体" w:eastAsia="宋体" w:cs="宋体"/>
                <w:spacing w:val="7"/>
                <w:sz w:val="20"/>
                <w:szCs w:val="20"/>
              </w:rPr>
              <w:t>3.开展不同调号视</w:t>
            </w:r>
            <w:r>
              <w:rPr>
                <w:rFonts w:ascii="宋体" w:hAnsi="宋体" w:eastAsia="宋体" w:cs="宋体"/>
                <w:spacing w:val="6"/>
                <w:sz w:val="20"/>
                <w:szCs w:val="20"/>
              </w:rPr>
              <w:t>唱练习，提升音准、节奏把控能力。</w:t>
            </w:r>
          </w:p>
          <w:p w14:paraId="27E49611">
            <w:pPr>
              <w:spacing w:before="3" w:line="424" w:lineRule="auto"/>
              <w:ind w:left="7" w:right="7" w:firstLine="209"/>
              <w:rPr>
                <w:rFonts w:ascii="宋体" w:hAnsi="宋体" w:eastAsia="宋体" w:cs="宋体"/>
                <w:sz w:val="20"/>
                <w:szCs w:val="20"/>
              </w:rPr>
            </w:pPr>
            <w:r>
              <w:rPr>
                <w:rFonts w:ascii="宋体" w:hAnsi="宋体" w:eastAsia="宋体" w:cs="宋体"/>
                <w:spacing w:val="7"/>
                <w:sz w:val="20"/>
                <w:szCs w:val="20"/>
              </w:rPr>
              <w:t>4.进行听音辨音训</w:t>
            </w:r>
            <w:r>
              <w:rPr>
                <w:rFonts w:ascii="宋体" w:hAnsi="宋体" w:eastAsia="宋体" w:cs="宋体"/>
                <w:spacing w:val="5"/>
                <w:sz w:val="20"/>
                <w:szCs w:val="20"/>
              </w:rPr>
              <w:t>练，强化音高、音程、</w:t>
            </w:r>
            <w:r>
              <w:rPr>
                <w:rFonts w:ascii="宋体" w:hAnsi="宋体" w:eastAsia="宋体" w:cs="宋体"/>
                <w:spacing w:val="8"/>
                <w:sz w:val="20"/>
                <w:szCs w:val="20"/>
              </w:rPr>
              <w:t>和弦听觉辨识</w:t>
            </w:r>
          </w:p>
        </w:tc>
        <w:tc>
          <w:tcPr>
            <w:tcW w:w="2594" w:type="dxa"/>
            <w:vAlign w:val="top"/>
          </w:tcPr>
          <w:p w14:paraId="0E6412C1">
            <w:pPr>
              <w:spacing w:line="379" w:lineRule="auto"/>
              <w:rPr>
                <w:rFonts w:ascii="Arial"/>
                <w:sz w:val="21"/>
              </w:rPr>
            </w:pPr>
          </w:p>
          <w:p w14:paraId="1FCC24FE">
            <w:pPr>
              <w:spacing w:before="65" w:line="228" w:lineRule="auto"/>
              <w:ind w:left="430"/>
              <w:rPr>
                <w:rFonts w:ascii="宋体" w:hAnsi="宋体" w:eastAsia="宋体" w:cs="宋体"/>
                <w:sz w:val="20"/>
                <w:szCs w:val="20"/>
              </w:rPr>
            </w:pPr>
            <w:r>
              <w:rPr>
                <w:rFonts w:ascii="宋体" w:hAnsi="宋体" w:eastAsia="宋体" w:cs="宋体"/>
                <w:b/>
                <w:bCs/>
                <w:spacing w:val="4"/>
                <w:sz w:val="20"/>
                <w:szCs w:val="20"/>
              </w:rPr>
              <w:t>主要内容：</w:t>
            </w:r>
          </w:p>
          <w:p w14:paraId="797AE47A">
            <w:pPr>
              <w:spacing w:before="214" w:line="424" w:lineRule="auto"/>
              <w:ind w:left="8" w:firstLine="408"/>
              <w:rPr>
                <w:rFonts w:ascii="宋体" w:hAnsi="宋体" w:eastAsia="宋体" w:cs="宋体"/>
                <w:sz w:val="20"/>
                <w:szCs w:val="20"/>
              </w:rPr>
            </w:pPr>
            <w:r>
              <w:rPr>
                <w:rFonts w:ascii="宋体" w:hAnsi="宋体" w:eastAsia="宋体" w:cs="宋体"/>
                <w:spacing w:val="-3"/>
                <w:sz w:val="20"/>
                <w:szCs w:val="20"/>
              </w:rPr>
              <w:t>包括：掌握正确的音准、</w:t>
            </w:r>
            <w:r>
              <w:rPr>
                <w:rFonts w:ascii="宋体" w:hAnsi="宋体" w:eastAsia="宋体" w:cs="宋体"/>
                <w:spacing w:val="3"/>
                <w:sz w:val="20"/>
                <w:szCs w:val="20"/>
              </w:rPr>
              <w:t>节奏和基本的情感表达能</w:t>
            </w:r>
          </w:p>
          <w:p w14:paraId="57E33BBC">
            <w:pPr>
              <w:spacing w:before="4" w:line="424" w:lineRule="auto"/>
              <w:ind w:left="9" w:firstLine="2"/>
              <w:rPr>
                <w:rFonts w:ascii="宋体" w:hAnsi="宋体" w:eastAsia="宋体" w:cs="宋体"/>
                <w:sz w:val="20"/>
                <w:szCs w:val="20"/>
              </w:rPr>
            </w:pPr>
            <w:r>
              <w:rPr>
                <w:rFonts w:ascii="宋体" w:hAnsi="宋体" w:eastAsia="宋体" w:cs="宋体"/>
                <w:spacing w:val="-1"/>
                <w:sz w:val="20"/>
                <w:szCs w:val="20"/>
              </w:rPr>
              <w:t>力</w:t>
            </w:r>
            <w:r>
              <w:rPr>
                <w:rFonts w:ascii="宋体" w:hAnsi="宋体" w:eastAsia="宋体" w:cs="宋体"/>
                <w:spacing w:val="-49"/>
                <w:sz w:val="20"/>
                <w:szCs w:val="20"/>
              </w:rPr>
              <w:t xml:space="preserve"> </w:t>
            </w:r>
            <w:r>
              <w:rPr>
                <w:rFonts w:ascii="宋体" w:hAnsi="宋体" w:eastAsia="宋体" w:cs="宋体"/>
                <w:spacing w:val="-1"/>
                <w:sz w:val="20"/>
                <w:szCs w:val="20"/>
              </w:rPr>
              <w:t>;能识谱演唱一般的歌曲,</w:t>
            </w:r>
            <w:r>
              <w:rPr>
                <w:rFonts w:ascii="宋体" w:hAnsi="宋体" w:eastAsia="宋体" w:cs="宋体"/>
                <w:spacing w:val="3"/>
                <w:sz w:val="20"/>
                <w:szCs w:val="20"/>
              </w:rPr>
              <w:t>能听辨和分析一般音乐作品</w:t>
            </w:r>
            <w:r>
              <w:rPr>
                <w:rFonts w:ascii="宋体" w:hAnsi="宋体" w:eastAsia="宋体" w:cs="宋体"/>
                <w:spacing w:val="-2"/>
                <w:sz w:val="20"/>
                <w:szCs w:val="20"/>
              </w:rPr>
              <w:t>的调式、调推荐节拍、节奏、</w:t>
            </w:r>
            <w:r>
              <w:rPr>
                <w:rFonts w:ascii="宋体" w:hAnsi="宋体" w:eastAsia="宋体" w:cs="宋体"/>
                <w:spacing w:val="3"/>
                <w:sz w:val="20"/>
                <w:szCs w:val="20"/>
              </w:rPr>
              <w:t>音程等要素。发展音乐听觉</w:t>
            </w:r>
            <w:r>
              <w:rPr>
                <w:rFonts w:ascii="宋体" w:hAnsi="宋体" w:eastAsia="宋体" w:cs="宋体"/>
                <w:spacing w:val="-2"/>
                <w:sz w:val="20"/>
                <w:szCs w:val="20"/>
              </w:rPr>
              <w:t>和记忆</w:t>
            </w:r>
            <w:r>
              <w:rPr>
                <w:rFonts w:ascii="宋体" w:hAnsi="宋体" w:eastAsia="宋体" w:cs="宋体"/>
                <w:spacing w:val="-50"/>
                <w:sz w:val="20"/>
                <w:szCs w:val="20"/>
              </w:rPr>
              <w:t xml:space="preserve"> </w:t>
            </w:r>
            <w:r>
              <w:rPr>
                <w:rFonts w:ascii="宋体" w:hAnsi="宋体" w:eastAsia="宋体" w:cs="宋体"/>
                <w:spacing w:val="-2"/>
                <w:sz w:val="20"/>
                <w:szCs w:val="20"/>
              </w:rPr>
              <w:t>;积累音乐语言。</w:t>
            </w:r>
          </w:p>
          <w:p w14:paraId="5E689BBD">
            <w:pPr>
              <w:spacing w:line="227" w:lineRule="auto"/>
              <w:ind w:left="431"/>
              <w:rPr>
                <w:rFonts w:ascii="宋体" w:hAnsi="宋体" w:eastAsia="宋体" w:cs="宋体"/>
                <w:sz w:val="20"/>
                <w:szCs w:val="20"/>
              </w:rPr>
            </w:pPr>
            <w:r>
              <w:rPr>
                <w:rFonts w:ascii="宋体" w:hAnsi="宋体" w:eastAsia="宋体" w:cs="宋体"/>
                <w:b/>
                <w:bCs/>
                <w:spacing w:val="12"/>
                <w:sz w:val="20"/>
                <w:szCs w:val="20"/>
              </w:rPr>
              <w:t>教学要求:</w:t>
            </w:r>
          </w:p>
          <w:p w14:paraId="0474BB40">
            <w:pPr>
              <w:spacing w:before="212" w:line="425" w:lineRule="auto"/>
              <w:ind w:left="9" w:right="70" w:firstLine="418"/>
              <w:jc w:val="both"/>
              <w:rPr>
                <w:rFonts w:ascii="宋体" w:hAnsi="宋体" w:eastAsia="宋体" w:cs="宋体"/>
                <w:sz w:val="20"/>
                <w:szCs w:val="20"/>
              </w:rPr>
            </w:pPr>
            <w:r>
              <w:rPr>
                <w:rFonts w:ascii="宋体" w:hAnsi="宋体" w:eastAsia="宋体" w:cs="宋体"/>
                <w:spacing w:val="9"/>
                <w:sz w:val="20"/>
                <w:szCs w:val="20"/>
              </w:rPr>
              <w:t>遵循幼教规律，借音乐实例析理论，促理论实践融</w:t>
            </w:r>
            <w:r>
              <w:rPr>
                <w:rFonts w:ascii="宋体" w:hAnsi="宋体" w:eastAsia="宋体" w:cs="宋体"/>
                <w:spacing w:val="7"/>
                <w:sz w:val="20"/>
                <w:szCs w:val="20"/>
              </w:rPr>
              <w:t>合，助学生活学活用。</w:t>
            </w:r>
          </w:p>
        </w:tc>
        <w:tc>
          <w:tcPr>
            <w:tcW w:w="695" w:type="dxa"/>
            <w:vAlign w:val="top"/>
          </w:tcPr>
          <w:p w14:paraId="0CB93C55">
            <w:pPr>
              <w:spacing w:line="241" w:lineRule="auto"/>
              <w:rPr>
                <w:rFonts w:ascii="Arial"/>
                <w:sz w:val="21"/>
              </w:rPr>
            </w:pPr>
          </w:p>
          <w:p w14:paraId="673C55AA">
            <w:pPr>
              <w:spacing w:line="241" w:lineRule="auto"/>
              <w:rPr>
                <w:rFonts w:ascii="Arial"/>
                <w:sz w:val="21"/>
              </w:rPr>
            </w:pPr>
          </w:p>
          <w:p w14:paraId="5124082C">
            <w:pPr>
              <w:spacing w:line="241" w:lineRule="auto"/>
              <w:rPr>
                <w:rFonts w:ascii="Arial"/>
                <w:sz w:val="21"/>
              </w:rPr>
            </w:pPr>
          </w:p>
          <w:p w14:paraId="0D6E9085">
            <w:pPr>
              <w:spacing w:line="241" w:lineRule="auto"/>
              <w:rPr>
                <w:rFonts w:ascii="Arial"/>
                <w:sz w:val="21"/>
              </w:rPr>
            </w:pPr>
          </w:p>
          <w:p w14:paraId="283988BD">
            <w:pPr>
              <w:spacing w:line="241" w:lineRule="auto"/>
              <w:rPr>
                <w:rFonts w:ascii="Arial"/>
                <w:sz w:val="21"/>
              </w:rPr>
            </w:pPr>
          </w:p>
          <w:p w14:paraId="7DD8F70F">
            <w:pPr>
              <w:spacing w:line="241" w:lineRule="auto"/>
              <w:rPr>
                <w:rFonts w:ascii="Arial"/>
                <w:sz w:val="21"/>
              </w:rPr>
            </w:pPr>
          </w:p>
          <w:p w14:paraId="43C89B5C">
            <w:pPr>
              <w:spacing w:line="241" w:lineRule="auto"/>
              <w:rPr>
                <w:rFonts w:ascii="Arial"/>
                <w:sz w:val="21"/>
              </w:rPr>
            </w:pPr>
          </w:p>
          <w:p w14:paraId="301D567D">
            <w:pPr>
              <w:spacing w:line="241" w:lineRule="auto"/>
              <w:rPr>
                <w:rFonts w:ascii="Arial"/>
                <w:sz w:val="21"/>
              </w:rPr>
            </w:pPr>
          </w:p>
          <w:p w14:paraId="1C7D1C6E">
            <w:pPr>
              <w:spacing w:line="241" w:lineRule="auto"/>
              <w:rPr>
                <w:rFonts w:ascii="Arial"/>
                <w:sz w:val="21"/>
              </w:rPr>
            </w:pPr>
          </w:p>
          <w:p w14:paraId="618AF71D">
            <w:pPr>
              <w:spacing w:line="241" w:lineRule="auto"/>
              <w:rPr>
                <w:rFonts w:ascii="Arial"/>
                <w:sz w:val="21"/>
              </w:rPr>
            </w:pPr>
          </w:p>
          <w:p w14:paraId="21609C38">
            <w:pPr>
              <w:spacing w:line="241" w:lineRule="auto"/>
              <w:rPr>
                <w:rFonts w:ascii="Arial"/>
                <w:sz w:val="21"/>
              </w:rPr>
            </w:pPr>
          </w:p>
          <w:p w14:paraId="1387A7EF">
            <w:pPr>
              <w:spacing w:line="242" w:lineRule="auto"/>
              <w:rPr>
                <w:rFonts w:ascii="Arial"/>
                <w:sz w:val="21"/>
              </w:rPr>
            </w:pPr>
          </w:p>
          <w:p w14:paraId="126C696D">
            <w:pPr>
              <w:spacing w:before="65" w:line="269" w:lineRule="exact"/>
              <w:ind w:left="434"/>
              <w:rPr>
                <w:rFonts w:ascii="宋体" w:hAnsi="宋体" w:eastAsia="宋体" w:cs="宋体"/>
                <w:sz w:val="20"/>
                <w:szCs w:val="20"/>
              </w:rPr>
            </w:pPr>
            <w:r>
              <w:rPr>
                <w:rFonts w:ascii="宋体" w:hAnsi="宋体" w:eastAsia="宋体" w:cs="宋体"/>
                <w:spacing w:val="-2"/>
                <w:position w:val="1"/>
                <w:sz w:val="20"/>
                <w:szCs w:val="20"/>
              </w:rPr>
              <w:t>72</w:t>
            </w:r>
          </w:p>
        </w:tc>
      </w:tr>
      <w:tr w14:paraId="475CB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9" w:hRule="atLeast"/>
        </w:trPr>
        <w:tc>
          <w:tcPr>
            <w:tcW w:w="662" w:type="dxa"/>
            <w:vAlign w:val="top"/>
          </w:tcPr>
          <w:p w14:paraId="7D712511">
            <w:pPr>
              <w:spacing w:line="241" w:lineRule="auto"/>
              <w:rPr>
                <w:rFonts w:ascii="Arial"/>
                <w:sz w:val="21"/>
              </w:rPr>
            </w:pPr>
          </w:p>
          <w:p w14:paraId="021A7A8C">
            <w:pPr>
              <w:spacing w:line="241" w:lineRule="auto"/>
              <w:rPr>
                <w:rFonts w:ascii="Arial"/>
                <w:sz w:val="21"/>
              </w:rPr>
            </w:pPr>
          </w:p>
          <w:p w14:paraId="4B043E14">
            <w:pPr>
              <w:spacing w:line="241" w:lineRule="auto"/>
              <w:rPr>
                <w:rFonts w:ascii="Arial"/>
                <w:sz w:val="21"/>
              </w:rPr>
            </w:pPr>
          </w:p>
          <w:p w14:paraId="35BCC836">
            <w:pPr>
              <w:spacing w:line="241" w:lineRule="auto"/>
              <w:rPr>
                <w:rFonts w:ascii="Arial"/>
                <w:sz w:val="21"/>
              </w:rPr>
            </w:pPr>
          </w:p>
          <w:p w14:paraId="26940584">
            <w:pPr>
              <w:spacing w:line="241" w:lineRule="auto"/>
              <w:rPr>
                <w:rFonts w:ascii="Arial"/>
                <w:sz w:val="21"/>
              </w:rPr>
            </w:pPr>
          </w:p>
          <w:p w14:paraId="044E77D5">
            <w:pPr>
              <w:spacing w:line="241" w:lineRule="auto"/>
              <w:rPr>
                <w:rFonts w:ascii="Arial"/>
                <w:sz w:val="21"/>
              </w:rPr>
            </w:pPr>
          </w:p>
          <w:p w14:paraId="4E9E27BC">
            <w:pPr>
              <w:spacing w:line="241" w:lineRule="auto"/>
              <w:rPr>
                <w:rFonts w:ascii="Arial"/>
                <w:sz w:val="21"/>
              </w:rPr>
            </w:pPr>
          </w:p>
          <w:p w14:paraId="0009791B">
            <w:pPr>
              <w:spacing w:line="241" w:lineRule="auto"/>
              <w:rPr>
                <w:rFonts w:ascii="Arial"/>
                <w:sz w:val="21"/>
              </w:rPr>
            </w:pPr>
          </w:p>
          <w:p w14:paraId="6D432F9A">
            <w:pPr>
              <w:spacing w:line="242" w:lineRule="auto"/>
              <w:rPr>
                <w:rFonts w:ascii="Arial"/>
                <w:sz w:val="21"/>
              </w:rPr>
            </w:pPr>
          </w:p>
          <w:p w14:paraId="6D642E75">
            <w:pPr>
              <w:spacing w:line="242" w:lineRule="auto"/>
              <w:rPr>
                <w:rFonts w:ascii="Arial"/>
                <w:sz w:val="21"/>
              </w:rPr>
            </w:pPr>
          </w:p>
          <w:p w14:paraId="5EC7C9C5">
            <w:pPr>
              <w:spacing w:line="242" w:lineRule="auto"/>
              <w:rPr>
                <w:rFonts w:ascii="Arial"/>
                <w:sz w:val="21"/>
              </w:rPr>
            </w:pPr>
          </w:p>
          <w:p w14:paraId="6237F564">
            <w:pPr>
              <w:spacing w:line="242" w:lineRule="auto"/>
              <w:rPr>
                <w:rFonts w:ascii="Arial"/>
                <w:sz w:val="21"/>
              </w:rPr>
            </w:pPr>
          </w:p>
          <w:p w14:paraId="7A98DC37">
            <w:pPr>
              <w:spacing w:before="65" w:line="268" w:lineRule="exact"/>
              <w:ind w:left="284"/>
              <w:rPr>
                <w:rFonts w:ascii="宋体" w:hAnsi="宋体" w:eastAsia="宋体" w:cs="宋体"/>
                <w:sz w:val="20"/>
                <w:szCs w:val="20"/>
              </w:rPr>
            </w:pPr>
            <w:r>
              <w:rPr>
                <w:rFonts w:ascii="宋体" w:hAnsi="宋体" w:eastAsia="宋体" w:cs="宋体"/>
                <w:b/>
                <w:bCs/>
                <w:spacing w:val="-3"/>
                <w:position w:val="1"/>
                <w:sz w:val="20"/>
                <w:szCs w:val="20"/>
              </w:rPr>
              <w:t>6</w:t>
            </w:r>
          </w:p>
        </w:tc>
        <w:tc>
          <w:tcPr>
            <w:tcW w:w="893" w:type="dxa"/>
            <w:vAlign w:val="top"/>
          </w:tcPr>
          <w:p w14:paraId="5C136778">
            <w:pPr>
              <w:spacing w:line="243" w:lineRule="auto"/>
              <w:rPr>
                <w:rFonts w:ascii="Arial"/>
                <w:sz w:val="21"/>
              </w:rPr>
            </w:pPr>
          </w:p>
          <w:p w14:paraId="555486B4">
            <w:pPr>
              <w:spacing w:line="243" w:lineRule="auto"/>
              <w:rPr>
                <w:rFonts w:ascii="Arial"/>
                <w:sz w:val="21"/>
              </w:rPr>
            </w:pPr>
          </w:p>
          <w:p w14:paraId="46BABB9A">
            <w:pPr>
              <w:spacing w:line="244" w:lineRule="auto"/>
              <w:rPr>
                <w:rFonts w:ascii="Arial"/>
                <w:sz w:val="21"/>
              </w:rPr>
            </w:pPr>
          </w:p>
          <w:p w14:paraId="6BF388F6">
            <w:pPr>
              <w:spacing w:line="244" w:lineRule="auto"/>
              <w:rPr>
                <w:rFonts w:ascii="Arial"/>
                <w:sz w:val="21"/>
              </w:rPr>
            </w:pPr>
          </w:p>
          <w:p w14:paraId="170F5694">
            <w:pPr>
              <w:spacing w:line="244" w:lineRule="auto"/>
              <w:rPr>
                <w:rFonts w:ascii="Arial"/>
                <w:sz w:val="21"/>
              </w:rPr>
            </w:pPr>
          </w:p>
          <w:p w14:paraId="7A2013DE">
            <w:pPr>
              <w:spacing w:line="244" w:lineRule="auto"/>
              <w:rPr>
                <w:rFonts w:ascii="Arial"/>
                <w:sz w:val="21"/>
              </w:rPr>
            </w:pPr>
          </w:p>
          <w:p w14:paraId="41A54D04">
            <w:pPr>
              <w:spacing w:line="244" w:lineRule="auto"/>
              <w:rPr>
                <w:rFonts w:ascii="Arial"/>
                <w:sz w:val="21"/>
              </w:rPr>
            </w:pPr>
          </w:p>
          <w:p w14:paraId="15157629">
            <w:pPr>
              <w:spacing w:line="244" w:lineRule="auto"/>
              <w:rPr>
                <w:rFonts w:ascii="Arial"/>
                <w:sz w:val="21"/>
              </w:rPr>
            </w:pPr>
          </w:p>
          <w:p w14:paraId="1DC1758C">
            <w:pPr>
              <w:spacing w:line="244" w:lineRule="auto"/>
              <w:rPr>
                <w:rFonts w:ascii="Arial"/>
                <w:sz w:val="21"/>
              </w:rPr>
            </w:pPr>
          </w:p>
          <w:p w14:paraId="5242D141">
            <w:pPr>
              <w:spacing w:line="244" w:lineRule="auto"/>
              <w:rPr>
                <w:rFonts w:ascii="Arial"/>
                <w:sz w:val="21"/>
              </w:rPr>
            </w:pPr>
          </w:p>
          <w:p w14:paraId="2D1E17B1">
            <w:pPr>
              <w:spacing w:before="65" w:line="227" w:lineRule="auto"/>
              <w:ind w:left="30"/>
              <w:rPr>
                <w:rFonts w:ascii="宋体" w:hAnsi="宋体" w:eastAsia="宋体" w:cs="宋体"/>
                <w:sz w:val="20"/>
                <w:szCs w:val="20"/>
              </w:rPr>
            </w:pPr>
            <w:r>
              <w:rPr>
                <w:rFonts w:ascii="宋体" w:hAnsi="宋体" w:eastAsia="宋体" w:cs="宋体"/>
                <w:b/>
                <w:bCs/>
                <w:spacing w:val="6"/>
                <w:sz w:val="20"/>
                <w:szCs w:val="20"/>
              </w:rPr>
              <w:t>社会文化</w:t>
            </w:r>
          </w:p>
          <w:p w14:paraId="2303AE0A">
            <w:pPr>
              <w:spacing w:before="215" w:line="228" w:lineRule="auto"/>
              <w:ind w:left="31"/>
              <w:rPr>
                <w:rFonts w:ascii="宋体" w:hAnsi="宋体" w:eastAsia="宋体" w:cs="宋体"/>
                <w:sz w:val="20"/>
                <w:szCs w:val="20"/>
              </w:rPr>
            </w:pPr>
            <w:r>
              <w:rPr>
                <w:rFonts w:ascii="宋体" w:hAnsi="宋体" w:eastAsia="宋体" w:cs="宋体"/>
                <w:b/>
                <w:bCs/>
                <w:spacing w:val="5"/>
                <w:sz w:val="20"/>
                <w:szCs w:val="20"/>
              </w:rPr>
              <w:t>组织与策</w:t>
            </w:r>
          </w:p>
          <w:p w14:paraId="6F373CEE">
            <w:pPr>
              <w:spacing w:before="213" w:line="230" w:lineRule="auto"/>
              <w:ind w:left="344"/>
              <w:rPr>
                <w:rFonts w:ascii="宋体" w:hAnsi="宋体" w:eastAsia="宋体" w:cs="宋体"/>
                <w:sz w:val="20"/>
                <w:szCs w:val="20"/>
              </w:rPr>
            </w:pPr>
            <w:r>
              <w:rPr>
                <w:rFonts w:ascii="宋体" w:hAnsi="宋体" w:eastAsia="宋体" w:cs="宋体"/>
                <w:b/>
                <w:bCs/>
                <w:spacing w:val="-1"/>
                <w:sz w:val="20"/>
                <w:szCs w:val="20"/>
              </w:rPr>
              <w:t>划</w:t>
            </w:r>
          </w:p>
        </w:tc>
        <w:tc>
          <w:tcPr>
            <w:tcW w:w="2355" w:type="dxa"/>
            <w:vAlign w:val="top"/>
          </w:tcPr>
          <w:p w14:paraId="5B749635">
            <w:pPr>
              <w:spacing w:line="280" w:lineRule="auto"/>
              <w:rPr>
                <w:rFonts w:ascii="Arial"/>
                <w:sz w:val="21"/>
              </w:rPr>
            </w:pPr>
          </w:p>
          <w:p w14:paraId="73CEFD5F">
            <w:pPr>
              <w:spacing w:line="280" w:lineRule="auto"/>
              <w:rPr>
                <w:rFonts w:ascii="Arial"/>
                <w:sz w:val="21"/>
              </w:rPr>
            </w:pPr>
          </w:p>
          <w:p w14:paraId="42DB1A94">
            <w:pPr>
              <w:spacing w:line="280" w:lineRule="auto"/>
              <w:rPr>
                <w:rFonts w:ascii="Arial"/>
                <w:sz w:val="21"/>
              </w:rPr>
            </w:pPr>
          </w:p>
          <w:p w14:paraId="7778B6B7">
            <w:pPr>
              <w:spacing w:before="65" w:line="228" w:lineRule="auto"/>
              <w:ind w:left="426"/>
              <w:rPr>
                <w:rFonts w:ascii="宋体" w:hAnsi="宋体" w:eastAsia="宋体" w:cs="宋体"/>
                <w:sz w:val="20"/>
                <w:szCs w:val="20"/>
              </w:rPr>
            </w:pPr>
            <w:r>
              <w:rPr>
                <w:rFonts w:ascii="宋体" w:hAnsi="宋体" w:eastAsia="宋体" w:cs="宋体"/>
                <w:b/>
                <w:bCs/>
                <w:spacing w:val="4"/>
                <w:sz w:val="20"/>
                <w:szCs w:val="20"/>
              </w:rPr>
              <w:t>课程目标：</w:t>
            </w:r>
          </w:p>
          <w:p w14:paraId="17AC2617">
            <w:pPr>
              <w:spacing w:before="211" w:line="425" w:lineRule="auto"/>
              <w:ind w:left="5" w:right="42" w:firstLine="421"/>
              <w:jc w:val="both"/>
              <w:rPr>
                <w:rFonts w:ascii="宋体" w:hAnsi="宋体" w:eastAsia="宋体" w:cs="宋体"/>
                <w:sz w:val="20"/>
                <w:szCs w:val="20"/>
              </w:rPr>
            </w:pPr>
            <w:r>
              <w:rPr>
                <w:rFonts w:ascii="宋体" w:hAnsi="宋体" w:eastAsia="宋体" w:cs="宋体"/>
                <w:spacing w:val="8"/>
                <w:sz w:val="20"/>
                <w:szCs w:val="20"/>
              </w:rPr>
              <w:t>通过系统学习，学生</w:t>
            </w:r>
            <w:r>
              <w:rPr>
                <w:rFonts w:ascii="宋体" w:hAnsi="宋体" w:eastAsia="宋体" w:cs="宋体"/>
                <w:spacing w:val="9"/>
                <w:sz w:val="20"/>
                <w:szCs w:val="20"/>
              </w:rPr>
              <w:t>将掌握文化政策解读、活动策划全流程及跨文化沟通技巧，能够独立设计并执行文化项目，同时提升数字化工具应用能力与社会责任感，适应多元文化</w:t>
            </w:r>
            <w:r>
              <w:rPr>
                <w:rFonts w:ascii="宋体" w:hAnsi="宋体" w:eastAsia="宋体" w:cs="宋体"/>
                <w:spacing w:val="7"/>
                <w:sz w:val="20"/>
                <w:szCs w:val="20"/>
              </w:rPr>
              <w:t>场景下的组织需求。</w:t>
            </w:r>
          </w:p>
        </w:tc>
        <w:tc>
          <w:tcPr>
            <w:tcW w:w="2076" w:type="dxa"/>
            <w:vAlign w:val="top"/>
          </w:tcPr>
          <w:p w14:paraId="0370DD79">
            <w:pPr>
              <w:spacing w:line="279" w:lineRule="auto"/>
              <w:rPr>
                <w:rFonts w:ascii="Arial"/>
                <w:sz w:val="21"/>
              </w:rPr>
            </w:pPr>
          </w:p>
          <w:p w14:paraId="3C54D6BB">
            <w:pPr>
              <w:spacing w:line="279" w:lineRule="auto"/>
              <w:rPr>
                <w:rFonts w:ascii="Arial"/>
                <w:sz w:val="21"/>
              </w:rPr>
            </w:pPr>
          </w:p>
          <w:p w14:paraId="3E834FC9">
            <w:pPr>
              <w:spacing w:line="280" w:lineRule="auto"/>
              <w:rPr>
                <w:rFonts w:ascii="Arial"/>
                <w:sz w:val="21"/>
              </w:rPr>
            </w:pPr>
          </w:p>
          <w:p w14:paraId="5A9BB051">
            <w:pPr>
              <w:spacing w:before="65" w:line="425" w:lineRule="auto"/>
              <w:ind w:left="12" w:right="1" w:firstLine="220"/>
              <w:rPr>
                <w:rFonts w:ascii="宋体" w:hAnsi="宋体" w:eastAsia="宋体" w:cs="宋体"/>
                <w:sz w:val="20"/>
                <w:szCs w:val="20"/>
              </w:rPr>
            </w:pPr>
            <w:r>
              <w:rPr>
                <w:rFonts w:ascii="宋体" w:hAnsi="宋体" w:eastAsia="宋体" w:cs="宋体"/>
                <w:spacing w:val="6"/>
                <w:sz w:val="20"/>
                <w:szCs w:val="20"/>
              </w:rPr>
              <w:t>1.协调多元文化团</w:t>
            </w:r>
            <w:r>
              <w:rPr>
                <w:rFonts w:ascii="宋体" w:hAnsi="宋体" w:eastAsia="宋体" w:cs="宋体"/>
                <w:spacing w:val="5"/>
                <w:sz w:val="20"/>
                <w:szCs w:val="20"/>
              </w:rPr>
              <w:t>队，设计互动环节并解决沟通障碍。</w:t>
            </w:r>
          </w:p>
          <w:p w14:paraId="60AFE507">
            <w:pPr>
              <w:spacing w:before="2" w:line="424" w:lineRule="auto"/>
              <w:ind w:left="6" w:firstLine="213"/>
              <w:rPr>
                <w:rFonts w:ascii="宋体" w:hAnsi="宋体" w:eastAsia="宋体" w:cs="宋体"/>
                <w:sz w:val="20"/>
                <w:szCs w:val="20"/>
              </w:rPr>
            </w:pPr>
            <w:r>
              <w:rPr>
                <w:rFonts w:ascii="宋体" w:hAnsi="宋体" w:eastAsia="宋体" w:cs="宋体"/>
                <w:spacing w:val="7"/>
                <w:sz w:val="20"/>
                <w:szCs w:val="20"/>
              </w:rPr>
              <w:t>2.针对博物馆展览</w:t>
            </w:r>
            <w:r>
              <w:rPr>
                <w:rFonts w:ascii="宋体" w:hAnsi="宋体" w:eastAsia="宋体" w:cs="宋体"/>
                <w:spacing w:val="6"/>
                <w:sz w:val="20"/>
                <w:szCs w:val="20"/>
              </w:rPr>
              <w:t>项目，识别风险并制定</w:t>
            </w:r>
            <w:r>
              <w:rPr>
                <w:rFonts w:ascii="宋体" w:hAnsi="宋体" w:eastAsia="宋体" w:cs="宋体"/>
                <w:spacing w:val="5"/>
                <w:sz w:val="20"/>
                <w:szCs w:val="20"/>
              </w:rPr>
              <w:t>应急预案。</w:t>
            </w:r>
          </w:p>
          <w:p w14:paraId="6E9323A7">
            <w:pPr>
              <w:spacing w:before="1" w:line="425" w:lineRule="auto"/>
              <w:ind w:left="5" w:firstLine="216"/>
              <w:rPr>
                <w:rFonts w:ascii="宋体" w:hAnsi="宋体" w:eastAsia="宋体" w:cs="宋体"/>
                <w:sz w:val="20"/>
                <w:szCs w:val="20"/>
              </w:rPr>
            </w:pPr>
            <w:r>
              <w:rPr>
                <w:rFonts w:ascii="宋体" w:hAnsi="宋体" w:eastAsia="宋体" w:cs="宋体"/>
                <w:spacing w:val="7"/>
                <w:sz w:val="20"/>
                <w:szCs w:val="20"/>
              </w:rPr>
              <w:t>3.为传统戏曲设计</w:t>
            </w:r>
            <w:r>
              <w:rPr>
                <w:rFonts w:ascii="宋体" w:hAnsi="宋体" w:eastAsia="宋体" w:cs="宋体"/>
                <w:spacing w:val="6"/>
                <w:sz w:val="20"/>
                <w:szCs w:val="20"/>
              </w:rPr>
              <w:t>线上推广方案，利用短</w:t>
            </w:r>
            <w:r>
              <w:rPr>
                <w:rFonts w:ascii="宋体" w:hAnsi="宋体" w:eastAsia="宋体" w:cs="宋体"/>
                <w:spacing w:val="8"/>
                <w:sz w:val="20"/>
                <w:szCs w:val="20"/>
              </w:rPr>
              <w:t>视频与直播扩大影响</w:t>
            </w:r>
            <w:r>
              <w:rPr>
                <w:rFonts w:ascii="宋体" w:hAnsi="宋体" w:eastAsia="宋体" w:cs="宋体"/>
                <w:sz w:val="20"/>
                <w:szCs w:val="20"/>
              </w:rPr>
              <w:t>力。</w:t>
            </w:r>
          </w:p>
        </w:tc>
        <w:tc>
          <w:tcPr>
            <w:tcW w:w="2594" w:type="dxa"/>
            <w:vAlign w:val="top"/>
          </w:tcPr>
          <w:p w14:paraId="35A0715B">
            <w:pPr>
              <w:spacing w:before="218" w:line="228" w:lineRule="auto"/>
              <w:ind w:left="430"/>
              <w:rPr>
                <w:rFonts w:ascii="宋体" w:hAnsi="宋体" w:eastAsia="宋体" w:cs="宋体"/>
                <w:sz w:val="20"/>
                <w:szCs w:val="20"/>
              </w:rPr>
            </w:pPr>
            <w:r>
              <w:rPr>
                <w:rFonts w:ascii="宋体" w:hAnsi="宋体" w:eastAsia="宋体" w:cs="宋体"/>
                <w:b/>
                <w:bCs/>
                <w:spacing w:val="4"/>
                <w:sz w:val="20"/>
                <w:szCs w:val="20"/>
              </w:rPr>
              <w:t>主要内容：</w:t>
            </w:r>
          </w:p>
          <w:p w14:paraId="6184C44C">
            <w:pPr>
              <w:spacing w:before="211" w:line="425" w:lineRule="auto"/>
              <w:ind w:left="9" w:right="70" w:firstLine="419"/>
              <w:jc w:val="both"/>
              <w:rPr>
                <w:rFonts w:ascii="宋体" w:hAnsi="宋体" w:eastAsia="宋体" w:cs="宋体"/>
                <w:sz w:val="20"/>
                <w:szCs w:val="20"/>
              </w:rPr>
            </w:pPr>
            <w:r>
              <w:rPr>
                <w:rFonts w:ascii="宋体" w:hAnsi="宋体" w:eastAsia="宋体" w:cs="宋体"/>
                <w:spacing w:val="8"/>
                <w:sz w:val="20"/>
                <w:szCs w:val="20"/>
              </w:rPr>
              <w:t>介绍文化政策解读、活</w:t>
            </w:r>
            <w:r>
              <w:rPr>
                <w:rFonts w:ascii="宋体" w:hAnsi="宋体" w:eastAsia="宋体" w:cs="宋体"/>
                <w:spacing w:val="9"/>
                <w:sz w:val="20"/>
                <w:szCs w:val="20"/>
              </w:rPr>
              <w:t>动策划全流程及跨文化沟通技巧，学习设计并执行文化项目，提升数字化工具应用能力与社会责任感，适应多</w:t>
            </w:r>
            <w:r>
              <w:rPr>
                <w:rFonts w:ascii="宋体" w:hAnsi="宋体" w:eastAsia="宋体" w:cs="宋体"/>
                <w:spacing w:val="8"/>
                <w:sz w:val="20"/>
                <w:szCs w:val="20"/>
              </w:rPr>
              <w:t>元文化场景下的组织需求。</w:t>
            </w:r>
          </w:p>
          <w:p w14:paraId="1A717CEB">
            <w:pPr>
              <w:spacing w:line="227" w:lineRule="auto"/>
              <w:ind w:left="431"/>
              <w:rPr>
                <w:rFonts w:ascii="宋体" w:hAnsi="宋体" w:eastAsia="宋体" w:cs="宋体"/>
                <w:sz w:val="20"/>
                <w:szCs w:val="20"/>
              </w:rPr>
            </w:pPr>
            <w:r>
              <w:rPr>
                <w:rFonts w:ascii="宋体" w:hAnsi="宋体" w:eastAsia="宋体" w:cs="宋体"/>
                <w:b/>
                <w:bCs/>
                <w:spacing w:val="12"/>
                <w:sz w:val="20"/>
                <w:szCs w:val="20"/>
              </w:rPr>
              <w:t>教学要求:</w:t>
            </w:r>
          </w:p>
          <w:p w14:paraId="1AC3D8CB">
            <w:pPr>
              <w:spacing w:before="213" w:line="382" w:lineRule="auto"/>
              <w:ind w:left="7" w:right="70" w:firstLine="420"/>
              <w:jc w:val="both"/>
              <w:rPr>
                <w:rFonts w:ascii="宋体" w:hAnsi="宋体" w:eastAsia="宋体" w:cs="宋体"/>
                <w:sz w:val="20"/>
                <w:szCs w:val="20"/>
              </w:rPr>
            </w:pPr>
            <w:r>
              <w:rPr>
                <w:rFonts w:ascii="宋体" w:hAnsi="宋体" w:eastAsia="宋体" w:cs="宋体"/>
                <w:spacing w:val="8"/>
                <w:sz w:val="20"/>
                <w:szCs w:val="20"/>
              </w:rPr>
              <w:t>采用“理论+实践+项目</w:t>
            </w:r>
            <w:r>
              <w:rPr>
                <w:rFonts w:ascii="宋体" w:hAnsi="宋体" w:eastAsia="宋体" w:cs="宋体"/>
                <w:spacing w:val="6"/>
                <w:sz w:val="20"/>
                <w:szCs w:val="20"/>
              </w:rPr>
              <w:t>制</w:t>
            </w:r>
            <w:r>
              <w:rPr>
                <w:rFonts w:ascii="宋体" w:hAnsi="宋体" w:eastAsia="宋体" w:cs="宋体"/>
                <w:spacing w:val="-63"/>
                <w:sz w:val="20"/>
                <w:szCs w:val="20"/>
              </w:rPr>
              <w:t xml:space="preserve"> </w:t>
            </w:r>
            <w:r>
              <w:rPr>
                <w:rFonts w:ascii="宋体" w:hAnsi="宋体" w:eastAsia="宋体" w:cs="宋体"/>
                <w:spacing w:val="6"/>
                <w:sz w:val="20"/>
                <w:szCs w:val="20"/>
              </w:rPr>
              <w:t>”混合教学模式：理论讲</w:t>
            </w:r>
            <w:r>
              <w:rPr>
                <w:rFonts w:ascii="宋体" w:hAnsi="宋体" w:eastAsia="宋体" w:cs="宋体"/>
                <w:spacing w:val="9"/>
                <w:sz w:val="20"/>
                <w:szCs w:val="20"/>
              </w:rPr>
              <w:t>授结合案例分析，实践操作通过模拟策划与实地考察完</w:t>
            </w:r>
            <w:r>
              <w:rPr>
                <w:rFonts w:ascii="宋体" w:hAnsi="宋体" w:eastAsia="宋体" w:cs="宋体"/>
                <w:spacing w:val="8"/>
                <w:sz w:val="20"/>
                <w:szCs w:val="20"/>
              </w:rPr>
              <w:t>成，项目制学习贯穿课程。</w:t>
            </w:r>
          </w:p>
        </w:tc>
        <w:tc>
          <w:tcPr>
            <w:tcW w:w="695" w:type="dxa"/>
            <w:vAlign w:val="top"/>
          </w:tcPr>
          <w:p w14:paraId="2E7CF6ED">
            <w:pPr>
              <w:spacing w:line="241" w:lineRule="auto"/>
              <w:rPr>
                <w:rFonts w:ascii="Arial"/>
                <w:sz w:val="21"/>
              </w:rPr>
            </w:pPr>
          </w:p>
          <w:p w14:paraId="75832C07">
            <w:pPr>
              <w:spacing w:line="241" w:lineRule="auto"/>
              <w:rPr>
                <w:rFonts w:ascii="Arial"/>
                <w:sz w:val="21"/>
              </w:rPr>
            </w:pPr>
          </w:p>
          <w:p w14:paraId="5B8807F3">
            <w:pPr>
              <w:spacing w:line="241" w:lineRule="auto"/>
              <w:rPr>
                <w:rFonts w:ascii="Arial"/>
                <w:sz w:val="21"/>
              </w:rPr>
            </w:pPr>
          </w:p>
          <w:p w14:paraId="7AED7892">
            <w:pPr>
              <w:spacing w:line="241" w:lineRule="auto"/>
              <w:rPr>
                <w:rFonts w:ascii="Arial"/>
                <w:sz w:val="21"/>
              </w:rPr>
            </w:pPr>
          </w:p>
          <w:p w14:paraId="3A7DEF9F">
            <w:pPr>
              <w:spacing w:line="241" w:lineRule="auto"/>
              <w:rPr>
                <w:rFonts w:ascii="Arial"/>
                <w:sz w:val="21"/>
              </w:rPr>
            </w:pPr>
          </w:p>
          <w:p w14:paraId="36B89A32">
            <w:pPr>
              <w:spacing w:line="241" w:lineRule="auto"/>
              <w:rPr>
                <w:rFonts w:ascii="Arial"/>
                <w:sz w:val="21"/>
              </w:rPr>
            </w:pPr>
          </w:p>
          <w:p w14:paraId="25BC10B7">
            <w:pPr>
              <w:spacing w:line="241" w:lineRule="auto"/>
              <w:rPr>
                <w:rFonts w:ascii="Arial"/>
                <w:sz w:val="21"/>
              </w:rPr>
            </w:pPr>
          </w:p>
          <w:p w14:paraId="7F908F3E">
            <w:pPr>
              <w:spacing w:line="241" w:lineRule="auto"/>
              <w:rPr>
                <w:rFonts w:ascii="Arial"/>
                <w:sz w:val="21"/>
              </w:rPr>
            </w:pPr>
          </w:p>
          <w:p w14:paraId="0BD80744">
            <w:pPr>
              <w:spacing w:line="242" w:lineRule="auto"/>
              <w:rPr>
                <w:rFonts w:ascii="Arial"/>
                <w:sz w:val="21"/>
              </w:rPr>
            </w:pPr>
          </w:p>
          <w:p w14:paraId="1AED70BD">
            <w:pPr>
              <w:spacing w:line="242" w:lineRule="auto"/>
              <w:rPr>
                <w:rFonts w:ascii="Arial"/>
                <w:sz w:val="21"/>
              </w:rPr>
            </w:pPr>
          </w:p>
          <w:p w14:paraId="19B3C32E">
            <w:pPr>
              <w:spacing w:line="242" w:lineRule="auto"/>
              <w:rPr>
                <w:rFonts w:ascii="Arial"/>
                <w:sz w:val="21"/>
              </w:rPr>
            </w:pPr>
          </w:p>
          <w:p w14:paraId="4810D79C">
            <w:pPr>
              <w:spacing w:line="242" w:lineRule="auto"/>
              <w:rPr>
                <w:rFonts w:ascii="Arial"/>
                <w:sz w:val="21"/>
              </w:rPr>
            </w:pPr>
          </w:p>
          <w:p w14:paraId="33D98F2A">
            <w:pPr>
              <w:spacing w:before="65" w:line="268" w:lineRule="exact"/>
              <w:ind w:left="434"/>
              <w:rPr>
                <w:rFonts w:ascii="宋体" w:hAnsi="宋体" w:eastAsia="宋体" w:cs="宋体"/>
                <w:sz w:val="20"/>
                <w:szCs w:val="20"/>
              </w:rPr>
            </w:pPr>
            <w:r>
              <w:rPr>
                <w:rFonts w:ascii="宋体" w:hAnsi="宋体" w:eastAsia="宋体" w:cs="宋体"/>
                <w:spacing w:val="-2"/>
                <w:position w:val="1"/>
                <w:sz w:val="20"/>
                <w:szCs w:val="20"/>
              </w:rPr>
              <w:t>72</w:t>
            </w:r>
          </w:p>
        </w:tc>
      </w:tr>
      <w:tr w14:paraId="08E5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662" w:type="dxa"/>
            <w:vAlign w:val="top"/>
          </w:tcPr>
          <w:p w14:paraId="028098AF">
            <w:pPr>
              <w:spacing w:line="308" w:lineRule="auto"/>
              <w:rPr>
                <w:rFonts w:ascii="Arial"/>
                <w:sz w:val="21"/>
              </w:rPr>
            </w:pPr>
          </w:p>
          <w:p w14:paraId="30C5F5A3">
            <w:pPr>
              <w:spacing w:line="309" w:lineRule="auto"/>
              <w:rPr>
                <w:rFonts w:ascii="Arial"/>
                <w:sz w:val="21"/>
              </w:rPr>
            </w:pPr>
          </w:p>
          <w:p w14:paraId="4005C993">
            <w:pPr>
              <w:spacing w:before="65" w:line="268" w:lineRule="exact"/>
              <w:ind w:left="287"/>
              <w:rPr>
                <w:rFonts w:ascii="宋体" w:hAnsi="宋体" w:eastAsia="宋体" w:cs="宋体"/>
                <w:sz w:val="20"/>
                <w:szCs w:val="20"/>
              </w:rPr>
            </w:pPr>
            <w:r>
              <w:rPr>
                <w:rFonts w:ascii="宋体" w:hAnsi="宋体" w:eastAsia="宋体" w:cs="宋体"/>
                <w:b/>
                <w:bCs/>
                <w:spacing w:val="-3"/>
                <w:position w:val="1"/>
                <w:sz w:val="20"/>
                <w:szCs w:val="20"/>
              </w:rPr>
              <w:t>7</w:t>
            </w:r>
          </w:p>
        </w:tc>
        <w:tc>
          <w:tcPr>
            <w:tcW w:w="893" w:type="dxa"/>
            <w:vAlign w:val="top"/>
          </w:tcPr>
          <w:p w14:paraId="4D887B24">
            <w:pPr>
              <w:spacing w:line="387" w:lineRule="auto"/>
              <w:rPr>
                <w:rFonts w:ascii="Arial"/>
                <w:sz w:val="21"/>
              </w:rPr>
            </w:pPr>
          </w:p>
          <w:p w14:paraId="5758AB79">
            <w:pPr>
              <w:spacing w:before="65" w:line="425" w:lineRule="auto"/>
              <w:ind w:left="132" w:right="132"/>
              <w:rPr>
                <w:rFonts w:ascii="宋体" w:hAnsi="宋体" w:eastAsia="宋体" w:cs="宋体"/>
                <w:sz w:val="20"/>
                <w:szCs w:val="20"/>
              </w:rPr>
            </w:pPr>
            <w:r>
              <w:rPr>
                <w:rFonts w:ascii="宋体" w:hAnsi="宋体" w:eastAsia="宋体" w:cs="宋体"/>
                <w:b/>
                <w:bCs/>
                <w:spacing w:val="5"/>
                <w:sz w:val="20"/>
                <w:szCs w:val="20"/>
              </w:rPr>
              <w:t>社会文化管理</w:t>
            </w:r>
          </w:p>
        </w:tc>
        <w:tc>
          <w:tcPr>
            <w:tcW w:w="2355" w:type="dxa"/>
            <w:vAlign w:val="top"/>
          </w:tcPr>
          <w:p w14:paraId="4F594821">
            <w:pPr>
              <w:spacing w:before="225" w:line="228" w:lineRule="auto"/>
              <w:ind w:left="428"/>
              <w:rPr>
                <w:rFonts w:ascii="宋体" w:hAnsi="宋体" w:eastAsia="宋体" w:cs="宋体"/>
                <w:sz w:val="20"/>
                <w:szCs w:val="20"/>
              </w:rPr>
            </w:pPr>
            <w:r>
              <w:rPr>
                <w:rFonts w:ascii="宋体" w:hAnsi="宋体" w:eastAsia="宋体" w:cs="宋体"/>
                <w:b/>
                <w:bCs/>
                <w:spacing w:val="4"/>
                <w:sz w:val="20"/>
                <w:szCs w:val="20"/>
              </w:rPr>
              <w:t>课程目标：</w:t>
            </w:r>
          </w:p>
          <w:p w14:paraId="75E3F639">
            <w:pPr>
              <w:spacing w:before="213" w:line="319" w:lineRule="auto"/>
              <w:ind w:left="8" w:right="39" w:firstLine="420"/>
              <w:rPr>
                <w:rFonts w:ascii="宋体" w:hAnsi="宋体" w:eastAsia="宋体" w:cs="宋体"/>
                <w:sz w:val="20"/>
                <w:szCs w:val="20"/>
              </w:rPr>
            </w:pPr>
            <w:r>
              <w:rPr>
                <w:rFonts w:ascii="宋体" w:hAnsi="宋体" w:eastAsia="宋体" w:cs="宋体"/>
                <w:spacing w:val="8"/>
                <w:sz w:val="20"/>
                <w:szCs w:val="20"/>
              </w:rPr>
              <w:t>立足文化管理领域人</w:t>
            </w:r>
            <w:r>
              <w:rPr>
                <w:rFonts w:ascii="宋体" w:hAnsi="宋体" w:eastAsia="宋体" w:cs="宋体"/>
                <w:spacing w:val="9"/>
                <w:sz w:val="20"/>
                <w:szCs w:val="20"/>
              </w:rPr>
              <w:t>才需求，知识上助学生掌</w:t>
            </w:r>
          </w:p>
        </w:tc>
        <w:tc>
          <w:tcPr>
            <w:tcW w:w="2076" w:type="dxa"/>
            <w:vAlign w:val="top"/>
          </w:tcPr>
          <w:p w14:paraId="10F62DF0">
            <w:pPr>
              <w:spacing w:before="224" w:line="355" w:lineRule="auto"/>
              <w:ind w:left="11" w:right="179" w:firstLine="223"/>
              <w:jc w:val="both"/>
              <w:rPr>
                <w:rFonts w:ascii="宋体" w:hAnsi="宋体" w:eastAsia="宋体" w:cs="宋体"/>
                <w:sz w:val="20"/>
                <w:szCs w:val="20"/>
              </w:rPr>
            </w:pPr>
            <w:r>
              <w:rPr>
                <w:rFonts w:ascii="宋体" w:hAnsi="宋体" w:eastAsia="宋体" w:cs="宋体"/>
                <w:spacing w:val="6"/>
                <w:sz w:val="20"/>
                <w:szCs w:val="20"/>
              </w:rPr>
              <w:t>1.参与公共文化机</w:t>
            </w:r>
            <w:r>
              <w:rPr>
                <w:rFonts w:ascii="宋体" w:hAnsi="宋体" w:eastAsia="宋体" w:cs="宋体"/>
                <w:spacing w:val="8"/>
                <w:sz w:val="20"/>
                <w:szCs w:val="20"/>
              </w:rPr>
              <w:t>构资源管理与服务优</w:t>
            </w:r>
            <w:r>
              <w:rPr>
                <w:rFonts w:ascii="宋体" w:hAnsi="宋体" w:eastAsia="宋体" w:cs="宋体"/>
                <w:spacing w:val="4"/>
                <w:sz w:val="20"/>
                <w:szCs w:val="20"/>
              </w:rPr>
              <w:t>化实践。</w:t>
            </w:r>
          </w:p>
        </w:tc>
        <w:tc>
          <w:tcPr>
            <w:tcW w:w="2594" w:type="dxa"/>
            <w:vAlign w:val="top"/>
          </w:tcPr>
          <w:p w14:paraId="6D12A0F9">
            <w:pPr>
              <w:spacing w:before="225" w:line="228" w:lineRule="auto"/>
              <w:ind w:left="432"/>
              <w:rPr>
                <w:rFonts w:ascii="宋体" w:hAnsi="宋体" w:eastAsia="宋体" w:cs="宋体"/>
                <w:sz w:val="20"/>
                <w:szCs w:val="20"/>
              </w:rPr>
            </w:pPr>
            <w:r>
              <w:rPr>
                <w:rFonts w:ascii="宋体" w:hAnsi="宋体" w:eastAsia="宋体" w:cs="宋体"/>
                <w:b/>
                <w:bCs/>
                <w:spacing w:val="4"/>
                <w:sz w:val="20"/>
                <w:szCs w:val="20"/>
              </w:rPr>
              <w:t>主要内容：</w:t>
            </w:r>
          </w:p>
          <w:p w14:paraId="5BBAF087">
            <w:pPr>
              <w:spacing w:before="213" w:line="228" w:lineRule="auto"/>
              <w:ind w:left="430"/>
              <w:rPr>
                <w:rFonts w:ascii="宋体" w:hAnsi="宋体" w:eastAsia="宋体" w:cs="宋体"/>
                <w:sz w:val="20"/>
                <w:szCs w:val="20"/>
              </w:rPr>
            </w:pPr>
            <w:r>
              <w:rPr>
                <w:rFonts w:ascii="宋体" w:hAnsi="宋体" w:eastAsia="宋体" w:cs="宋体"/>
                <w:spacing w:val="9"/>
                <w:sz w:val="20"/>
                <w:szCs w:val="20"/>
              </w:rPr>
              <w:t>课程围绕文化管理核</w:t>
            </w:r>
          </w:p>
          <w:p w14:paraId="7DA05F5C">
            <w:pPr>
              <w:spacing w:before="212" w:line="215" w:lineRule="auto"/>
              <w:ind w:left="18"/>
              <w:rPr>
                <w:rFonts w:ascii="宋体" w:hAnsi="宋体" w:eastAsia="宋体" w:cs="宋体"/>
                <w:sz w:val="20"/>
                <w:szCs w:val="20"/>
              </w:rPr>
            </w:pPr>
            <w:r>
              <w:rPr>
                <w:rFonts w:ascii="宋体" w:hAnsi="宋体" w:eastAsia="宋体" w:cs="宋体"/>
                <w:spacing w:val="8"/>
                <w:sz w:val="20"/>
                <w:szCs w:val="20"/>
              </w:rPr>
              <w:t>心，解析文化及管理基础概</w:t>
            </w:r>
          </w:p>
        </w:tc>
        <w:tc>
          <w:tcPr>
            <w:tcW w:w="695" w:type="dxa"/>
            <w:vAlign w:val="top"/>
          </w:tcPr>
          <w:p w14:paraId="6ADB776C">
            <w:pPr>
              <w:spacing w:line="308" w:lineRule="auto"/>
              <w:rPr>
                <w:rFonts w:ascii="Arial"/>
                <w:sz w:val="21"/>
              </w:rPr>
            </w:pPr>
          </w:p>
          <w:p w14:paraId="090A9089">
            <w:pPr>
              <w:spacing w:line="309" w:lineRule="auto"/>
              <w:rPr>
                <w:rFonts w:ascii="Arial"/>
                <w:sz w:val="21"/>
              </w:rPr>
            </w:pPr>
          </w:p>
          <w:p w14:paraId="00D2564F">
            <w:pPr>
              <w:spacing w:before="65" w:line="268" w:lineRule="exact"/>
              <w:ind w:left="436"/>
              <w:rPr>
                <w:rFonts w:ascii="宋体" w:hAnsi="宋体" w:eastAsia="宋体" w:cs="宋体"/>
                <w:sz w:val="20"/>
                <w:szCs w:val="20"/>
              </w:rPr>
            </w:pPr>
            <w:r>
              <w:rPr>
                <w:rFonts w:ascii="宋体" w:hAnsi="宋体" w:eastAsia="宋体" w:cs="宋体"/>
                <w:spacing w:val="-2"/>
                <w:position w:val="1"/>
                <w:sz w:val="20"/>
                <w:szCs w:val="20"/>
              </w:rPr>
              <w:t>72</w:t>
            </w:r>
          </w:p>
        </w:tc>
      </w:tr>
    </w:tbl>
    <w:p w14:paraId="41DAACF1">
      <w:pPr>
        <w:pStyle w:val="2"/>
      </w:pPr>
    </w:p>
    <w:p w14:paraId="572C4CEE">
      <w:pPr>
        <w:sectPr>
          <w:footerReference r:id="rId15" w:type="default"/>
          <w:pgSz w:w="11905" w:h="16839"/>
          <w:pgMar w:top="1235" w:right="1169" w:bottom="1152" w:left="1455" w:header="871" w:footer="987" w:gutter="0"/>
          <w:pgBorders>
            <w:top w:val="none" w:sz="0" w:space="0"/>
            <w:left w:val="none" w:sz="0" w:space="0"/>
            <w:bottom w:val="none" w:sz="0" w:space="0"/>
            <w:right w:val="none" w:sz="0" w:space="0"/>
          </w:pgBorders>
          <w:pgNumType w:fmt="decimal"/>
          <w:cols w:space="720" w:num="1"/>
        </w:sectPr>
      </w:pPr>
    </w:p>
    <w:p w14:paraId="7B753E80">
      <w:pPr>
        <w:spacing w:line="180" w:lineRule="exact"/>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355"/>
        <w:gridCol w:w="2076"/>
        <w:gridCol w:w="2594"/>
        <w:gridCol w:w="695"/>
      </w:tblGrid>
      <w:tr w14:paraId="6229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62" w:type="dxa"/>
            <w:vAlign w:val="top"/>
          </w:tcPr>
          <w:p w14:paraId="7F205920">
            <w:pPr>
              <w:spacing w:before="278" w:line="229" w:lineRule="auto"/>
              <w:ind w:left="5"/>
              <w:rPr>
                <w:rFonts w:ascii="宋体" w:hAnsi="宋体" w:eastAsia="宋体" w:cs="宋体"/>
                <w:sz w:val="20"/>
                <w:szCs w:val="20"/>
              </w:rPr>
            </w:pPr>
            <w:r>
              <w:rPr>
                <w:rFonts w:ascii="宋体" w:hAnsi="宋体" w:eastAsia="宋体" w:cs="宋体"/>
                <w:b/>
                <w:bCs/>
                <w:spacing w:val="4"/>
                <w:sz w:val="20"/>
                <w:szCs w:val="20"/>
              </w:rPr>
              <w:t>序号</w:t>
            </w:r>
          </w:p>
        </w:tc>
        <w:tc>
          <w:tcPr>
            <w:tcW w:w="893" w:type="dxa"/>
            <w:vAlign w:val="top"/>
          </w:tcPr>
          <w:p w14:paraId="792712C9">
            <w:pPr>
              <w:spacing w:before="279"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55" w:type="dxa"/>
            <w:vAlign w:val="top"/>
          </w:tcPr>
          <w:p w14:paraId="5826108D">
            <w:pPr>
              <w:spacing w:before="279" w:line="228" w:lineRule="auto"/>
              <w:ind w:left="426"/>
              <w:rPr>
                <w:rFonts w:ascii="宋体" w:hAnsi="宋体" w:eastAsia="宋体" w:cs="宋体"/>
                <w:sz w:val="20"/>
                <w:szCs w:val="20"/>
              </w:rPr>
            </w:pPr>
            <w:r>
              <w:rPr>
                <w:rFonts w:ascii="宋体" w:hAnsi="宋体" w:eastAsia="宋体" w:cs="宋体"/>
                <w:b/>
                <w:bCs/>
                <w:spacing w:val="6"/>
                <w:sz w:val="20"/>
                <w:szCs w:val="20"/>
              </w:rPr>
              <w:t>课程目标</w:t>
            </w:r>
          </w:p>
        </w:tc>
        <w:tc>
          <w:tcPr>
            <w:tcW w:w="2076" w:type="dxa"/>
            <w:vAlign w:val="top"/>
          </w:tcPr>
          <w:p w14:paraId="2390EFE1">
            <w:pPr>
              <w:spacing w:before="278" w:line="228" w:lineRule="auto"/>
              <w:ind w:left="430"/>
              <w:rPr>
                <w:rFonts w:ascii="宋体" w:hAnsi="宋体" w:eastAsia="宋体" w:cs="宋体"/>
                <w:sz w:val="20"/>
                <w:szCs w:val="20"/>
              </w:rPr>
            </w:pPr>
            <w:r>
              <w:rPr>
                <w:rFonts w:ascii="宋体" w:hAnsi="宋体" w:eastAsia="宋体" w:cs="宋体"/>
                <w:b/>
                <w:bCs/>
                <w:spacing w:val="6"/>
                <w:sz w:val="20"/>
                <w:szCs w:val="20"/>
              </w:rPr>
              <w:t>典型工作任务</w:t>
            </w:r>
          </w:p>
        </w:tc>
        <w:tc>
          <w:tcPr>
            <w:tcW w:w="2594" w:type="dxa"/>
            <w:vAlign w:val="top"/>
          </w:tcPr>
          <w:p w14:paraId="799FFEDB">
            <w:pPr>
              <w:spacing w:before="278" w:line="228" w:lineRule="auto"/>
              <w:ind w:left="430"/>
              <w:rPr>
                <w:rFonts w:ascii="宋体" w:hAnsi="宋体" w:eastAsia="宋体" w:cs="宋体"/>
                <w:sz w:val="20"/>
                <w:szCs w:val="20"/>
              </w:rPr>
            </w:pPr>
            <w:r>
              <w:rPr>
                <w:rFonts w:ascii="宋体" w:hAnsi="宋体" w:eastAsia="宋体" w:cs="宋体"/>
                <w:b/>
                <w:bCs/>
                <w:spacing w:val="7"/>
                <w:sz w:val="20"/>
                <w:szCs w:val="20"/>
              </w:rPr>
              <w:t>主要内容和要求</w:t>
            </w:r>
          </w:p>
        </w:tc>
        <w:tc>
          <w:tcPr>
            <w:tcW w:w="695" w:type="dxa"/>
            <w:vAlign w:val="top"/>
          </w:tcPr>
          <w:p w14:paraId="1DB564C9">
            <w:pPr>
              <w:spacing w:before="278" w:line="229" w:lineRule="auto"/>
              <w:ind w:left="8"/>
              <w:rPr>
                <w:rFonts w:ascii="宋体" w:hAnsi="宋体" w:eastAsia="宋体" w:cs="宋体"/>
                <w:sz w:val="20"/>
                <w:szCs w:val="20"/>
              </w:rPr>
            </w:pPr>
            <w:r>
              <w:rPr>
                <w:rFonts w:ascii="宋体" w:hAnsi="宋体" w:eastAsia="宋体" w:cs="宋体"/>
                <w:b/>
                <w:bCs/>
                <w:spacing w:val="4"/>
                <w:sz w:val="20"/>
                <w:szCs w:val="20"/>
              </w:rPr>
              <w:t>课时</w:t>
            </w:r>
          </w:p>
        </w:tc>
      </w:tr>
      <w:tr w14:paraId="7F58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3" w:hRule="atLeast"/>
        </w:trPr>
        <w:tc>
          <w:tcPr>
            <w:tcW w:w="662" w:type="dxa"/>
            <w:vAlign w:val="top"/>
          </w:tcPr>
          <w:p w14:paraId="0E297748">
            <w:pPr>
              <w:rPr>
                <w:rFonts w:ascii="Arial"/>
                <w:sz w:val="21"/>
              </w:rPr>
            </w:pPr>
          </w:p>
        </w:tc>
        <w:tc>
          <w:tcPr>
            <w:tcW w:w="893" w:type="dxa"/>
            <w:vAlign w:val="top"/>
          </w:tcPr>
          <w:p w14:paraId="70F95A75">
            <w:pPr>
              <w:rPr>
                <w:rFonts w:ascii="Arial"/>
                <w:sz w:val="21"/>
              </w:rPr>
            </w:pPr>
          </w:p>
        </w:tc>
        <w:tc>
          <w:tcPr>
            <w:tcW w:w="2355" w:type="dxa"/>
            <w:vAlign w:val="top"/>
          </w:tcPr>
          <w:p w14:paraId="0C3942C6">
            <w:pPr>
              <w:spacing w:before="218" w:line="425" w:lineRule="auto"/>
              <w:ind w:left="9" w:right="39"/>
              <w:rPr>
                <w:rFonts w:ascii="宋体" w:hAnsi="宋体" w:eastAsia="宋体" w:cs="宋体"/>
                <w:sz w:val="20"/>
                <w:szCs w:val="20"/>
              </w:rPr>
            </w:pPr>
            <w:r>
              <w:rPr>
                <w:rFonts w:ascii="宋体" w:hAnsi="宋体" w:eastAsia="宋体" w:cs="宋体"/>
                <w:spacing w:val="9"/>
                <w:sz w:val="20"/>
                <w:szCs w:val="20"/>
              </w:rPr>
              <w:t>握文化管理理论、政策法规及发展脉络；能力上培养问题分析与实践操作能力，涵盖文化项目策划、运营等；素质上提升文化素养与创新意识，塑造团</w:t>
            </w:r>
            <w:r>
              <w:rPr>
                <w:rFonts w:ascii="宋体" w:hAnsi="宋体" w:eastAsia="宋体" w:cs="宋体"/>
                <w:spacing w:val="8"/>
                <w:sz w:val="20"/>
                <w:szCs w:val="20"/>
              </w:rPr>
              <w:t>队协作精神和社会责任</w:t>
            </w:r>
          </w:p>
          <w:p w14:paraId="613B56B1">
            <w:pPr>
              <w:spacing w:before="1" w:line="426" w:lineRule="auto"/>
              <w:ind w:left="10" w:right="39"/>
              <w:rPr>
                <w:rFonts w:ascii="宋体" w:hAnsi="宋体" w:eastAsia="宋体" w:cs="宋体"/>
                <w:sz w:val="20"/>
                <w:szCs w:val="20"/>
              </w:rPr>
            </w:pPr>
            <w:r>
              <w:rPr>
                <w:rFonts w:ascii="宋体" w:hAnsi="宋体" w:eastAsia="宋体" w:cs="宋体"/>
                <w:spacing w:val="9"/>
                <w:sz w:val="20"/>
                <w:szCs w:val="20"/>
              </w:rPr>
              <w:t>感，使其具备文化管理者</w:t>
            </w:r>
            <w:r>
              <w:rPr>
                <w:rFonts w:ascii="宋体" w:hAnsi="宋体" w:eastAsia="宋体" w:cs="宋体"/>
                <w:spacing w:val="5"/>
                <w:sz w:val="20"/>
                <w:szCs w:val="20"/>
              </w:rPr>
              <w:t>职业素养。</w:t>
            </w:r>
          </w:p>
        </w:tc>
        <w:tc>
          <w:tcPr>
            <w:tcW w:w="2076" w:type="dxa"/>
            <w:vAlign w:val="top"/>
          </w:tcPr>
          <w:p w14:paraId="30975FF1">
            <w:pPr>
              <w:spacing w:before="219" w:line="425" w:lineRule="auto"/>
              <w:ind w:left="11" w:right="3" w:firstLine="211"/>
              <w:rPr>
                <w:rFonts w:ascii="宋体" w:hAnsi="宋体" w:eastAsia="宋体" w:cs="宋体"/>
                <w:sz w:val="20"/>
                <w:szCs w:val="20"/>
              </w:rPr>
            </w:pPr>
            <w:r>
              <w:rPr>
                <w:rFonts w:ascii="宋体" w:hAnsi="宋体" w:eastAsia="宋体" w:cs="宋体"/>
                <w:spacing w:val="7"/>
                <w:sz w:val="20"/>
                <w:szCs w:val="20"/>
              </w:rPr>
              <w:t>2.投身文化企业运</w:t>
            </w:r>
            <w:r>
              <w:rPr>
                <w:rFonts w:ascii="宋体" w:hAnsi="宋体" w:eastAsia="宋体" w:cs="宋体"/>
                <w:spacing w:val="5"/>
                <w:sz w:val="20"/>
                <w:szCs w:val="20"/>
              </w:rPr>
              <w:t>营管理，执行文化政策</w:t>
            </w:r>
            <w:r>
              <w:rPr>
                <w:rFonts w:ascii="宋体" w:hAnsi="宋体" w:eastAsia="宋体" w:cs="宋体"/>
                <w:spacing w:val="6"/>
                <w:sz w:val="20"/>
                <w:szCs w:val="20"/>
              </w:rPr>
              <w:t>研究与落地。</w:t>
            </w:r>
          </w:p>
          <w:p w14:paraId="52D8542A">
            <w:pPr>
              <w:spacing w:before="2" w:line="424" w:lineRule="auto"/>
              <w:ind w:left="11" w:right="3" w:firstLine="212"/>
              <w:rPr>
                <w:rFonts w:ascii="宋体" w:hAnsi="宋体" w:eastAsia="宋体" w:cs="宋体"/>
                <w:sz w:val="20"/>
                <w:szCs w:val="20"/>
              </w:rPr>
            </w:pPr>
            <w:r>
              <w:rPr>
                <w:rFonts w:ascii="宋体" w:hAnsi="宋体" w:eastAsia="宋体" w:cs="宋体"/>
                <w:spacing w:val="7"/>
                <w:sz w:val="20"/>
                <w:szCs w:val="20"/>
              </w:rPr>
              <w:t>3.开展文化遗产保</w:t>
            </w:r>
            <w:r>
              <w:rPr>
                <w:rFonts w:ascii="宋体" w:hAnsi="宋体" w:eastAsia="宋体" w:cs="宋体"/>
                <w:spacing w:val="5"/>
                <w:sz w:val="20"/>
                <w:szCs w:val="20"/>
              </w:rPr>
              <w:t>护规划与开发利用，解</w:t>
            </w:r>
            <w:r>
              <w:rPr>
                <w:rFonts w:ascii="宋体" w:hAnsi="宋体" w:eastAsia="宋体" w:cs="宋体"/>
                <w:spacing w:val="6"/>
                <w:sz w:val="20"/>
                <w:szCs w:val="20"/>
              </w:rPr>
              <w:t>决实际问题。</w:t>
            </w:r>
          </w:p>
          <w:p w14:paraId="3FF025C3">
            <w:pPr>
              <w:spacing w:line="426" w:lineRule="auto"/>
              <w:ind w:left="12" w:right="3" w:firstLine="206"/>
              <w:rPr>
                <w:rFonts w:ascii="宋体" w:hAnsi="宋体" w:eastAsia="宋体" w:cs="宋体"/>
                <w:sz w:val="20"/>
                <w:szCs w:val="20"/>
              </w:rPr>
            </w:pPr>
            <w:r>
              <w:rPr>
                <w:rFonts w:ascii="宋体" w:hAnsi="宋体" w:eastAsia="宋体" w:cs="宋体"/>
                <w:spacing w:val="8"/>
                <w:sz w:val="20"/>
                <w:szCs w:val="20"/>
              </w:rPr>
              <w:t>4.策划并执行文化</w:t>
            </w:r>
            <w:r>
              <w:rPr>
                <w:rFonts w:ascii="宋体" w:hAnsi="宋体" w:eastAsia="宋体" w:cs="宋体"/>
                <w:spacing w:val="5"/>
                <w:sz w:val="20"/>
                <w:szCs w:val="20"/>
              </w:rPr>
              <w:t>项目，涵盖公共文化服</w:t>
            </w:r>
            <w:r>
              <w:rPr>
                <w:rFonts w:ascii="宋体" w:hAnsi="宋体" w:eastAsia="宋体" w:cs="宋体"/>
                <w:spacing w:val="8"/>
                <w:sz w:val="20"/>
                <w:szCs w:val="20"/>
              </w:rPr>
              <w:t>务、产业运营等领域</w:t>
            </w:r>
          </w:p>
        </w:tc>
        <w:tc>
          <w:tcPr>
            <w:tcW w:w="2594" w:type="dxa"/>
            <w:vAlign w:val="top"/>
          </w:tcPr>
          <w:p w14:paraId="10151FE8">
            <w:pPr>
              <w:spacing w:before="217" w:line="425" w:lineRule="auto"/>
              <w:ind w:left="10"/>
              <w:rPr>
                <w:rFonts w:ascii="宋体" w:hAnsi="宋体" w:eastAsia="宋体" w:cs="宋体"/>
                <w:sz w:val="20"/>
                <w:szCs w:val="20"/>
              </w:rPr>
            </w:pPr>
            <w:r>
              <w:rPr>
                <w:rFonts w:ascii="宋体" w:hAnsi="宋体" w:eastAsia="宋体" w:cs="宋体"/>
                <w:spacing w:val="5"/>
                <w:sz w:val="20"/>
                <w:szCs w:val="20"/>
              </w:rPr>
              <w:t>念；剖析文化管理体系，含政府与非政府组织职能、政</w:t>
            </w:r>
            <w:r>
              <w:rPr>
                <w:rFonts w:ascii="宋体" w:hAnsi="宋体" w:eastAsia="宋体" w:cs="宋体"/>
                <w:spacing w:val="-2"/>
                <w:sz w:val="20"/>
                <w:szCs w:val="20"/>
              </w:rPr>
              <w:t>策法规制定实施；聚焦实践，</w:t>
            </w:r>
            <w:r>
              <w:rPr>
                <w:rFonts w:ascii="宋体" w:hAnsi="宋体" w:eastAsia="宋体" w:cs="宋体"/>
                <w:spacing w:val="5"/>
                <w:sz w:val="20"/>
                <w:szCs w:val="20"/>
              </w:rPr>
              <w:t>涉及公共文化服务、文化产业运营、遗产保护及对外交流等领域的管理要点与策</w:t>
            </w:r>
          </w:p>
          <w:p w14:paraId="0A35E0A4">
            <w:pPr>
              <w:spacing w:line="229" w:lineRule="auto"/>
              <w:ind w:left="20"/>
              <w:rPr>
                <w:rFonts w:ascii="宋体" w:hAnsi="宋体" w:eastAsia="宋体" w:cs="宋体"/>
                <w:sz w:val="20"/>
                <w:szCs w:val="20"/>
              </w:rPr>
            </w:pPr>
            <w:r>
              <w:rPr>
                <w:rFonts w:ascii="宋体" w:hAnsi="宋体" w:eastAsia="宋体" w:cs="宋体"/>
                <w:spacing w:val="-5"/>
                <w:sz w:val="20"/>
                <w:szCs w:val="20"/>
              </w:rPr>
              <w:t>略。</w:t>
            </w:r>
          </w:p>
          <w:p w14:paraId="5B077F90">
            <w:pPr>
              <w:spacing w:before="212" w:line="228" w:lineRule="auto"/>
              <w:ind w:left="433"/>
              <w:rPr>
                <w:rFonts w:ascii="宋体" w:hAnsi="宋体" w:eastAsia="宋体" w:cs="宋体"/>
                <w:sz w:val="20"/>
                <w:szCs w:val="20"/>
              </w:rPr>
            </w:pPr>
            <w:r>
              <w:rPr>
                <w:rFonts w:ascii="宋体" w:hAnsi="宋体" w:eastAsia="宋体" w:cs="宋体"/>
                <w:b/>
                <w:bCs/>
                <w:spacing w:val="4"/>
                <w:sz w:val="20"/>
                <w:szCs w:val="20"/>
              </w:rPr>
              <w:t>教学要求：</w:t>
            </w:r>
          </w:p>
          <w:p w14:paraId="66FACE69">
            <w:pPr>
              <w:spacing w:before="213" w:line="372" w:lineRule="auto"/>
              <w:ind w:left="10" w:right="68" w:firstLine="423"/>
              <w:jc w:val="both"/>
              <w:rPr>
                <w:rFonts w:ascii="宋体" w:hAnsi="宋体" w:eastAsia="宋体" w:cs="宋体"/>
                <w:sz w:val="20"/>
                <w:szCs w:val="20"/>
              </w:rPr>
            </w:pPr>
            <w:r>
              <w:rPr>
                <w:rFonts w:ascii="宋体" w:hAnsi="宋体" w:eastAsia="宋体" w:cs="宋体"/>
                <w:spacing w:val="8"/>
                <w:sz w:val="20"/>
                <w:szCs w:val="20"/>
              </w:rPr>
              <w:t>教学采用多元方法，讲</w:t>
            </w:r>
            <w:r>
              <w:rPr>
                <w:rFonts w:ascii="宋体" w:hAnsi="宋体" w:eastAsia="宋体" w:cs="宋体"/>
                <w:spacing w:val="9"/>
                <w:sz w:val="20"/>
                <w:szCs w:val="20"/>
              </w:rPr>
              <w:t>授奠定理论基础，案例、讨论激发思维，强调理论与实</w:t>
            </w:r>
            <w:r>
              <w:rPr>
                <w:rFonts w:ascii="宋体" w:hAnsi="宋体" w:eastAsia="宋体" w:cs="宋体"/>
                <w:spacing w:val="6"/>
                <w:sz w:val="20"/>
                <w:szCs w:val="20"/>
              </w:rPr>
              <w:t>践深度融合。</w:t>
            </w:r>
          </w:p>
        </w:tc>
        <w:tc>
          <w:tcPr>
            <w:tcW w:w="695" w:type="dxa"/>
            <w:vAlign w:val="top"/>
          </w:tcPr>
          <w:p w14:paraId="5110D88C">
            <w:pPr>
              <w:rPr>
                <w:rFonts w:ascii="Arial"/>
                <w:sz w:val="21"/>
              </w:rPr>
            </w:pPr>
          </w:p>
        </w:tc>
      </w:tr>
      <w:tr w14:paraId="09EF0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3" w:hRule="atLeast"/>
        </w:trPr>
        <w:tc>
          <w:tcPr>
            <w:tcW w:w="662" w:type="dxa"/>
            <w:vAlign w:val="top"/>
          </w:tcPr>
          <w:p w14:paraId="21F1B186">
            <w:pPr>
              <w:rPr>
                <w:rFonts w:ascii="Arial"/>
                <w:sz w:val="21"/>
              </w:rPr>
            </w:pPr>
          </w:p>
          <w:p w14:paraId="492AF963">
            <w:pPr>
              <w:rPr>
                <w:rFonts w:ascii="Arial"/>
                <w:sz w:val="21"/>
              </w:rPr>
            </w:pPr>
          </w:p>
          <w:p w14:paraId="5FDB4CC6">
            <w:pPr>
              <w:rPr>
                <w:rFonts w:ascii="Arial"/>
                <w:sz w:val="21"/>
              </w:rPr>
            </w:pPr>
          </w:p>
          <w:p w14:paraId="335B38E3">
            <w:pPr>
              <w:rPr>
                <w:rFonts w:ascii="Arial"/>
                <w:sz w:val="21"/>
              </w:rPr>
            </w:pPr>
          </w:p>
          <w:p w14:paraId="653D5AFA">
            <w:pPr>
              <w:rPr>
                <w:rFonts w:ascii="Arial"/>
                <w:sz w:val="21"/>
              </w:rPr>
            </w:pPr>
          </w:p>
          <w:p w14:paraId="7A153D2D">
            <w:pPr>
              <w:rPr>
                <w:rFonts w:ascii="Arial"/>
                <w:sz w:val="21"/>
              </w:rPr>
            </w:pPr>
          </w:p>
          <w:p w14:paraId="46035F42">
            <w:pPr>
              <w:spacing w:line="241" w:lineRule="auto"/>
              <w:rPr>
                <w:rFonts w:ascii="Arial"/>
                <w:sz w:val="21"/>
              </w:rPr>
            </w:pPr>
          </w:p>
          <w:p w14:paraId="4480B614">
            <w:pPr>
              <w:spacing w:line="241" w:lineRule="auto"/>
              <w:rPr>
                <w:rFonts w:ascii="Arial"/>
                <w:sz w:val="21"/>
              </w:rPr>
            </w:pPr>
          </w:p>
          <w:p w14:paraId="0744A110">
            <w:pPr>
              <w:spacing w:line="241" w:lineRule="auto"/>
              <w:rPr>
                <w:rFonts w:ascii="Arial"/>
                <w:sz w:val="21"/>
              </w:rPr>
            </w:pPr>
          </w:p>
          <w:p w14:paraId="1DFC21C1">
            <w:pPr>
              <w:spacing w:line="241" w:lineRule="auto"/>
              <w:rPr>
                <w:rFonts w:ascii="Arial"/>
                <w:sz w:val="21"/>
              </w:rPr>
            </w:pPr>
          </w:p>
          <w:p w14:paraId="50DA72AE">
            <w:pPr>
              <w:spacing w:line="241" w:lineRule="auto"/>
              <w:rPr>
                <w:rFonts w:ascii="Arial"/>
                <w:sz w:val="21"/>
              </w:rPr>
            </w:pPr>
          </w:p>
          <w:p w14:paraId="04F57DF2">
            <w:pPr>
              <w:spacing w:line="241" w:lineRule="auto"/>
              <w:rPr>
                <w:rFonts w:ascii="Arial"/>
                <w:sz w:val="21"/>
              </w:rPr>
            </w:pPr>
          </w:p>
          <w:p w14:paraId="3636EDDB">
            <w:pPr>
              <w:spacing w:line="241" w:lineRule="auto"/>
              <w:rPr>
                <w:rFonts w:ascii="Arial"/>
                <w:sz w:val="21"/>
              </w:rPr>
            </w:pPr>
          </w:p>
          <w:p w14:paraId="1ED4EF45">
            <w:pPr>
              <w:spacing w:before="65" w:line="269" w:lineRule="exact"/>
              <w:ind w:left="283"/>
              <w:rPr>
                <w:rFonts w:ascii="宋体" w:hAnsi="宋体" w:eastAsia="宋体" w:cs="宋体"/>
                <w:sz w:val="20"/>
                <w:szCs w:val="20"/>
              </w:rPr>
            </w:pPr>
            <w:r>
              <w:rPr>
                <w:rFonts w:ascii="宋体" w:hAnsi="宋体" w:eastAsia="宋体" w:cs="宋体"/>
                <w:b/>
                <w:bCs/>
                <w:spacing w:val="-3"/>
                <w:position w:val="1"/>
                <w:sz w:val="20"/>
                <w:szCs w:val="20"/>
              </w:rPr>
              <w:t>8</w:t>
            </w:r>
          </w:p>
        </w:tc>
        <w:tc>
          <w:tcPr>
            <w:tcW w:w="893" w:type="dxa"/>
            <w:vAlign w:val="top"/>
          </w:tcPr>
          <w:p w14:paraId="1BD11ACD">
            <w:pPr>
              <w:rPr>
                <w:rFonts w:ascii="Arial"/>
                <w:sz w:val="21"/>
              </w:rPr>
            </w:pPr>
          </w:p>
          <w:p w14:paraId="46A542E0">
            <w:pPr>
              <w:rPr>
                <w:rFonts w:ascii="Arial"/>
                <w:sz w:val="21"/>
              </w:rPr>
            </w:pPr>
          </w:p>
          <w:p w14:paraId="710D04A1">
            <w:pPr>
              <w:rPr>
                <w:rFonts w:ascii="Arial"/>
                <w:sz w:val="21"/>
              </w:rPr>
            </w:pPr>
          </w:p>
          <w:p w14:paraId="44B7D7FE">
            <w:pPr>
              <w:rPr>
                <w:rFonts w:ascii="Arial"/>
                <w:sz w:val="21"/>
              </w:rPr>
            </w:pPr>
          </w:p>
          <w:p w14:paraId="5910C25C">
            <w:pPr>
              <w:rPr>
                <w:rFonts w:ascii="Arial"/>
                <w:sz w:val="21"/>
              </w:rPr>
            </w:pPr>
          </w:p>
          <w:p w14:paraId="107F84BD">
            <w:pPr>
              <w:rPr>
                <w:rFonts w:ascii="Arial"/>
                <w:sz w:val="21"/>
              </w:rPr>
            </w:pPr>
          </w:p>
          <w:p w14:paraId="790B5458">
            <w:pPr>
              <w:spacing w:line="241" w:lineRule="auto"/>
              <w:rPr>
                <w:rFonts w:ascii="Arial"/>
                <w:sz w:val="21"/>
              </w:rPr>
            </w:pPr>
          </w:p>
          <w:p w14:paraId="13C3421A">
            <w:pPr>
              <w:spacing w:line="241" w:lineRule="auto"/>
              <w:rPr>
                <w:rFonts w:ascii="Arial"/>
                <w:sz w:val="21"/>
              </w:rPr>
            </w:pPr>
          </w:p>
          <w:p w14:paraId="2EC03385">
            <w:pPr>
              <w:spacing w:line="241" w:lineRule="auto"/>
              <w:rPr>
                <w:rFonts w:ascii="Arial"/>
                <w:sz w:val="21"/>
              </w:rPr>
            </w:pPr>
          </w:p>
          <w:p w14:paraId="4C9CB830">
            <w:pPr>
              <w:spacing w:line="241" w:lineRule="auto"/>
              <w:rPr>
                <w:rFonts w:ascii="Arial"/>
                <w:sz w:val="21"/>
              </w:rPr>
            </w:pPr>
          </w:p>
          <w:p w14:paraId="55372E25">
            <w:pPr>
              <w:spacing w:line="241" w:lineRule="auto"/>
              <w:rPr>
                <w:rFonts w:ascii="Arial"/>
                <w:sz w:val="21"/>
              </w:rPr>
            </w:pPr>
          </w:p>
          <w:p w14:paraId="7D2C3D32">
            <w:pPr>
              <w:spacing w:line="241" w:lineRule="auto"/>
              <w:rPr>
                <w:rFonts w:ascii="Arial"/>
                <w:sz w:val="21"/>
              </w:rPr>
            </w:pPr>
          </w:p>
          <w:p w14:paraId="3F0230B6">
            <w:pPr>
              <w:spacing w:line="241" w:lineRule="auto"/>
              <w:rPr>
                <w:rFonts w:ascii="Arial"/>
                <w:sz w:val="21"/>
              </w:rPr>
            </w:pPr>
          </w:p>
          <w:p w14:paraId="1764C49D">
            <w:pPr>
              <w:spacing w:before="65" w:line="228" w:lineRule="auto"/>
              <w:ind w:left="33"/>
              <w:rPr>
                <w:rFonts w:ascii="宋体" w:hAnsi="宋体" w:eastAsia="宋体" w:cs="宋体"/>
                <w:sz w:val="20"/>
                <w:szCs w:val="20"/>
              </w:rPr>
            </w:pPr>
            <w:r>
              <w:rPr>
                <w:rFonts w:ascii="宋体" w:hAnsi="宋体" w:eastAsia="宋体" w:cs="宋体"/>
                <w:b/>
                <w:bCs/>
                <w:spacing w:val="5"/>
                <w:sz w:val="20"/>
                <w:szCs w:val="20"/>
              </w:rPr>
              <w:t>艺术编排</w:t>
            </w:r>
          </w:p>
        </w:tc>
        <w:tc>
          <w:tcPr>
            <w:tcW w:w="2355" w:type="dxa"/>
            <w:vAlign w:val="top"/>
          </w:tcPr>
          <w:p w14:paraId="4E851391">
            <w:pPr>
              <w:spacing w:line="307" w:lineRule="auto"/>
              <w:rPr>
                <w:rFonts w:ascii="Arial"/>
                <w:sz w:val="21"/>
              </w:rPr>
            </w:pPr>
          </w:p>
          <w:p w14:paraId="4DF08D7C">
            <w:pPr>
              <w:spacing w:line="307" w:lineRule="auto"/>
              <w:rPr>
                <w:rFonts w:ascii="Arial"/>
                <w:sz w:val="21"/>
              </w:rPr>
            </w:pPr>
          </w:p>
          <w:p w14:paraId="7ADF6E7B">
            <w:pPr>
              <w:spacing w:before="65" w:line="228" w:lineRule="auto"/>
              <w:ind w:left="426"/>
              <w:rPr>
                <w:rFonts w:ascii="宋体" w:hAnsi="宋体" w:eastAsia="宋体" w:cs="宋体"/>
                <w:sz w:val="20"/>
                <w:szCs w:val="20"/>
              </w:rPr>
            </w:pPr>
            <w:r>
              <w:rPr>
                <w:rFonts w:ascii="宋体" w:hAnsi="宋体" w:eastAsia="宋体" w:cs="宋体"/>
                <w:b/>
                <w:bCs/>
                <w:spacing w:val="4"/>
                <w:sz w:val="20"/>
                <w:szCs w:val="20"/>
              </w:rPr>
              <w:t>课程目标：</w:t>
            </w:r>
          </w:p>
          <w:p w14:paraId="4E7A4726">
            <w:pPr>
              <w:spacing w:before="211" w:line="425" w:lineRule="auto"/>
              <w:ind w:left="6" w:firstLine="416"/>
              <w:jc w:val="both"/>
              <w:rPr>
                <w:rFonts w:ascii="宋体" w:hAnsi="宋体" w:eastAsia="宋体" w:cs="宋体"/>
                <w:sz w:val="20"/>
                <w:szCs w:val="20"/>
              </w:rPr>
            </w:pPr>
            <w:r>
              <w:rPr>
                <w:rFonts w:ascii="宋体" w:hAnsi="宋体" w:eastAsia="宋体" w:cs="宋体"/>
                <w:spacing w:val="4"/>
                <w:sz w:val="20"/>
                <w:szCs w:val="20"/>
              </w:rPr>
              <w:t>知识层面，让学生系统掌握艺术编排的基础理</w:t>
            </w:r>
            <w:r>
              <w:rPr>
                <w:rFonts w:ascii="宋体" w:hAnsi="宋体" w:eastAsia="宋体" w:cs="宋体"/>
                <w:spacing w:val="-5"/>
                <w:sz w:val="20"/>
                <w:szCs w:val="20"/>
              </w:rPr>
              <w:t>论、美学原理及创作规律；</w:t>
            </w:r>
            <w:r>
              <w:rPr>
                <w:rFonts w:ascii="宋体" w:hAnsi="宋体" w:eastAsia="宋体" w:cs="宋体"/>
                <w:spacing w:val="4"/>
                <w:sz w:val="20"/>
                <w:szCs w:val="20"/>
              </w:rPr>
              <w:t>能力层面，培养学生创意构思、编排设计与团队协作执行能力，使其能独立完成不同类型艺术作品编排；素质层面，提升艺术审美与创新思维，强化责任意识与职业操守，塑造精益求精的艺术追求。</w:t>
            </w:r>
          </w:p>
        </w:tc>
        <w:tc>
          <w:tcPr>
            <w:tcW w:w="2076" w:type="dxa"/>
            <w:vAlign w:val="top"/>
          </w:tcPr>
          <w:p w14:paraId="49194748">
            <w:pPr>
              <w:spacing w:line="385" w:lineRule="auto"/>
              <w:rPr>
                <w:rFonts w:ascii="Arial"/>
                <w:sz w:val="21"/>
              </w:rPr>
            </w:pPr>
          </w:p>
          <w:p w14:paraId="72EA05AF">
            <w:pPr>
              <w:spacing w:before="65" w:line="425" w:lineRule="auto"/>
              <w:ind w:left="6" w:firstLine="226"/>
              <w:rPr>
                <w:rFonts w:ascii="宋体" w:hAnsi="宋体" w:eastAsia="宋体" w:cs="宋体"/>
                <w:sz w:val="20"/>
                <w:szCs w:val="20"/>
              </w:rPr>
            </w:pPr>
            <w:r>
              <w:rPr>
                <w:rFonts w:ascii="宋体" w:hAnsi="宋体" w:eastAsia="宋体" w:cs="宋体"/>
                <w:spacing w:val="3"/>
                <w:sz w:val="20"/>
                <w:szCs w:val="20"/>
              </w:rPr>
              <w:t>1.实践动作、队形设</w:t>
            </w:r>
            <w:r>
              <w:rPr>
                <w:rFonts w:ascii="宋体" w:hAnsi="宋体" w:eastAsia="宋体" w:cs="宋体"/>
                <w:spacing w:val="7"/>
                <w:sz w:val="20"/>
                <w:szCs w:val="20"/>
              </w:rPr>
              <w:t>计及音乐选配。</w:t>
            </w:r>
          </w:p>
          <w:p w14:paraId="33B33D03">
            <w:pPr>
              <w:spacing w:line="424" w:lineRule="auto"/>
              <w:ind w:left="7" w:right="183" w:firstLine="212"/>
              <w:rPr>
                <w:rFonts w:ascii="宋体" w:hAnsi="宋体" w:eastAsia="宋体" w:cs="宋体"/>
                <w:sz w:val="20"/>
                <w:szCs w:val="20"/>
              </w:rPr>
            </w:pPr>
            <w:r>
              <w:rPr>
                <w:rFonts w:ascii="宋体" w:hAnsi="宋体" w:eastAsia="宋体" w:cs="宋体"/>
                <w:spacing w:val="7"/>
                <w:sz w:val="20"/>
                <w:szCs w:val="20"/>
              </w:rPr>
              <w:t>2.承担舞蹈作品动</w:t>
            </w:r>
            <w:r>
              <w:rPr>
                <w:rFonts w:ascii="宋体" w:hAnsi="宋体" w:eastAsia="宋体" w:cs="宋体"/>
                <w:spacing w:val="6"/>
                <w:sz w:val="20"/>
                <w:szCs w:val="20"/>
              </w:rPr>
              <w:t>作与队形编排。</w:t>
            </w:r>
          </w:p>
          <w:p w14:paraId="594B6D87">
            <w:pPr>
              <w:spacing w:line="424" w:lineRule="auto"/>
              <w:ind w:left="46" w:right="183" w:firstLine="175"/>
              <w:rPr>
                <w:rFonts w:ascii="宋体" w:hAnsi="宋体" w:eastAsia="宋体" w:cs="宋体"/>
                <w:sz w:val="20"/>
                <w:szCs w:val="20"/>
              </w:rPr>
            </w:pPr>
            <w:r>
              <w:rPr>
                <w:rFonts w:ascii="宋体" w:hAnsi="宋体" w:eastAsia="宋体" w:cs="宋体"/>
                <w:spacing w:val="7"/>
                <w:sz w:val="20"/>
                <w:szCs w:val="20"/>
              </w:rPr>
              <w:t>3.规划舞台表演节</w:t>
            </w:r>
            <w:r>
              <w:rPr>
                <w:rFonts w:ascii="宋体" w:hAnsi="宋体" w:eastAsia="宋体" w:cs="宋体"/>
                <w:spacing w:val="1"/>
                <w:sz w:val="20"/>
                <w:szCs w:val="20"/>
              </w:rPr>
              <w:t>目流程与调度。</w:t>
            </w:r>
          </w:p>
          <w:p w14:paraId="3FDE6E0B">
            <w:pPr>
              <w:spacing w:line="425" w:lineRule="auto"/>
              <w:ind w:left="6" w:right="183" w:firstLine="210"/>
              <w:rPr>
                <w:rFonts w:ascii="宋体" w:hAnsi="宋体" w:eastAsia="宋体" w:cs="宋体"/>
                <w:sz w:val="20"/>
                <w:szCs w:val="20"/>
              </w:rPr>
            </w:pPr>
            <w:r>
              <w:rPr>
                <w:rFonts w:ascii="宋体" w:hAnsi="宋体" w:eastAsia="宋体" w:cs="宋体"/>
                <w:spacing w:val="7"/>
                <w:sz w:val="20"/>
                <w:szCs w:val="20"/>
              </w:rPr>
              <w:t>4.参与大型活动整</w:t>
            </w:r>
            <w:r>
              <w:rPr>
                <w:rFonts w:ascii="宋体" w:hAnsi="宋体" w:eastAsia="宋体" w:cs="宋体"/>
                <w:spacing w:val="6"/>
                <w:sz w:val="20"/>
                <w:szCs w:val="20"/>
              </w:rPr>
              <w:t>体艺术编排。</w:t>
            </w:r>
          </w:p>
          <w:p w14:paraId="4589D8E3">
            <w:pPr>
              <w:spacing w:before="2" w:line="423" w:lineRule="auto"/>
              <w:ind w:left="23" w:firstLine="198"/>
              <w:rPr>
                <w:rFonts w:ascii="宋体" w:hAnsi="宋体" w:eastAsia="宋体" w:cs="宋体"/>
                <w:sz w:val="20"/>
                <w:szCs w:val="20"/>
              </w:rPr>
            </w:pPr>
            <w:r>
              <w:rPr>
                <w:rFonts w:ascii="宋体" w:hAnsi="宋体" w:eastAsia="宋体" w:cs="宋体"/>
                <w:spacing w:val="4"/>
                <w:sz w:val="20"/>
                <w:szCs w:val="20"/>
              </w:rPr>
              <w:t>5.用多媒体。优化作</w:t>
            </w:r>
            <w:r>
              <w:rPr>
                <w:rFonts w:ascii="宋体" w:hAnsi="宋体" w:eastAsia="宋体" w:cs="宋体"/>
                <w:spacing w:val="5"/>
                <w:sz w:val="20"/>
                <w:szCs w:val="20"/>
              </w:rPr>
              <w:t>品并评估效果</w:t>
            </w:r>
          </w:p>
          <w:p w14:paraId="5E5DBD85">
            <w:pPr>
              <w:spacing w:line="427" w:lineRule="auto"/>
              <w:ind w:left="12" w:right="183" w:firstLine="206"/>
              <w:rPr>
                <w:rFonts w:ascii="宋体" w:hAnsi="宋体" w:eastAsia="宋体" w:cs="宋体"/>
                <w:sz w:val="20"/>
                <w:szCs w:val="20"/>
              </w:rPr>
            </w:pPr>
            <w:r>
              <w:rPr>
                <w:rFonts w:ascii="宋体" w:hAnsi="宋体" w:eastAsia="宋体" w:cs="宋体"/>
                <w:spacing w:val="7"/>
                <w:sz w:val="20"/>
                <w:szCs w:val="20"/>
              </w:rPr>
              <w:t>6.独立完成不同类</w:t>
            </w:r>
            <w:r>
              <w:rPr>
                <w:rFonts w:ascii="宋体" w:hAnsi="宋体" w:eastAsia="宋体" w:cs="宋体"/>
                <w:spacing w:val="6"/>
                <w:sz w:val="20"/>
                <w:szCs w:val="20"/>
              </w:rPr>
              <w:t>型作品编排执行。</w:t>
            </w:r>
          </w:p>
        </w:tc>
        <w:tc>
          <w:tcPr>
            <w:tcW w:w="2594" w:type="dxa"/>
            <w:vAlign w:val="top"/>
          </w:tcPr>
          <w:p w14:paraId="6661A7F6">
            <w:pPr>
              <w:spacing w:before="223" w:line="228" w:lineRule="auto"/>
              <w:ind w:left="430"/>
              <w:rPr>
                <w:rFonts w:ascii="宋体" w:hAnsi="宋体" w:eastAsia="宋体" w:cs="宋体"/>
                <w:sz w:val="20"/>
                <w:szCs w:val="20"/>
              </w:rPr>
            </w:pPr>
            <w:r>
              <w:rPr>
                <w:rFonts w:ascii="宋体" w:hAnsi="宋体" w:eastAsia="宋体" w:cs="宋体"/>
                <w:b/>
                <w:bCs/>
                <w:spacing w:val="4"/>
                <w:sz w:val="20"/>
                <w:szCs w:val="20"/>
              </w:rPr>
              <w:t>主要内容：</w:t>
            </w:r>
          </w:p>
          <w:p w14:paraId="543C8517">
            <w:pPr>
              <w:spacing w:before="208" w:line="425" w:lineRule="auto"/>
              <w:ind w:left="8" w:firstLine="407"/>
              <w:jc w:val="both"/>
              <w:rPr>
                <w:rFonts w:ascii="宋体" w:hAnsi="宋体" w:eastAsia="宋体" w:cs="宋体"/>
                <w:sz w:val="20"/>
                <w:szCs w:val="20"/>
              </w:rPr>
            </w:pPr>
            <w:r>
              <w:rPr>
                <w:rFonts w:ascii="宋体" w:hAnsi="宋体" w:eastAsia="宋体" w:cs="宋体"/>
                <w:spacing w:val="3"/>
                <w:sz w:val="20"/>
                <w:szCs w:val="20"/>
              </w:rPr>
              <w:t>课程包含基础理论，如艺术编排的概念、要素与风格流派；技术方法，涵盖动作设计、队形编排、音乐选</w:t>
            </w:r>
            <w:r>
              <w:rPr>
                <w:rFonts w:ascii="宋体" w:hAnsi="宋体" w:eastAsia="宋体" w:cs="宋体"/>
                <w:spacing w:val="-2"/>
                <w:sz w:val="20"/>
                <w:szCs w:val="20"/>
              </w:rPr>
              <w:t>配等；创作实践，涉及舞蹈、</w:t>
            </w:r>
            <w:r>
              <w:rPr>
                <w:rFonts w:ascii="宋体" w:hAnsi="宋体" w:eastAsia="宋体" w:cs="宋体"/>
                <w:spacing w:val="3"/>
                <w:sz w:val="20"/>
                <w:szCs w:val="20"/>
              </w:rPr>
              <w:t>舞台表演、大型活动开幕式等不同场景的编排流程；包括多媒体技术在编排中的应用及作品后期优化与评估。</w:t>
            </w:r>
          </w:p>
          <w:p w14:paraId="2CDEE9DC">
            <w:pPr>
              <w:spacing w:line="227" w:lineRule="auto"/>
              <w:ind w:left="431"/>
              <w:rPr>
                <w:rFonts w:ascii="宋体" w:hAnsi="宋体" w:eastAsia="宋体" w:cs="宋体"/>
                <w:sz w:val="20"/>
                <w:szCs w:val="20"/>
              </w:rPr>
            </w:pPr>
            <w:r>
              <w:rPr>
                <w:rFonts w:ascii="宋体" w:hAnsi="宋体" w:eastAsia="宋体" w:cs="宋体"/>
                <w:b/>
                <w:bCs/>
                <w:spacing w:val="4"/>
                <w:sz w:val="20"/>
                <w:szCs w:val="20"/>
              </w:rPr>
              <w:t>教学要求：</w:t>
            </w:r>
          </w:p>
          <w:p w14:paraId="5C8894CB">
            <w:pPr>
              <w:spacing w:before="213" w:line="354" w:lineRule="auto"/>
              <w:ind w:left="11" w:right="70" w:firstLine="416"/>
              <w:rPr>
                <w:rFonts w:ascii="宋体" w:hAnsi="宋体" w:eastAsia="宋体" w:cs="宋体"/>
                <w:sz w:val="20"/>
                <w:szCs w:val="20"/>
              </w:rPr>
            </w:pPr>
            <w:r>
              <w:rPr>
                <w:rFonts w:ascii="宋体" w:hAnsi="宋体" w:eastAsia="宋体" w:cs="宋体"/>
                <w:spacing w:val="9"/>
                <w:sz w:val="20"/>
                <w:szCs w:val="20"/>
              </w:rPr>
              <w:t>采用讲授与示范结合、</w:t>
            </w:r>
            <w:r>
              <w:rPr>
                <w:rFonts w:ascii="宋体" w:hAnsi="宋体" w:eastAsia="宋体" w:cs="宋体"/>
                <w:spacing w:val="8"/>
                <w:sz w:val="20"/>
                <w:szCs w:val="20"/>
              </w:rPr>
              <w:t>分组实践与案例研讨并行的</w:t>
            </w:r>
            <w:r>
              <w:rPr>
                <w:rFonts w:ascii="宋体" w:hAnsi="宋体" w:eastAsia="宋体" w:cs="宋体"/>
                <w:spacing w:val="5"/>
                <w:sz w:val="20"/>
                <w:szCs w:val="20"/>
              </w:rPr>
              <w:t>教学模式。</w:t>
            </w:r>
          </w:p>
        </w:tc>
        <w:tc>
          <w:tcPr>
            <w:tcW w:w="695" w:type="dxa"/>
            <w:vAlign w:val="top"/>
          </w:tcPr>
          <w:p w14:paraId="3B70536F">
            <w:pPr>
              <w:rPr>
                <w:rFonts w:ascii="Arial"/>
                <w:sz w:val="21"/>
              </w:rPr>
            </w:pPr>
          </w:p>
          <w:p w14:paraId="7A505C0A">
            <w:pPr>
              <w:rPr>
                <w:rFonts w:ascii="Arial"/>
                <w:sz w:val="21"/>
              </w:rPr>
            </w:pPr>
          </w:p>
          <w:p w14:paraId="5E4E5A19">
            <w:pPr>
              <w:rPr>
                <w:rFonts w:ascii="Arial"/>
                <w:sz w:val="21"/>
              </w:rPr>
            </w:pPr>
          </w:p>
          <w:p w14:paraId="05CB4EB2">
            <w:pPr>
              <w:rPr>
                <w:rFonts w:ascii="Arial"/>
                <w:sz w:val="21"/>
              </w:rPr>
            </w:pPr>
          </w:p>
          <w:p w14:paraId="1597529C">
            <w:pPr>
              <w:rPr>
                <w:rFonts w:ascii="Arial"/>
                <w:sz w:val="21"/>
              </w:rPr>
            </w:pPr>
          </w:p>
          <w:p w14:paraId="664F8EDF">
            <w:pPr>
              <w:rPr>
                <w:rFonts w:ascii="Arial"/>
                <w:sz w:val="21"/>
              </w:rPr>
            </w:pPr>
          </w:p>
          <w:p w14:paraId="378AE251">
            <w:pPr>
              <w:spacing w:line="241" w:lineRule="auto"/>
              <w:rPr>
                <w:rFonts w:ascii="Arial"/>
                <w:sz w:val="21"/>
              </w:rPr>
            </w:pPr>
          </w:p>
          <w:p w14:paraId="739C2F5A">
            <w:pPr>
              <w:spacing w:line="241" w:lineRule="auto"/>
              <w:rPr>
                <w:rFonts w:ascii="Arial"/>
                <w:sz w:val="21"/>
              </w:rPr>
            </w:pPr>
          </w:p>
          <w:p w14:paraId="59F565C4">
            <w:pPr>
              <w:spacing w:line="241" w:lineRule="auto"/>
              <w:rPr>
                <w:rFonts w:ascii="Arial"/>
                <w:sz w:val="21"/>
              </w:rPr>
            </w:pPr>
          </w:p>
          <w:p w14:paraId="173118C8">
            <w:pPr>
              <w:spacing w:line="241" w:lineRule="auto"/>
              <w:rPr>
                <w:rFonts w:ascii="Arial"/>
                <w:sz w:val="21"/>
              </w:rPr>
            </w:pPr>
          </w:p>
          <w:p w14:paraId="7AFB9F14">
            <w:pPr>
              <w:spacing w:line="241" w:lineRule="auto"/>
              <w:rPr>
                <w:rFonts w:ascii="Arial"/>
                <w:sz w:val="21"/>
              </w:rPr>
            </w:pPr>
          </w:p>
          <w:p w14:paraId="55C5C2AA">
            <w:pPr>
              <w:spacing w:line="241" w:lineRule="auto"/>
              <w:rPr>
                <w:rFonts w:ascii="Arial"/>
                <w:sz w:val="21"/>
              </w:rPr>
            </w:pPr>
          </w:p>
          <w:p w14:paraId="3FFE5062">
            <w:pPr>
              <w:spacing w:line="241" w:lineRule="auto"/>
              <w:rPr>
                <w:rFonts w:ascii="Arial"/>
                <w:sz w:val="21"/>
              </w:rPr>
            </w:pPr>
          </w:p>
          <w:p w14:paraId="1FEAE9C3">
            <w:pPr>
              <w:spacing w:before="65" w:line="269" w:lineRule="exact"/>
              <w:ind w:left="235"/>
              <w:rPr>
                <w:rFonts w:ascii="宋体" w:hAnsi="宋体" w:eastAsia="宋体" w:cs="宋体"/>
                <w:sz w:val="20"/>
                <w:szCs w:val="20"/>
              </w:rPr>
            </w:pPr>
            <w:r>
              <w:rPr>
                <w:rFonts w:ascii="宋体" w:hAnsi="宋体" w:eastAsia="宋体" w:cs="宋体"/>
                <w:spacing w:val="-3"/>
                <w:position w:val="1"/>
                <w:sz w:val="20"/>
                <w:szCs w:val="20"/>
              </w:rPr>
              <w:t>108</w:t>
            </w:r>
          </w:p>
        </w:tc>
      </w:tr>
    </w:tbl>
    <w:p w14:paraId="692B4C8B">
      <w:pPr>
        <w:pStyle w:val="2"/>
      </w:pPr>
    </w:p>
    <w:p w14:paraId="3C104B9B">
      <w:pPr>
        <w:sectPr>
          <w:footerReference r:id="rId16" w:type="default"/>
          <w:pgSz w:w="11905" w:h="16839"/>
          <w:pgMar w:top="1235" w:right="1169" w:bottom="1152" w:left="1455" w:header="871" w:footer="987" w:gutter="0"/>
          <w:pgBorders>
            <w:top w:val="none" w:sz="0" w:space="0"/>
            <w:left w:val="none" w:sz="0" w:space="0"/>
            <w:bottom w:val="none" w:sz="0" w:space="0"/>
            <w:right w:val="none" w:sz="0" w:space="0"/>
          </w:pgBorders>
          <w:pgNumType w:fmt="decimal"/>
          <w:cols w:space="720" w:num="1"/>
        </w:sectPr>
      </w:pPr>
    </w:p>
    <w:p w14:paraId="6BC83B57">
      <w:pPr>
        <w:numPr>
          <w:ilvl w:val="0"/>
          <w:numId w:val="1"/>
        </w:numPr>
        <w:spacing w:before="217" w:line="219" w:lineRule="auto"/>
        <w:ind w:left="258" w:leftChars="0" w:firstLine="0" w:firstLineChars="0"/>
        <w:rPr>
          <w:rFonts w:ascii="宋体" w:hAnsi="宋体" w:eastAsia="宋体" w:cs="宋体"/>
          <w:spacing w:val="-45"/>
          <w:sz w:val="24"/>
          <w:szCs w:val="24"/>
        </w:rPr>
      </w:pPr>
      <w:r>
        <w:rPr>
          <w:rFonts w:ascii="宋体" w:hAnsi="宋体" w:eastAsia="宋体" w:cs="宋体"/>
          <w:b/>
          <w:bCs/>
          <w:spacing w:val="-3"/>
          <w:sz w:val="24"/>
          <w:szCs w:val="24"/>
        </w:rPr>
        <w:t>专业选修课程设置情况表</w:t>
      </w:r>
      <w:r>
        <w:rPr>
          <w:rFonts w:ascii="宋体" w:hAnsi="宋体" w:eastAsia="宋体" w:cs="宋体"/>
          <w:spacing w:val="-45"/>
          <w:sz w:val="24"/>
          <w:szCs w:val="24"/>
        </w:rPr>
        <w:t xml:space="preserve"> </w:t>
      </w:r>
    </w:p>
    <w:p w14:paraId="76A4AE02">
      <w:pPr>
        <w:numPr>
          <w:ilvl w:val="0"/>
          <w:numId w:val="0"/>
        </w:numPr>
        <w:spacing w:before="217" w:line="219" w:lineRule="auto"/>
        <w:ind w:left="258" w:leftChars="0"/>
        <w:rPr>
          <w:rFonts w:ascii="宋体" w:hAnsi="宋体" w:eastAsia="宋体" w:cs="宋体"/>
          <w:spacing w:val="-45"/>
          <w:sz w:val="24"/>
          <w:szCs w:val="24"/>
        </w:rPr>
      </w:pPr>
    </w:p>
    <w:p w14:paraId="423D60DD">
      <w:pPr>
        <w:spacing w:line="131" w:lineRule="exact"/>
      </w:pPr>
    </w:p>
    <w:tbl>
      <w:tblPr>
        <w:tblStyle w:val="8"/>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095"/>
        <w:gridCol w:w="2364"/>
        <w:gridCol w:w="3963"/>
        <w:gridCol w:w="735"/>
      </w:tblGrid>
      <w:tr w14:paraId="0D441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4" w:type="dxa"/>
            <w:tcBorders>
              <w:top w:val="single" w:color="231F20" w:sz="2" w:space="0"/>
              <w:left w:val="single" w:color="231F20" w:sz="2" w:space="0"/>
              <w:right w:val="single" w:color="231F20" w:sz="2" w:space="0"/>
            </w:tcBorders>
            <w:vAlign w:val="top"/>
          </w:tcPr>
          <w:p w14:paraId="740AC443">
            <w:pPr>
              <w:spacing w:before="272" w:line="229" w:lineRule="auto"/>
              <w:ind w:left="8"/>
              <w:rPr>
                <w:rFonts w:ascii="宋体" w:hAnsi="宋体" w:eastAsia="宋体" w:cs="宋体"/>
                <w:sz w:val="20"/>
                <w:szCs w:val="20"/>
              </w:rPr>
            </w:pPr>
            <w:r>
              <w:rPr>
                <w:rFonts w:ascii="宋体" w:hAnsi="宋体" w:eastAsia="宋体" w:cs="宋体"/>
                <w:b/>
                <w:bCs/>
                <w:spacing w:val="4"/>
                <w:sz w:val="20"/>
                <w:szCs w:val="20"/>
              </w:rPr>
              <w:t>序号</w:t>
            </w:r>
          </w:p>
        </w:tc>
        <w:tc>
          <w:tcPr>
            <w:tcW w:w="1095" w:type="dxa"/>
            <w:tcBorders>
              <w:top w:val="single" w:color="231F20" w:sz="2" w:space="0"/>
              <w:left w:val="single" w:color="231F20" w:sz="2" w:space="0"/>
              <w:right w:val="single" w:color="231F20" w:sz="2" w:space="0"/>
            </w:tcBorders>
            <w:vAlign w:val="top"/>
          </w:tcPr>
          <w:p w14:paraId="227A9610">
            <w:pPr>
              <w:spacing w:before="272"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64" w:type="dxa"/>
            <w:tcBorders>
              <w:top w:val="single" w:color="231F20" w:sz="2" w:space="0"/>
              <w:left w:val="single" w:color="231F20" w:sz="2" w:space="0"/>
              <w:right w:val="single" w:color="231F20" w:sz="2" w:space="0"/>
            </w:tcBorders>
            <w:vAlign w:val="top"/>
          </w:tcPr>
          <w:p w14:paraId="0447DB3D">
            <w:pPr>
              <w:spacing w:before="272" w:line="228" w:lineRule="auto"/>
              <w:ind w:left="975"/>
              <w:rPr>
                <w:rFonts w:ascii="宋体" w:hAnsi="宋体" w:eastAsia="宋体" w:cs="宋体"/>
                <w:sz w:val="20"/>
                <w:szCs w:val="20"/>
              </w:rPr>
            </w:pPr>
            <w:r>
              <w:rPr>
                <w:rFonts w:ascii="宋体" w:hAnsi="宋体" w:eastAsia="宋体" w:cs="宋体"/>
                <w:b/>
                <w:bCs/>
                <w:spacing w:val="6"/>
                <w:sz w:val="20"/>
                <w:szCs w:val="20"/>
              </w:rPr>
              <w:t>课程目标</w:t>
            </w:r>
          </w:p>
        </w:tc>
        <w:tc>
          <w:tcPr>
            <w:tcW w:w="3963" w:type="dxa"/>
            <w:tcBorders>
              <w:top w:val="single" w:color="231F20" w:sz="2" w:space="0"/>
              <w:left w:val="single" w:color="231F20" w:sz="2" w:space="0"/>
              <w:right w:val="single" w:color="231F20" w:sz="2" w:space="0"/>
            </w:tcBorders>
            <w:vAlign w:val="top"/>
          </w:tcPr>
          <w:p w14:paraId="54BE39FB">
            <w:pPr>
              <w:spacing w:before="272" w:line="228" w:lineRule="auto"/>
              <w:ind w:left="1251"/>
              <w:rPr>
                <w:rFonts w:ascii="宋体" w:hAnsi="宋体" w:eastAsia="宋体" w:cs="宋体"/>
                <w:sz w:val="20"/>
                <w:szCs w:val="20"/>
              </w:rPr>
            </w:pPr>
            <w:r>
              <w:rPr>
                <w:rFonts w:ascii="宋体" w:hAnsi="宋体" w:eastAsia="宋体" w:cs="宋体"/>
                <w:b/>
                <w:bCs/>
                <w:spacing w:val="7"/>
                <w:sz w:val="20"/>
                <w:szCs w:val="20"/>
              </w:rPr>
              <w:t>主要教学内容和要求</w:t>
            </w:r>
          </w:p>
        </w:tc>
        <w:tc>
          <w:tcPr>
            <w:tcW w:w="735" w:type="dxa"/>
            <w:tcBorders>
              <w:top w:val="single" w:color="231F20" w:sz="2" w:space="0"/>
              <w:left w:val="single" w:color="231F20" w:sz="2" w:space="0"/>
              <w:right w:val="single" w:color="231F20" w:sz="2" w:space="0"/>
            </w:tcBorders>
            <w:vAlign w:val="top"/>
          </w:tcPr>
          <w:p w14:paraId="2AA7B98F">
            <w:pPr>
              <w:spacing w:before="272" w:line="229" w:lineRule="auto"/>
              <w:ind w:left="9"/>
              <w:rPr>
                <w:rFonts w:ascii="宋体" w:hAnsi="宋体" w:eastAsia="宋体" w:cs="宋体"/>
                <w:sz w:val="20"/>
                <w:szCs w:val="20"/>
              </w:rPr>
            </w:pPr>
            <w:r>
              <w:rPr>
                <w:rFonts w:ascii="宋体" w:hAnsi="宋体" w:eastAsia="宋体" w:cs="宋体"/>
                <w:b/>
                <w:bCs/>
                <w:spacing w:val="4"/>
                <w:sz w:val="20"/>
                <w:szCs w:val="20"/>
              </w:rPr>
              <w:t>课时</w:t>
            </w:r>
          </w:p>
        </w:tc>
      </w:tr>
      <w:tr w14:paraId="4626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3" w:hRule="atLeast"/>
        </w:trPr>
        <w:tc>
          <w:tcPr>
            <w:tcW w:w="804" w:type="dxa"/>
            <w:vAlign w:val="top"/>
          </w:tcPr>
          <w:p w14:paraId="3777BE27">
            <w:pPr>
              <w:spacing w:line="241" w:lineRule="auto"/>
              <w:rPr>
                <w:rFonts w:ascii="Arial"/>
                <w:sz w:val="21"/>
              </w:rPr>
            </w:pPr>
          </w:p>
          <w:p w14:paraId="5E574C3A">
            <w:pPr>
              <w:spacing w:line="241" w:lineRule="auto"/>
              <w:rPr>
                <w:rFonts w:ascii="Arial"/>
                <w:sz w:val="21"/>
              </w:rPr>
            </w:pPr>
          </w:p>
          <w:p w14:paraId="067D5347">
            <w:pPr>
              <w:spacing w:line="241" w:lineRule="auto"/>
              <w:rPr>
                <w:rFonts w:ascii="Arial"/>
                <w:sz w:val="21"/>
              </w:rPr>
            </w:pPr>
          </w:p>
          <w:p w14:paraId="667344B3">
            <w:pPr>
              <w:spacing w:line="241" w:lineRule="auto"/>
              <w:rPr>
                <w:rFonts w:ascii="Arial"/>
                <w:sz w:val="21"/>
              </w:rPr>
            </w:pPr>
          </w:p>
          <w:p w14:paraId="457D824F">
            <w:pPr>
              <w:spacing w:line="241" w:lineRule="auto"/>
              <w:rPr>
                <w:rFonts w:ascii="Arial"/>
                <w:sz w:val="21"/>
              </w:rPr>
            </w:pPr>
          </w:p>
          <w:p w14:paraId="2F5AC4FD">
            <w:pPr>
              <w:spacing w:line="241" w:lineRule="auto"/>
              <w:rPr>
                <w:rFonts w:ascii="Arial"/>
                <w:sz w:val="21"/>
              </w:rPr>
            </w:pPr>
          </w:p>
          <w:p w14:paraId="58839291">
            <w:pPr>
              <w:spacing w:line="241" w:lineRule="auto"/>
              <w:rPr>
                <w:rFonts w:ascii="Arial"/>
                <w:sz w:val="21"/>
              </w:rPr>
            </w:pPr>
          </w:p>
          <w:p w14:paraId="2A83EF73">
            <w:pPr>
              <w:spacing w:line="241" w:lineRule="auto"/>
              <w:rPr>
                <w:rFonts w:ascii="Arial"/>
                <w:sz w:val="21"/>
              </w:rPr>
            </w:pPr>
          </w:p>
          <w:p w14:paraId="77970468">
            <w:pPr>
              <w:spacing w:line="242" w:lineRule="auto"/>
              <w:rPr>
                <w:rFonts w:ascii="Arial"/>
                <w:sz w:val="21"/>
              </w:rPr>
            </w:pPr>
          </w:p>
          <w:p w14:paraId="22E1A9FE">
            <w:pPr>
              <w:spacing w:line="242" w:lineRule="auto"/>
              <w:rPr>
                <w:rFonts w:ascii="Arial"/>
                <w:sz w:val="21"/>
              </w:rPr>
            </w:pPr>
          </w:p>
          <w:p w14:paraId="15D25664">
            <w:pPr>
              <w:spacing w:line="242" w:lineRule="auto"/>
              <w:rPr>
                <w:rFonts w:ascii="Arial"/>
                <w:sz w:val="21"/>
              </w:rPr>
            </w:pPr>
          </w:p>
          <w:p w14:paraId="374787E8">
            <w:pPr>
              <w:spacing w:line="242" w:lineRule="auto"/>
              <w:rPr>
                <w:rFonts w:ascii="Arial"/>
                <w:sz w:val="21"/>
              </w:rPr>
            </w:pPr>
          </w:p>
          <w:p w14:paraId="5A23C68C">
            <w:pPr>
              <w:spacing w:before="65" w:line="270" w:lineRule="exact"/>
              <w:ind w:left="449"/>
              <w:rPr>
                <w:rFonts w:ascii="宋体" w:hAnsi="宋体" w:eastAsia="宋体" w:cs="宋体"/>
                <w:sz w:val="20"/>
                <w:szCs w:val="20"/>
              </w:rPr>
            </w:pPr>
            <w:r>
              <w:rPr>
                <w:rFonts w:ascii="宋体" w:hAnsi="宋体" w:eastAsia="宋体" w:cs="宋体"/>
                <w:b/>
                <w:bCs/>
                <w:spacing w:val="-3"/>
                <w:position w:val="1"/>
                <w:sz w:val="20"/>
                <w:szCs w:val="20"/>
              </w:rPr>
              <w:t>1</w:t>
            </w:r>
          </w:p>
        </w:tc>
        <w:tc>
          <w:tcPr>
            <w:tcW w:w="1095" w:type="dxa"/>
            <w:vAlign w:val="top"/>
          </w:tcPr>
          <w:p w14:paraId="452F82FF">
            <w:pPr>
              <w:spacing w:line="241" w:lineRule="auto"/>
              <w:rPr>
                <w:rFonts w:ascii="Arial"/>
                <w:sz w:val="21"/>
              </w:rPr>
            </w:pPr>
          </w:p>
          <w:p w14:paraId="42BAEB05">
            <w:pPr>
              <w:spacing w:line="241" w:lineRule="auto"/>
              <w:rPr>
                <w:rFonts w:ascii="Arial"/>
                <w:sz w:val="21"/>
              </w:rPr>
            </w:pPr>
          </w:p>
          <w:p w14:paraId="02F5314C">
            <w:pPr>
              <w:spacing w:line="241" w:lineRule="auto"/>
              <w:rPr>
                <w:rFonts w:ascii="Arial"/>
                <w:sz w:val="21"/>
              </w:rPr>
            </w:pPr>
          </w:p>
          <w:p w14:paraId="70790650">
            <w:pPr>
              <w:spacing w:line="241" w:lineRule="auto"/>
              <w:rPr>
                <w:rFonts w:ascii="Arial"/>
                <w:sz w:val="21"/>
              </w:rPr>
            </w:pPr>
          </w:p>
          <w:p w14:paraId="28A1DB3B">
            <w:pPr>
              <w:spacing w:line="241" w:lineRule="auto"/>
              <w:rPr>
                <w:rFonts w:ascii="Arial"/>
                <w:sz w:val="21"/>
              </w:rPr>
            </w:pPr>
          </w:p>
          <w:p w14:paraId="666F35B8">
            <w:pPr>
              <w:spacing w:line="241" w:lineRule="auto"/>
              <w:rPr>
                <w:rFonts w:ascii="Arial"/>
                <w:sz w:val="21"/>
              </w:rPr>
            </w:pPr>
          </w:p>
          <w:p w14:paraId="2DBEB4C6">
            <w:pPr>
              <w:spacing w:line="241" w:lineRule="auto"/>
              <w:rPr>
                <w:rFonts w:ascii="Arial"/>
                <w:sz w:val="21"/>
              </w:rPr>
            </w:pPr>
          </w:p>
          <w:p w14:paraId="2AABA2A2">
            <w:pPr>
              <w:spacing w:line="241" w:lineRule="auto"/>
              <w:rPr>
                <w:rFonts w:ascii="Arial"/>
                <w:sz w:val="21"/>
              </w:rPr>
            </w:pPr>
          </w:p>
          <w:p w14:paraId="04299903">
            <w:pPr>
              <w:spacing w:line="242" w:lineRule="auto"/>
              <w:rPr>
                <w:rFonts w:ascii="Arial"/>
                <w:sz w:val="21"/>
              </w:rPr>
            </w:pPr>
          </w:p>
          <w:p w14:paraId="66AA5075">
            <w:pPr>
              <w:spacing w:line="242" w:lineRule="auto"/>
              <w:rPr>
                <w:rFonts w:ascii="Arial"/>
                <w:sz w:val="21"/>
              </w:rPr>
            </w:pPr>
          </w:p>
          <w:p w14:paraId="3D773E6A">
            <w:pPr>
              <w:spacing w:line="242" w:lineRule="auto"/>
              <w:rPr>
                <w:rFonts w:ascii="Arial"/>
                <w:sz w:val="21"/>
              </w:rPr>
            </w:pPr>
          </w:p>
          <w:p w14:paraId="2C9F08B2">
            <w:pPr>
              <w:spacing w:line="242" w:lineRule="auto"/>
              <w:rPr>
                <w:rFonts w:ascii="Arial"/>
                <w:sz w:val="21"/>
              </w:rPr>
            </w:pPr>
          </w:p>
          <w:p w14:paraId="0A8E9D3C">
            <w:pPr>
              <w:spacing w:before="65" w:line="228" w:lineRule="auto"/>
              <w:ind w:left="27"/>
              <w:rPr>
                <w:rFonts w:ascii="宋体" w:hAnsi="宋体" w:eastAsia="宋体" w:cs="宋体"/>
                <w:sz w:val="20"/>
                <w:szCs w:val="20"/>
              </w:rPr>
            </w:pPr>
            <w:r>
              <w:rPr>
                <w:rFonts w:ascii="宋体" w:hAnsi="宋体" w:eastAsia="宋体" w:cs="宋体"/>
                <w:b/>
                <w:bCs/>
                <w:spacing w:val="5"/>
                <w:sz w:val="20"/>
                <w:szCs w:val="20"/>
              </w:rPr>
              <w:t>非遗音乐类</w:t>
            </w:r>
          </w:p>
        </w:tc>
        <w:tc>
          <w:tcPr>
            <w:tcW w:w="2364" w:type="dxa"/>
            <w:vAlign w:val="top"/>
          </w:tcPr>
          <w:p w14:paraId="21922F50">
            <w:pPr>
              <w:spacing w:line="383" w:lineRule="auto"/>
              <w:rPr>
                <w:rFonts w:ascii="Arial"/>
                <w:sz w:val="21"/>
              </w:rPr>
            </w:pPr>
          </w:p>
          <w:p w14:paraId="74202A22">
            <w:pPr>
              <w:spacing w:before="65" w:line="228" w:lineRule="auto"/>
              <w:ind w:left="430"/>
              <w:rPr>
                <w:rFonts w:ascii="宋体" w:hAnsi="宋体" w:eastAsia="宋体" w:cs="宋体"/>
                <w:sz w:val="20"/>
                <w:szCs w:val="20"/>
              </w:rPr>
            </w:pPr>
            <w:r>
              <w:rPr>
                <w:rFonts w:ascii="宋体" w:hAnsi="宋体" w:eastAsia="宋体" w:cs="宋体"/>
                <w:b/>
                <w:bCs/>
                <w:spacing w:val="4"/>
                <w:sz w:val="20"/>
                <w:szCs w:val="20"/>
              </w:rPr>
              <w:t>课程目标：</w:t>
            </w:r>
          </w:p>
          <w:p w14:paraId="26B31DD1">
            <w:pPr>
              <w:spacing w:before="210" w:line="425" w:lineRule="auto"/>
              <w:ind w:left="8" w:right="100" w:firstLine="425"/>
              <w:rPr>
                <w:rFonts w:ascii="宋体" w:hAnsi="宋体" w:eastAsia="宋体" w:cs="宋体"/>
                <w:sz w:val="20"/>
                <w:szCs w:val="20"/>
              </w:rPr>
            </w:pPr>
            <w:r>
              <w:rPr>
                <w:rFonts w:ascii="宋体" w:hAnsi="宋体" w:eastAsia="宋体" w:cs="宋体"/>
                <w:spacing w:val="1"/>
                <w:sz w:val="20"/>
                <w:szCs w:val="20"/>
              </w:rPr>
              <w:t>知识上，助学生掌握</w:t>
            </w:r>
            <w:r>
              <w:rPr>
                <w:rFonts w:ascii="宋体" w:hAnsi="宋体" w:eastAsia="宋体" w:cs="宋体"/>
                <w:spacing w:val="3"/>
                <w:sz w:val="20"/>
                <w:szCs w:val="20"/>
              </w:rPr>
              <w:t>非遗音乐历史渊源、类别</w:t>
            </w:r>
            <w:r>
              <w:rPr>
                <w:rFonts w:ascii="宋体" w:hAnsi="宋体" w:eastAsia="宋体" w:cs="宋体"/>
                <w:spacing w:val="9"/>
                <w:sz w:val="20"/>
                <w:szCs w:val="20"/>
              </w:rPr>
              <w:t>特征与文化内涵；能力上，培养其非遗音乐鉴</w:t>
            </w:r>
            <w:r>
              <w:rPr>
                <w:rFonts w:ascii="宋体" w:hAnsi="宋体" w:eastAsia="宋体" w:cs="宋体"/>
                <w:spacing w:val="3"/>
                <w:sz w:val="20"/>
                <w:szCs w:val="20"/>
              </w:rPr>
              <w:t>赏、传承实践及创新改编能力；素质上，增强文化</w:t>
            </w:r>
            <w:r>
              <w:rPr>
                <w:rFonts w:ascii="宋体" w:hAnsi="宋体" w:eastAsia="宋体" w:cs="宋体"/>
                <w:spacing w:val="4"/>
                <w:sz w:val="20"/>
                <w:szCs w:val="20"/>
              </w:rPr>
              <w:t>保护意识与民族自豪感，</w:t>
            </w:r>
            <w:r>
              <w:rPr>
                <w:rFonts w:ascii="宋体" w:hAnsi="宋体" w:eastAsia="宋体" w:cs="宋体"/>
                <w:spacing w:val="9"/>
                <w:sz w:val="20"/>
                <w:szCs w:val="20"/>
              </w:rPr>
              <w:t>激发传承非遗音乐的使</w:t>
            </w:r>
            <w:r>
              <w:rPr>
                <w:rFonts w:ascii="宋体" w:hAnsi="宋体" w:eastAsia="宋体" w:cs="宋体"/>
                <w:spacing w:val="3"/>
                <w:sz w:val="20"/>
                <w:szCs w:val="20"/>
              </w:rPr>
              <w:t>命感，提升对传统音乐艺</w:t>
            </w:r>
            <w:r>
              <w:rPr>
                <w:rFonts w:ascii="宋体" w:hAnsi="宋体" w:eastAsia="宋体" w:cs="宋体"/>
                <w:spacing w:val="9"/>
                <w:sz w:val="20"/>
                <w:szCs w:val="20"/>
              </w:rPr>
              <w:t>术的审美感知与文化认</w:t>
            </w:r>
            <w:r>
              <w:rPr>
                <w:rFonts w:ascii="宋体" w:hAnsi="宋体" w:eastAsia="宋体" w:cs="宋体"/>
                <w:spacing w:val="3"/>
                <w:sz w:val="20"/>
                <w:szCs w:val="20"/>
              </w:rPr>
              <w:t>同感。</w:t>
            </w:r>
          </w:p>
        </w:tc>
        <w:tc>
          <w:tcPr>
            <w:tcW w:w="3963" w:type="dxa"/>
            <w:vAlign w:val="top"/>
          </w:tcPr>
          <w:p w14:paraId="7406372E">
            <w:pPr>
              <w:spacing w:before="219" w:line="228" w:lineRule="auto"/>
              <w:ind w:left="435"/>
              <w:rPr>
                <w:rFonts w:ascii="宋体" w:hAnsi="宋体" w:eastAsia="宋体" w:cs="宋体"/>
                <w:sz w:val="20"/>
                <w:szCs w:val="20"/>
              </w:rPr>
            </w:pPr>
            <w:r>
              <w:rPr>
                <w:rFonts w:ascii="宋体" w:hAnsi="宋体" w:eastAsia="宋体" w:cs="宋体"/>
                <w:b/>
                <w:bCs/>
                <w:spacing w:val="4"/>
                <w:sz w:val="20"/>
                <w:szCs w:val="20"/>
              </w:rPr>
              <w:t>主要内容：</w:t>
            </w:r>
          </w:p>
          <w:p w14:paraId="6BE9FAAF">
            <w:pPr>
              <w:spacing w:before="211" w:line="425" w:lineRule="auto"/>
              <w:ind w:left="10" w:right="177" w:firstLine="420"/>
              <w:jc w:val="both"/>
              <w:rPr>
                <w:rFonts w:ascii="宋体" w:hAnsi="宋体" w:eastAsia="宋体" w:cs="宋体"/>
                <w:sz w:val="20"/>
                <w:szCs w:val="20"/>
              </w:rPr>
            </w:pPr>
            <w:r>
              <w:rPr>
                <w:rFonts w:ascii="宋体" w:hAnsi="宋体" w:eastAsia="宋体" w:cs="宋体"/>
                <w:spacing w:val="9"/>
                <w:sz w:val="20"/>
                <w:szCs w:val="20"/>
              </w:rPr>
              <w:t>课程涵盖非遗音乐理论，如民歌、戏曲、器乐等类别及文化背景；经典曲目赏析，分析旋律、节奏与表演特色；邀请传承人传授演唱、演奏技艺；探讨非遗音乐在现代社会的保护困境与创新发展路径，</w:t>
            </w:r>
            <w:r>
              <w:rPr>
                <w:rFonts w:ascii="宋体" w:hAnsi="宋体" w:eastAsia="宋体" w:cs="宋体"/>
                <w:spacing w:val="8"/>
                <w:sz w:val="20"/>
                <w:szCs w:val="20"/>
              </w:rPr>
              <w:t>推动传统与现代融合。</w:t>
            </w:r>
          </w:p>
          <w:p w14:paraId="666E213A">
            <w:pPr>
              <w:spacing w:before="4" w:line="389" w:lineRule="auto"/>
              <w:ind w:left="10" w:right="169" w:firstLine="425"/>
              <w:jc w:val="both"/>
              <w:rPr>
                <w:rFonts w:ascii="宋体" w:hAnsi="宋体" w:eastAsia="宋体" w:cs="宋体"/>
                <w:sz w:val="20"/>
                <w:szCs w:val="20"/>
              </w:rPr>
            </w:pPr>
            <w:r>
              <w:rPr>
                <w:rFonts w:ascii="宋体" w:hAnsi="宋体" w:eastAsia="宋体" w:cs="宋体"/>
                <w:b/>
                <w:bCs/>
                <w:spacing w:val="8"/>
                <w:sz w:val="20"/>
                <w:szCs w:val="20"/>
              </w:rPr>
              <w:t>教学要求：</w:t>
            </w:r>
            <w:r>
              <w:rPr>
                <w:rFonts w:ascii="宋体" w:hAnsi="宋体" w:eastAsia="宋体" w:cs="宋体"/>
                <w:spacing w:val="8"/>
                <w:sz w:val="20"/>
                <w:szCs w:val="20"/>
              </w:rPr>
              <w:t>采用讲授、实践、传承人</w:t>
            </w:r>
            <w:r>
              <w:rPr>
                <w:rFonts w:ascii="宋体" w:hAnsi="宋体" w:eastAsia="宋体" w:cs="宋体"/>
                <w:spacing w:val="9"/>
                <w:sz w:val="20"/>
                <w:szCs w:val="20"/>
              </w:rPr>
              <w:t>授课结合的方式，利用多媒体还原表演场景。组织实地采风、参与非遗音乐活动，强化实践体验。鼓励学生运用现代技术传播非遗音乐，关注传承动态，更新教学案</w:t>
            </w:r>
            <w:r>
              <w:rPr>
                <w:rFonts w:ascii="宋体" w:hAnsi="宋体" w:eastAsia="宋体" w:cs="宋体"/>
                <w:spacing w:val="8"/>
                <w:sz w:val="20"/>
                <w:szCs w:val="20"/>
              </w:rPr>
              <w:t>例，培养学生传承创新能力 。</w:t>
            </w:r>
          </w:p>
        </w:tc>
        <w:tc>
          <w:tcPr>
            <w:tcW w:w="735" w:type="dxa"/>
            <w:vAlign w:val="top"/>
          </w:tcPr>
          <w:p w14:paraId="7339F879">
            <w:pPr>
              <w:spacing w:line="241" w:lineRule="auto"/>
              <w:rPr>
                <w:rFonts w:ascii="Arial"/>
                <w:sz w:val="21"/>
              </w:rPr>
            </w:pPr>
          </w:p>
          <w:p w14:paraId="55735A1E">
            <w:pPr>
              <w:spacing w:line="241" w:lineRule="auto"/>
              <w:rPr>
                <w:rFonts w:ascii="Arial"/>
                <w:sz w:val="21"/>
              </w:rPr>
            </w:pPr>
          </w:p>
          <w:p w14:paraId="10984FFC">
            <w:pPr>
              <w:spacing w:line="241" w:lineRule="auto"/>
              <w:rPr>
                <w:rFonts w:ascii="Arial"/>
                <w:sz w:val="21"/>
              </w:rPr>
            </w:pPr>
          </w:p>
          <w:p w14:paraId="0B322DF4">
            <w:pPr>
              <w:spacing w:line="241" w:lineRule="auto"/>
              <w:rPr>
                <w:rFonts w:ascii="Arial"/>
                <w:sz w:val="21"/>
              </w:rPr>
            </w:pPr>
          </w:p>
          <w:p w14:paraId="213ADE53">
            <w:pPr>
              <w:spacing w:line="241" w:lineRule="auto"/>
              <w:rPr>
                <w:rFonts w:ascii="Arial"/>
                <w:sz w:val="21"/>
              </w:rPr>
            </w:pPr>
          </w:p>
          <w:p w14:paraId="25237B26">
            <w:pPr>
              <w:spacing w:line="241" w:lineRule="auto"/>
              <w:rPr>
                <w:rFonts w:ascii="Arial"/>
                <w:sz w:val="21"/>
              </w:rPr>
            </w:pPr>
          </w:p>
          <w:p w14:paraId="16577EDB">
            <w:pPr>
              <w:spacing w:line="241" w:lineRule="auto"/>
              <w:rPr>
                <w:rFonts w:ascii="Arial"/>
                <w:sz w:val="21"/>
              </w:rPr>
            </w:pPr>
          </w:p>
          <w:p w14:paraId="4D27CD03">
            <w:pPr>
              <w:spacing w:line="241" w:lineRule="auto"/>
              <w:rPr>
                <w:rFonts w:ascii="Arial"/>
                <w:sz w:val="21"/>
              </w:rPr>
            </w:pPr>
          </w:p>
          <w:p w14:paraId="0667D262">
            <w:pPr>
              <w:spacing w:line="242" w:lineRule="auto"/>
              <w:rPr>
                <w:rFonts w:ascii="Arial"/>
                <w:sz w:val="21"/>
              </w:rPr>
            </w:pPr>
          </w:p>
          <w:p w14:paraId="7EC1C7EA">
            <w:pPr>
              <w:spacing w:line="242" w:lineRule="auto"/>
              <w:rPr>
                <w:rFonts w:ascii="Arial"/>
                <w:sz w:val="21"/>
              </w:rPr>
            </w:pPr>
          </w:p>
          <w:p w14:paraId="18B4C247">
            <w:pPr>
              <w:spacing w:line="242" w:lineRule="auto"/>
              <w:rPr>
                <w:rFonts w:ascii="Arial"/>
                <w:sz w:val="21"/>
              </w:rPr>
            </w:pPr>
          </w:p>
          <w:p w14:paraId="26B478F4">
            <w:pPr>
              <w:spacing w:line="242" w:lineRule="auto"/>
              <w:rPr>
                <w:rFonts w:ascii="Arial"/>
                <w:sz w:val="21"/>
              </w:rPr>
            </w:pPr>
          </w:p>
          <w:p w14:paraId="484C8433">
            <w:pPr>
              <w:spacing w:before="65" w:line="269" w:lineRule="exact"/>
              <w:ind w:left="226"/>
              <w:rPr>
                <w:rFonts w:ascii="宋体" w:hAnsi="宋体" w:eastAsia="宋体" w:cs="宋体"/>
                <w:sz w:val="20"/>
                <w:szCs w:val="20"/>
              </w:rPr>
            </w:pPr>
            <w:r>
              <w:rPr>
                <w:rFonts w:ascii="宋体" w:hAnsi="宋体" w:eastAsia="宋体" w:cs="宋体"/>
                <w:b/>
                <w:bCs/>
                <w:spacing w:val="-3"/>
                <w:position w:val="1"/>
                <w:sz w:val="20"/>
                <w:szCs w:val="20"/>
              </w:rPr>
              <w:t>36</w:t>
            </w:r>
          </w:p>
        </w:tc>
      </w:tr>
      <w:tr w14:paraId="139B5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5" w:hRule="atLeast"/>
        </w:trPr>
        <w:tc>
          <w:tcPr>
            <w:tcW w:w="804" w:type="dxa"/>
            <w:vAlign w:val="top"/>
          </w:tcPr>
          <w:p w14:paraId="61D54EC4">
            <w:pPr>
              <w:spacing w:line="249" w:lineRule="auto"/>
              <w:rPr>
                <w:rFonts w:ascii="Arial"/>
                <w:sz w:val="21"/>
              </w:rPr>
            </w:pPr>
          </w:p>
          <w:p w14:paraId="170ABDCC">
            <w:pPr>
              <w:spacing w:line="250" w:lineRule="auto"/>
              <w:rPr>
                <w:rFonts w:ascii="Arial"/>
                <w:sz w:val="21"/>
              </w:rPr>
            </w:pPr>
          </w:p>
          <w:p w14:paraId="2D864327">
            <w:pPr>
              <w:spacing w:line="250" w:lineRule="auto"/>
              <w:rPr>
                <w:rFonts w:ascii="Arial"/>
                <w:sz w:val="21"/>
              </w:rPr>
            </w:pPr>
          </w:p>
          <w:p w14:paraId="21453367">
            <w:pPr>
              <w:spacing w:line="250" w:lineRule="auto"/>
              <w:rPr>
                <w:rFonts w:ascii="Arial"/>
                <w:sz w:val="21"/>
              </w:rPr>
            </w:pPr>
          </w:p>
          <w:p w14:paraId="3D7B60AD">
            <w:pPr>
              <w:spacing w:line="250" w:lineRule="auto"/>
              <w:rPr>
                <w:rFonts w:ascii="Arial"/>
                <w:sz w:val="21"/>
              </w:rPr>
            </w:pPr>
          </w:p>
          <w:p w14:paraId="7402042D">
            <w:pPr>
              <w:spacing w:line="250" w:lineRule="auto"/>
              <w:rPr>
                <w:rFonts w:ascii="Arial"/>
                <w:sz w:val="21"/>
              </w:rPr>
            </w:pPr>
          </w:p>
          <w:p w14:paraId="4BC50787">
            <w:pPr>
              <w:spacing w:line="250" w:lineRule="auto"/>
              <w:rPr>
                <w:rFonts w:ascii="Arial"/>
                <w:sz w:val="21"/>
              </w:rPr>
            </w:pPr>
          </w:p>
          <w:p w14:paraId="4F451ADD">
            <w:pPr>
              <w:spacing w:line="250" w:lineRule="auto"/>
              <w:rPr>
                <w:rFonts w:ascii="Arial"/>
                <w:sz w:val="21"/>
              </w:rPr>
            </w:pPr>
          </w:p>
          <w:p w14:paraId="5256621D">
            <w:pPr>
              <w:spacing w:line="250" w:lineRule="auto"/>
              <w:rPr>
                <w:rFonts w:ascii="Arial"/>
                <w:sz w:val="21"/>
              </w:rPr>
            </w:pPr>
          </w:p>
          <w:p w14:paraId="77AAC323">
            <w:pPr>
              <w:spacing w:line="250" w:lineRule="auto"/>
              <w:rPr>
                <w:rFonts w:ascii="Arial"/>
                <w:sz w:val="21"/>
              </w:rPr>
            </w:pPr>
          </w:p>
          <w:p w14:paraId="28D68F3F">
            <w:pPr>
              <w:spacing w:line="250" w:lineRule="auto"/>
              <w:rPr>
                <w:rFonts w:ascii="Arial"/>
                <w:sz w:val="21"/>
              </w:rPr>
            </w:pPr>
          </w:p>
          <w:p w14:paraId="68B33EA1">
            <w:pPr>
              <w:spacing w:line="250" w:lineRule="auto"/>
              <w:rPr>
                <w:rFonts w:ascii="Arial"/>
                <w:sz w:val="21"/>
              </w:rPr>
            </w:pPr>
          </w:p>
          <w:p w14:paraId="77BCFC7D">
            <w:pPr>
              <w:spacing w:before="65" w:line="270" w:lineRule="exact"/>
              <w:ind w:left="436"/>
              <w:rPr>
                <w:rFonts w:ascii="宋体" w:hAnsi="宋体" w:eastAsia="宋体" w:cs="宋体"/>
                <w:sz w:val="20"/>
                <w:szCs w:val="20"/>
              </w:rPr>
            </w:pPr>
            <w:r>
              <w:rPr>
                <w:rFonts w:ascii="宋体" w:hAnsi="宋体" w:eastAsia="宋体" w:cs="宋体"/>
                <w:b/>
                <w:bCs/>
                <w:spacing w:val="-3"/>
                <w:position w:val="1"/>
                <w:sz w:val="20"/>
                <w:szCs w:val="20"/>
              </w:rPr>
              <w:t>2</w:t>
            </w:r>
          </w:p>
        </w:tc>
        <w:tc>
          <w:tcPr>
            <w:tcW w:w="1095" w:type="dxa"/>
            <w:vAlign w:val="top"/>
          </w:tcPr>
          <w:p w14:paraId="7F452493">
            <w:pPr>
              <w:spacing w:line="249" w:lineRule="auto"/>
              <w:rPr>
                <w:rFonts w:ascii="Arial"/>
                <w:sz w:val="21"/>
              </w:rPr>
            </w:pPr>
          </w:p>
          <w:p w14:paraId="255CFB57">
            <w:pPr>
              <w:spacing w:line="249" w:lineRule="auto"/>
              <w:rPr>
                <w:rFonts w:ascii="Arial"/>
                <w:sz w:val="21"/>
              </w:rPr>
            </w:pPr>
          </w:p>
          <w:p w14:paraId="25976506">
            <w:pPr>
              <w:spacing w:line="250" w:lineRule="auto"/>
              <w:rPr>
                <w:rFonts w:ascii="Arial"/>
                <w:sz w:val="21"/>
              </w:rPr>
            </w:pPr>
          </w:p>
          <w:p w14:paraId="30278DAF">
            <w:pPr>
              <w:spacing w:line="250" w:lineRule="auto"/>
              <w:rPr>
                <w:rFonts w:ascii="Arial"/>
                <w:sz w:val="21"/>
              </w:rPr>
            </w:pPr>
          </w:p>
          <w:p w14:paraId="01AA81B1">
            <w:pPr>
              <w:spacing w:line="250" w:lineRule="auto"/>
              <w:rPr>
                <w:rFonts w:ascii="Arial"/>
                <w:sz w:val="21"/>
              </w:rPr>
            </w:pPr>
          </w:p>
          <w:p w14:paraId="618DDC55">
            <w:pPr>
              <w:spacing w:line="250" w:lineRule="auto"/>
              <w:rPr>
                <w:rFonts w:ascii="Arial"/>
                <w:sz w:val="21"/>
              </w:rPr>
            </w:pPr>
          </w:p>
          <w:p w14:paraId="7BF20AF7">
            <w:pPr>
              <w:spacing w:line="250" w:lineRule="auto"/>
              <w:rPr>
                <w:rFonts w:ascii="Arial"/>
                <w:sz w:val="21"/>
              </w:rPr>
            </w:pPr>
          </w:p>
          <w:p w14:paraId="76DE4A17">
            <w:pPr>
              <w:spacing w:line="250" w:lineRule="auto"/>
              <w:rPr>
                <w:rFonts w:ascii="Arial"/>
                <w:sz w:val="21"/>
              </w:rPr>
            </w:pPr>
          </w:p>
          <w:p w14:paraId="1948EC25">
            <w:pPr>
              <w:spacing w:line="250" w:lineRule="auto"/>
              <w:rPr>
                <w:rFonts w:ascii="Arial"/>
                <w:sz w:val="21"/>
              </w:rPr>
            </w:pPr>
          </w:p>
          <w:p w14:paraId="4EFCA764">
            <w:pPr>
              <w:spacing w:line="250" w:lineRule="auto"/>
              <w:rPr>
                <w:rFonts w:ascii="Arial"/>
                <w:sz w:val="21"/>
              </w:rPr>
            </w:pPr>
          </w:p>
          <w:p w14:paraId="35DEF6FF">
            <w:pPr>
              <w:spacing w:line="250" w:lineRule="auto"/>
              <w:rPr>
                <w:rFonts w:ascii="Arial"/>
                <w:sz w:val="21"/>
              </w:rPr>
            </w:pPr>
          </w:p>
          <w:p w14:paraId="75AD1DF6">
            <w:pPr>
              <w:spacing w:line="250" w:lineRule="auto"/>
              <w:rPr>
                <w:rFonts w:ascii="Arial"/>
                <w:sz w:val="21"/>
              </w:rPr>
            </w:pPr>
          </w:p>
          <w:p w14:paraId="772A7B7B">
            <w:pPr>
              <w:spacing w:before="65" w:line="228" w:lineRule="auto"/>
              <w:ind w:left="27"/>
              <w:rPr>
                <w:rFonts w:ascii="宋体" w:hAnsi="宋体" w:eastAsia="宋体" w:cs="宋体"/>
                <w:sz w:val="20"/>
                <w:szCs w:val="20"/>
              </w:rPr>
            </w:pPr>
            <w:r>
              <w:rPr>
                <w:rFonts w:ascii="宋体" w:hAnsi="宋体" w:eastAsia="宋体" w:cs="宋体"/>
                <w:b/>
                <w:bCs/>
                <w:spacing w:val="5"/>
                <w:sz w:val="20"/>
                <w:szCs w:val="20"/>
              </w:rPr>
              <w:t>非遗美术类</w:t>
            </w:r>
          </w:p>
        </w:tc>
        <w:tc>
          <w:tcPr>
            <w:tcW w:w="2364" w:type="dxa"/>
            <w:vAlign w:val="top"/>
          </w:tcPr>
          <w:p w14:paraId="61B60357">
            <w:pPr>
              <w:spacing w:line="356" w:lineRule="auto"/>
              <w:rPr>
                <w:rFonts w:ascii="Arial"/>
                <w:sz w:val="21"/>
              </w:rPr>
            </w:pPr>
          </w:p>
          <w:p w14:paraId="2C26306C">
            <w:pPr>
              <w:spacing w:line="356" w:lineRule="auto"/>
              <w:rPr>
                <w:rFonts w:ascii="Arial"/>
                <w:sz w:val="21"/>
              </w:rPr>
            </w:pPr>
          </w:p>
          <w:p w14:paraId="32F882EA">
            <w:pPr>
              <w:spacing w:before="65" w:line="228" w:lineRule="auto"/>
              <w:ind w:left="430"/>
              <w:rPr>
                <w:rFonts w:ascii="宋体" w:hAnsi="宋体" w:eastAsia="宋体" w:cs="宋体"/>
                <w:sz w:val="20"/>
                <w:szCs w:val="20"/>
              </w:rPr>
            </w:pPr>
            <w:r>
              <w:rPr>
                <w:rFonts w:ascii="宋体" w:hAnsi="宋体" w:eastAsia="宋体" w:cs="宋体"/>
                <w:b/>
                <w:bCs/>
                <w:spacing w:val="4"/>
                <w:sz w:val="20"/>
                <w:szCs w:val="20"/>
              </w:rPr>
              <w:t>课程目标：</w:t>
            </w:r>
          </w:p>
          <w:p w14:paraId="251250F8">
            <w:pPr>
              <w:spacing w:before="212" w:line="425" w:lineRule="auto"/>
              <w:ind w:left="8" w:right="109" w:firstLine="426"/>
              <w:rPr>
                <w:rFonts w:ascii="宋体" w:hAnsi="宋体" w:eastAsia="宋体" w:cs="宋体"/>
                <w:sz w:val="20"/>
                <w:szCs w:val="20"/>
              </w:rPr>
            </w:pPr>
            <w:r>
              <w:rPr>
                <w:rFonts w:ascii="宋体" w:hAnsi="宋体" w:eastAsia="宋体" w:cs="宋体"/>
                <w:spacing w:val="1"/>
                <w:sz w:val="20"/>
                <w:szCs w:val="20"/>
              </w:rPr>
              <w:t>知识层面，让学生掌</w:t>
            </w:r>
            <w:r>
              <w:rPr>
                <w:rFonts w:ascii="宋体" w:hAnsi="宋体" w:eastAsia="宋体" w:cs="宋体"/>
                <w:spacing w:val="8"/>
                <w:sz w:val="20"/>
                <w:szCs w:val="20"/>
              </w:rPr>
              <w:t>握非遗美术的类别、技法、历史渊源与文化价</w:t>
            </w:r>
            <w:r>
              <w:rPr>
                <w:rFonts w:ascii="宋体" w:hAnsi="宋体" w:eastAsia="宋体" w:cs="宋体"/>
                <w:spacing w:val="3"/>
                <w:sz w:val="20"/>
                <w:szCs w:val="20"/>
              </w:rPr>
              <w:t>值；能力方面，培养其作品鉴赏、技艺实践和创新设计能力；素质维度，增</w:t>
            </w:r>
            <w:r>
              <w:rPr>
                <w:rFonts w:ascii="宋体" w:hAnsi="宋体" w:eastAsia="宋体" w:cs="宋体"/>
                <w:spacing w:val="8"/>
                <w:sz w:val="20"/>
                <w:szCs w:val="20"/>
              </w:rPr>
              <w:t>强文化遗产保护意识与</w:t>
            </w:r>
            <w:r>
              <w:rPr>
                <w:rFonts w:ascii="宋体" w:hAnsi="宋体" w:eastAsia="宋体" w:cs="宋体"/>
                <w:spacing w:val="3"/>
                <w:sz w:val="20"/>
                <w:szCs w:val="20"/>
              </w:rPr>
              <w:t>民族自豪感，激发传承热情，提升传统美学素养与</w:t>
            </w:r>
            <w:r>
              <w:rPr>
                <w:rFonts w:ascii="宋体" w:hAnsi="宋体" w:eastAsia="宋体" w:cs="宋体"/>
                <w:spacing w:val="7"/>
                <w:sz w:val="20"/>
                <w:szCs w:val="20"/>
              </w:rPr>
              <w:t>文化创新转化能力。</w:t>
            </w:r>
          </w:p>
        </w:tc>
        <w:tc>
          <w:tcPr>
            <w:tcW w:w="3963" w:type="dxa"/>
            <w:vAlign w:val="top"/>
          </w:tcPr>
          <w:p w14:paraId="1C5C4130">
            <w:pPr>
              <w:spacing w:line="242" w:lineRule="auto"/>
              <w:rPr>
                <w:rFonts w:ascii="Arial"/>
                <w:sz w:val="21"/>
              </w:rPr>
            </w:pPr>
          </w:p>
          <w:p w14:paraId="131DA0E9">
            <w:pPr>
              <w:spacing w:line="242" w:lineRule="auto"/>
              <w:rPr>
                <w:rFonts w:ascii="Arial"/>
                <w:sz w:val="21"/>
              </w:rPr>
            </w:pPr>
          </w:p>
          <w:p w14:paraId="6CCE0B36">
            <w:pPr>
              <w:spacing w:before="65" w:line="228" w:lineRule="auto"/>
              <w:ind w:left="435"/>
              <w:rPr>
                <w:rFonts w:ascii="宋体" w:hAnsi="宋体" w:eastAsia="宋体" w:cs="宋体"/>
                <w:sz w:val="20"/>
                <w:szCs w:val="20"/>
              </w:rPr>
            </w:pPr>
            <w:r>
              <w:rPr>
                <w:rFonts w:ascii="宋体" w:hAnsi="宋体" w:eastAsia="宋体" w:cs="宋体"/>
                <w:b/>
                <w:bCs/>
                <w:spacing w:val="4"/>
                <w:sz w:val="20"/>
                <w:szCs w:val="20"/>
              </w:rPr>
              <w:t>主要内容：</w:t>
            </w:r>
          </w:p>
          <w:p w14:paraId="2B18FE62">
            <w:pPr>
              <w:spacing w:before="209" w:line="425" w:lineRule="auto"/>
              <w:ind w:left="9" w:right="52" w:firstLine="423"/>
              <w:jc w:val="both"/>
              <w:rPr>
                <w:rFonts w:ascii="宋体" w:hAnsi="宋体" w:eastAsia="宋体" w:cs="宋体"/>
                <w:sz w:val="20"/>
                <w:szCs w:val="20"/>
              </w:rPr>
            </w:pPr>
            <w:r>
              <w:rPr>
                <w:rFonts w:ascii="宋体" w:hAnsi="宋体" w:eastAsia="宋体" w:cs="宋体"/>
                <w:spacing w:val="9"/>
                <w:sz w:val="20"/>
                <w:szCs w:val="20"/>
              </w:rPr>
              <w:t>课程包含非遗美术理论，如剪纸、刺绣、年画等类别特点；经典作品赏析，剖</w:t>
            </w:r>
            <w:r>
              <w:rPr>
                <w:rFonts w:ascii="宋体" w:hAnsi="宋体" w:eastAsia="宋体" w:cs="宋体"/>
                <w:spacing w:val="5"/>
                <w:sz w:val="20"/>
                <w:szCs w:val="20"/>
              </w:rPr>
              <w:t>析造型、色彩与工艺特色；传统技法实践，</w:t>
            </w:r>
            <w:r>
              <w:rPr>
                <w:rFonts w:ascii="宋体" w:hAnsi="宋体" w:eastAsia="宋体" w:cs="宋体"/>
                <w:spacing w:val="9"/>
                <w:sz w:val="20"/>
                <w:szCs w:val="20"/>
              </w:rPr>
              <w:t>邀请传承人指导制作；探讨非遗美术的现</w:t>
            </w:r>
            <w:r>
              <w:rPr>
                <w:rFonts w:ascii="宋体" w:hAnsi="宋体" w:eastAsia="宋体" w:cs="宋体"/>
                <w:spacing w:val="10"/>
                <w:sz w:val="20"/>
                <w:szCs w:val="20"/>
              </w:rPr>
              <w:t>代传承路径，如与文创、数字技术结合，</w:t>
            </w:r>
            <w:r>
              <w:rPr>
                <w:rFonts w:ascii="宋体" w:hAnsi="宋体" w:eastAsia="宋体" w:cs="宋体"/>
                <w:spacing w:val="7"/>
                <w:sz w:val="20"/>
                <w:szCs w:val="20"/>
              </w:rPr>
              <w:t>推动创造性转化。</w:t>
            </w:r>
          </w:p>
          <w:p w14:paraId="0796B04C">
            <w:pPr>
              <w:spacing w:before="2" w:line="425" w:lineRule="auto"/>
              <w:ind w:left="11" w:right="169" w:firstLine="424"/>
              <w:jc w:val="both"/>
              <w:rPr>
                <w:rFonts w:ascii="宋体" w:hAnsi="宋体" w:eastAsia="宋体" w:cs="宋体"/>
                <w:sz w:val="20"/>
                <w:szCs w:val="20"/>
              </w:rPr>
            </w:pPr>
            <w:r>
              <w:rPr>
                <w:rFonts w:ascii="宋体" w:hAnsi="宋体" w:eastAsia="宋体" w:cs="宋体"/>
                <w:b/>
                <w:bCs/>
                <w:spacing w:val="8"/>
                <w:sz w:val="20"/>
                <w:szCs w:val="20"/>
              </w:rPr>
              <w:t>教学要求：</w:t>
            </w:r>
            <w:r>
              <w:rPr>
                <w:rFonts w:ascii="宋体" w:hAnsi="宋体" w:eastAsia="宋体" w:cs="宋体"/>
                <w:spacing w:val="8"/>
                <w:sz w:val="20"/>
                <w:szCs w:val="20"/>
              </w:rPr>
              <w:t>运用讲授、案例分析、实</w:t>
            </w:r>
            <w:r>
              <w:rPr>
                <w:rFonts w:ascii="宋体" w:hAnsi="宋体" w:eastAsia="宋体" w:cs="宋体"/>
                <w:spacing w:val="9"/>
                <w:sz w:val="20"/>
                <w:szCs w:val="20"/>
              </w:rPr>
              <w:t>践操作相结合的方式，借助多媒体展示作品细节。组织参观非遗工坊，开展实地调研；安排技艺实践课程，鼓励学生进行创</w:t>
            </w:r>
            <w:r>
              <w:rPr>
                <w:rFonts w:ascii="宋体" w:hAnsi="宋体" w:eastAsia="宋体" w:cs="宋体"/>
                <w:sz w:val="20"/>
                <w:szCs w:val="20"/>
              </w:rPr>
              <w:t>作。</w:t>
            </w:r>
          </w:p>
        </w:tc>
        <w:tc>
          <w:tcPr>
            <w:tcW w:w="735" w:type="dxa"/>
            <w:vAlign w:val="top"/>
          </w:tcPr>
          <w:p w14:paraId="0849CEE9">
            <w:pPr>
              <w:spacing w:line="249" w:lineRule="auto"/>
              <w:rPr>
                <w:rFonts w:ascii="Arial"/>
                <w:sz w:val="21"/>
              </w:rPr>
            </w:pPr>
          </w:p>
          <w:p w14:paraId="4B6B4C59">
            <w:pPr>
              <w:spacing w:line="250" w:lineRule="auto"/>
              <w:rPr>
                <w:rFonts w:ascii="Arial"/>
                <w:sz w:val="21"/>
              </w:rPr>
            </w:pPr>
          </w:p>
          <w:p w14:paraId="2217B47A">
            <w:pPr>
              <w:spacing w:line="250" w:lineRule="auto"/>
              <w:rPr>
                <w:rFonts w:ascii="Arial"/>
                <w:sz w:val="21"/>
              </w:rPr>
            </w:pPr>
          </w:p>
          <w:p w14:paraId="68E9E136">
            <w:pPr>
              <w:spacing w:line="250" w:lineRule="auto"/>
              <w:rPr>
                <w:rFonts w:ascii="Arial"/>
                <w:sz w:val="21"/>
              </w:rPr>
            </w:pPr>
          </w:p>
          <w:p w14:paraId="25419440">
            <w:pPr>
              <w:spacing w:line="250" w:lineRule="auto"/>
              <w:rPr>
                <w:rFonts w:ascii="Arial"/>
                <w:sz w:val="21"/>
              </w:rPr>
            </w:pPr>
          </w:p>
          <w:p w14:paraId="5FC48B8D">
            <w:pPr>
              <w:spacing w:line="250" w:lineRule="auto"/>
              <w:rPr>
                <w:rFonts w:ascii="Arial"/>
                <w:sz w:val="21"/>
              </w:rPr>
            </w:pPr>
          </w:p>
          <w:p w14:paraId="0632F04F">
            <w:pPr>
              <w:spacing w:line="250" w:lineRule="auto"/>
              <w:rPr>
                <w:rFonts w:ascii="Arial"/>
                <w:sz w:val="21"/>
              </w:rPr>
            </w:pPr>
          </w:p>
          <w:p w14:paraId="331EAB2D">
            <w:pPr>
              <w:spacing w:line="250" w:lineRule="auto"/>
              <w:rPr>
                <w:rFonts w:ascii="Arial"/>
                <w:sz w:val="21"/>
              </w:rPr>
            </w:pPr>
          </w:p>
          <w:p w14:paraId="458984CE">
            <w:pPr>
              <w:spacing w:line="250" w:lineRule="auto"/>
              <w:rPr>
                <w:rFonts w:ascii="Arial"/>
                <w:sz w:val="21"/>
              </w:rPr>
            </w:pPr>
          </w:p>
          <w:p w14:paraId="3ABFAE58">
            <w:pPr>
              <w:spacing w:line="250" w:lineRule="auto"/>
              <w:rPr>
                <w:rFonts w:ascii="Arial"/>
                <w:sz w:val="21"/>
              </w:rPr>
            </w:pPr>
          </w:p>
          <w:p w14:paraId="30320DB0">
            <w:pPr>
              <w:spacing w:line="250" w:lineRule="auto"/>
              <w:rPr>
                <w:rFonts w:ascii="Arial"/>
                <w:sz w:val="21"/>
              </w:rPr>
            </w:pPr>
          </w:p>
          <w:p w14:paraId="281DF61E">
            <w:pPr>
              <w:spacing w:line="250" w:lineRule="auto"/>
              <w:rPr>
                <w:rFonts w:ascii="Arial"/>
                <w:sz w:val="21"/>
              </w:rPr>
            </w:pPr>
          </w:p>
          <w:p w14:paraId="144B9E43">
            <w:pPr>
              <w:spacing w:before="65" w:line="268" w:lineRule="exact"/>
              <w:ind w:left="226"/>
              <w:rPr>
                <w:rFonts w:ascii="宋体" w:hAnsi="宋体" w:eastAsia="宋体" w:cs="宋体"/>
                <w:sz w:val="20"/>
                <w:szCs w:val="20"/>
              </w:rPr>
            </w:pPr>
            <w:r>
              <w:rPr>
                <w:rFonts w:ascii="宋体" w:hAnsi="宋体" w:eastAsia="宋体" w:cs="宋体"/>
                <w:b/>
                <w:bCs/>
                <w:spacing w:val="-3"/>
                <w:position w:val="1"/>
                <w:sz w:val="20"/>
                <w:szCs w:val="20"/>
              </w:rPr>
              <w:t>36</w:t>
            </w:r>
          </w:p>
        </w:tc>
      </w:tr>
    </w:tbl>
    <w:p w14:paraId="66FE568B">
      <w:pPr>
        <w:pStyle w:val="2"/>
      </w:pPr>
    </w:p>
    <w:p w14:paraId="386D9445">
      <w:pPr>
        <w:sectPr>
          <w:footerReference r:id="rId17" w:type="default"/>
          <w:pgSz w:w="11905" w:h="16839"/>
          <w:pgMar w:top="1235" w:right="1327" w:bottom="1152" w:left="1611" w:header="871" w:footer="987" w:gutter="0"/>
          <w:pgBorders>
            <w:top w:val="none" w:sz="0" w:space="0"/>
            <w:left w:val="none" w:sz="0" w:space="0"/>
            <w:bottom w:val="none" w:sz="0" w:space="0"/>
            <w:right w:val="none" w:sz="0" w:space="0"/>
          </w:pgBorders>
          <w:pgNumType w:fmt="decimal"/>
          <w:cols w:space="720" w:num="1"/>
        </w:sectPr>
      </w:pPr>
    </w:p>
    <w:p w14:paraId="61872B97">
      <w:pPr>
        <w:spacing w:line="180" w:lineRule="exact"/>
      </w:pPr>
    </w:p>
    <w:tbl>
      <w:tblPr>
        <w:tblStyle w:val="8"/>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095"/>
        <w:gridCol w:w="2364"/>
        <w:gridCol w:w="3963"/>
        <w:gridCol w:w="735"/>
      </w:tblGrid>
      <w:tr w14:paraId="699D1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4" w:type="dxa"/>
            <w:tcBorders>
              <w:top w:val="single" w:color="231F20" w:sz="2" w:space="0"/>
              <w:left w:val="single" w:color="231F20" w:sz="2" w:space="0"/>
              <w:right w:val="single" w:color="231F20" w:sz="2" w:space="0"/>
            </w:tcBorders>
            <w:vAlign w:val="top"/>
          </w:tcPr>
          <w:p w14:paraId="2A4D2F3F">
            <w:pPr>
              <w:spacing w:before="276" w:line="229" w:lineRule="auto"/>
              <w:ind w:left="8"/>
              <w:rPr>
                <w:rFonts w:ascii="宋体" w:hAnsi="宋体" w:eastAsia="宋体" w:cs="宋体"/>
                <w:sz w:val="20"/>
                <w:szCs w:val="20"/>
              </w:rPr>
            </w:pPr>
            <w:r>
              <w:rPr>
                <w:rFonts w:ascii="宋体" w:hAnsi="宋体" w:eastAsia="宋体" w:cs="宋体"/>
                <w:b/>
                <w:bCs/>
                <w:spacing w:val="4"/>
                <w:sz w:val="20"/>
                <w:szCs w:val="20"/>
              </w:rPr>
              <w:t>序号</w:t>
            </w:r>
          </w:p>
        </w:tc>
        <w:tc>
          <w:tcPr>
            <w:tcW w:w="1095" w:type="dxa"/>
            <w:tcBorders>
              <w:top w:val="single" w:color="231F20" w:sz="2" w:space="0"/>
              <w:left w:val="single" w:color="231F20" w:sz="2" w:space="0"/>
              <w:right w:val="single" w:color="231F20" w:sz="2" w:space="0"/>
            </w:tcBorders>
            <w:vAlign w:val="top"/>
          </w:tcPr>
          <w:p w14:paraId="3B1E7D9A">
            <w:pPr>
              <w:spacing w:before="276"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64" w:type="dxa"/>
            <w:tcBorders>
              <w:top w:val="single" w:color="231F20" w:sz="2" w:space="0"/>
              <w:left w:val="single" w:color="231F20" w:sz="2" w:space="0"/>
              <w:right w:val="single" w:color="231F20" w:sz="2" w:space="0"/>
            </w:tcBorders>
            <w:vAlign w:val="top"/>
          </w:tcPr>
          <w:p w14:paraId="7D128254">
            <w:pPr>
              <w:spacing w:before="276" w:line="228" w:lineRule="auto"/>
              <w:ind w:left="975"/>
              <w:rPr>
                <w:rFonts w:ascii="宋体" w:hAnsi="宋体" w:eastAsia="宋体" w:cs="宋体"/>
                <w:sz w:val="20"/>
                <w:szCs w:val="20"/>
              </w:rPr>
            </w:pPr>
            <w:r>
              <w:rPr>
                <w:rFonts w:ascii="宋体" w:hAnsi="宋体" w:eastAsia="宋体" w:cs="宋体"/>
                <w:b/>
                <w:bCs/>
                <w:spacing w:val="6"/>
                <w:sz w:val="20"/>
                <w:szCs w:val="20"/>
              </w:rPr>
              <w:t>课程目标</w:t>
            </w:r>
          </w:p>
        </w:tc>
        <w:tc>
          <w:tcPr>
            <w:tcW w:w="3963" w:type="dxa"/>
            <w:tcBorders>
              <w:top w:val="single" w:color="231F20" w:sz="2" w:space="0"/>
              <w:left w:val="single" w:color="231F20" w:sz="2" w:space="0"/>
              <w:right w:val="single" w:color="231F20" w:sz="2" w:space="0"/>
            </w:tcBorders>
            <w:vAlign w:val="top"/>
          </w:tcPr>
          <w:p w14:paraId="1D099B44">
            <w:pPr>
              <w:spacing w:before="275" w:line="228" w:lineRule="auto"/>
              <w:ind w:left="1251"/>
              <w:rPr>
                <w:rFonts w:ascii="宋体" w:hAnsi="宋体" w:eastAsia="宋体" w:cs="宋体"/>
                <w:sz w:val="20"/>
                <w:szCs w:val="20"/>
              </w:rPr>
            </w:pPr>
            <w:r>
              <w:rPr>
                <w:rFonts w:ascii="宋体" w:hAnsi="宋体" w:eastAsia="宋体" w:cs="宋体"/>
                <w:b/>
                <w:bCs/>
                <w:spacing w:val="7"/>
                <w:sz w:val="20"/>
                <w:szCs w:val="20"/>
              </w:rPr>
              <w:t>主要教学内容和要求</w:t>
            </w:r>
          </w:p>
        </w:tc>
        <w:tc>
          <w:tcPr>
            <w:tcW w:w="735" w:type="dxa"/>
            <w:tcBorders>
              <w:top w:val="single" w:color="231F20" w:sz="2" w:space="0"/>
              <w:left w:val="single" w:color="231F20" w:sz="2" w:space="0"/>
              <w:right w:val="single" w:color="231F20" w:sz="2" w:space="0"/>
            </w:tcBorders>
            <w:vAlign w:val="top"/>
          </w:tcPr>
          <w:p w14:paraId="5374D16A">
            <w:pPr>
              <w:spacing w:before="276" w:line="229" w:lineRule="auto"/>
              <w:ind w:left="9"/>
              <w:rPr>
                <w:rFonts w:ascii="宋体" w:hAnsi="宋体" w:eastAsia="宋体" w:cs="宋体"/>
                <w:sz w:val="20"/>
                <w:szCs w:val="20"/>
              </w:rPr>
            </w:pPr>
            <w:r>
              <w:rPr>
                <w:rFonts w:ascii="宋体" w:hAnsi="宋体" w:eastAsia="宋体" w:cs="宋体"/>
                <w:b/>
                <w:bCs/>
                <w:spacing w:val="4"/>
                <w:sz w:val="20"/>
                <w:szCs w:val="20"/>
              </w:rPr>
              <w:t>课时</w:t>
            </w:r>
          </w:p>
        </w:tc>
      </w:tr>
      <w:tr w14:paraId="18F0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3" w:hRule="atLeast"/>
        </w:trPr>
        <w:tc>
          <w:tcPr>
            <w:tcW w:w="804" w:type="dxa"/>
            <w:vAlign w:val="top"/>
          </w:tcPr>
          <w:p w14:paraId="761AA011">
            <w:pPr>
              <w:spacing w:line="242" w:lineRule="auto"/>
              <w:rPr>
                <w:rFonts w:ascii="Arial"/>
                <w:sz w:val="21"/>
              </w:rPr>
            </w:pPr>
          </w:p>
          <w:p w14:paraId="3FEFD65F">
            <w:pPr>
              <w:spacing w:line="242" w:lineRule="auto"/>
              <w:rPr>
                <w:rFonts w:ascii="Arial"/>
                <w:sz w:val="21"/>
              </w:rPr>
            </w:pPr>
          </w:p>
          <w:p w14:paraId="5A11F581">
            <w:pPr>
              <w:spacing w:line="242" w:lineRule="auto"/>
              <w:rPr>
                <w:rFonts w:ascii="Arial"/>
                <w:sz w:val="21"/>
              </w:rPr>
            </w:pPr>
          </w:p>
          <w:p w14:paraId="75FC0BD4">
            <w:pPr>
              <w:spacing w:line="242" w:lineRule="auto"/>
              <w:rPr>
                <w:rFonts w:ascii="Arial"/>
                <w:sz w:val="21"/>
              </w:rPr>
            </w:pPr>
          </w:p>
          <w:p w14:paraId="1869F777">
            <w:pPr>
              <w:spacing w:line="243" w:lineRule="auto"/>
              <w:rPr>
                <w:rFonts w:ascii="Arial"/>
                <w:sz w:val="21"/>
              </w:rPr>
            </w:pPr>
          </w:p>
          <w:p w14:paraId="2DAC5793">
            <w:pPr>
              <w:spacing w:line="243" w:lineRule="auto"/>
              <w:rPr>
                <w:rFonts w:ascii="Arial"/>
                <w:sz w:val="21"/>
              </w:rPr>
            </w:pPr>
          </w:p>
          <w:p w14:paraId="2C94E891">
            <w:pPr>
              <w:spacing w:line="243" w:lineRule="auto"/>
              <w:rPr>
                <w:rFonts w:ascii="Arial"/>
                <w:sz w:val="21"/>
              </w:rPr>
            </w:pPr>
          </w:p>
          <w:p w14:paraId="3B1A48FD">
            <w:pPr>
              <w:spacing w:line="243" w:lineRule="auto"/>
              <w:rPr>
                <w:rFonts w:ascii="Arial"/>
                <w:sz w:val="21"/>
              </w:rPr>
            </w:pPr>
          </w:p>
          <w:p w14:paraId="35519A96">
            <w:pPr>
              <w:spacing w:line="243" w:lineRule="auto"/>
              <w:rPr>
                <w:rFonts w:ascii="Arial"/>
                <w:sz w:val="21"/>
              </w:rPr>
            </w:pPr>
          </w:p>
          <w:p w14:paraId="67B41CC2">
            <w:pPr>
              <w:spacing w:line="243" w:lineRule="auto"/>
              <w:rPr>
                <w:rFonts w:ascii="Arial"/>
                <w:sz w:val="21"/>
              </w:rPr>
            </w:pPr>
          </w:p>
          <w:p w14:paraId="08D70436">
            <w:pPr>
              <w:spacing w:line="243" w:lineRule="auto"/>
              <w:rPr>
                <w:rFonts w:ascii="Arial"/>
                <w:sz w:val="21"/>
              </w:rPr>
            </w:pPr>
          </w:p>
          <w:p w14:paraId="19E22A27">
            <w:pPr>
              <w:spacing w:before="65" w:line="268" w:lineRule="exact"/>
              <w:ind w:left="438"/>
              <w:rPr>
                <w:rFonts w:ascii="宋体" w:hAnsi="宋体" w:eastAsia="宋体" w:cs="宋体"/>
                <w:sz w:val="20"/>
                <w:szCs w:val="20"/>
              </w:rPr>
            </w:pPr>
            <w:r>
              <w:rPr>
                <w:rFonts w:ascii="宋体" w:hAnsi="宋体" w:eastAsia="宋体" w:cs="宋体"/>
                <w:b/>
                <w:bCs/>
                <w:spacing w:val="-3"/>
                <w:position w:val="1"/>
                <w:sz w:val="20"/>
                <w:szCs w:val="20"/>
              </w:rPr>
              <w:t>3</w:t>
            </w:r>
          </w:p>
        </w:tc>
        <w:tc>
          <w:tcPr>
            <w:tcW w:w="1095" w:type="dxa"/>
            <w:vAlign w:val="top"/>
          </w:tcPr>
          <w:p w14:paraId="109182F4">
            <w:pPr>
              <w:spacing w:line="242" w:lineRule="auto"/>
              <w:rPr>
                <w:rFonts w:ascii="Arial"/>
                <w:sz w:val="21"/>
              </w:rPr>
            </w:pPr>
          </w:p>
          <w:p w14:paraId="04404727">
            <w:pPr>
              <w:spacing w:line="242" w:lineRule="auto"/>
              <w:rPr>
                <w:rFonts w:ascii="Arial"/>
                <w:sz w:val="21"/>
              </w:rPr>
            </w:pPr>
          </w:p>
          <w:p w14:paraId="7CF48EDA">
            <w:pPr>
              <w:spacing w:line="242" w:lineRule="auto"/>
              <w:rPr>
                <w:rFonts w:ascii="Arial"/>
                <w:sz w:val="21"/>
              </w:rPr>
            </w:pPr>
          </w:p>
          <w:p w14:paraId="76E02714">
            <w:pPr>
              <w:spacing w:line="242" w:lineRule="auto"/>
              <w:rPr>
                <w:rFonts w:ascii="Arial"/>
                <w:sz w:val="21"/>
              </w:rPr>
            </w:pPr>
          </w:p>
          <w:p w14:paraId="3F103632">
            <w:pPr>
              <w:spacing w:line="242" w:lineRule="auto"/>
              <w:rPr>
                <w:rFonts w:ascii="Arial"/>
                <w:sz w:val="21"/>
              </w:rPr>
            </w:pPr>
          </w:p>
          <w:p w14:paraId="5BE77F25">
            <w:pPr>
              <w:spacing w:line="243" w:lineRule="auto"/>
              <w:rPr>
                <w:rFonts w:ascii="Arial"/>
                <w:sz w:val="21"/>
              </w:rPr>
            </w:pPr>
          </w:p>
          <w:p w14:paraId="180F5369">
            <w:pPr>
              <w:spacing w:line="243" w:lineRule="auto"/>
              <w:rPr>
                <w:rFonts w:ascii="Arial"/>
                <w:sz w:val="21"/>
              </w:rPr>
            </w:pPr>
          </w:p>
          <w:p w14:paraId="72D1959E">
            <w:pPr>
              <w:spacing w:line="243" w:lineRule="auto"/>
              <w:rPr>
                <w:rFonts w:ascii="Arial"/>
                <w:sz w:val="21"/>
              </w:rPr>
            </w:pPr>
          </w:p>
          <w:p w14:paraId="46F6E7C1">
            <w:pPr>
              <w:spacing w:line="243" w:lineRule="auto"/>
              <w:rPr>
                <w:rFonts w:ascii="Arial"/>
                <w:sz w:val="21"/>
              </w:rPr>
            </w:pPr>
          </w:p>
          <w:p w14:paraId="3A142CA2">
            <w:pPr>
              <w:spacing w:line="243" w:lineRule="auto"/>
              <w:rPr>
                <w:rFonts w:ascii="Arial"/>
                <w:sz w:val="21"/>
              </w:rPr>
            </w:pPr>
          </w:p>
          <w:p w14:paraId="6A12D235">
            <w:pPr>
              <w:spacing w:line="243" w:lineRule="auto"/>
              <w:rPr>
                <w:rFonts w:ascii="Arial"/>
                <w:sz w:val="21"/>
              </w:rPr>
            </w:pPr>
          </w:p>
          <w:p w14:paraId="65730E72">
            <w:pPr>
              <w:spacing w:before="65" w:line="228" w:lineRule="auto"/>
              <w:ind w:left="241"/>
              <w:rPr>
                <w:rFonts w:ascii="宋体" w:hAnsi="宋体" w:eastAsia="宋体" w:cs="宋体"/>
                <w:sz w:val="20"/>
                <w:szCs w:val="20"/>
              </w:rPr>
            </w:pPr>
            <w:r>
              <w:rPr>
                <w:rFonts w:ascii="宋体" w:hAnsi="宋体" w:eastAsia="宋体" w:cs="宋体"/>
                <w:b/>
                <w:bCs/>
                <w:spacing w:val="3"/>
                <w:sz w:val="20"/>
                <w:szCs w:val="20"/>
              </w:rPr>
              <w:t>啦啦操</w:t>
            </w:r>
          </w:p>
        </w:tc>
        <w:tc>
          <w:tcPr>
            <w:tcW w:w="2364" w:type="dxa"/>
            <w:vAlign w:val="top"/>
          </w:tcPr>
          <w:p w14:paraId="2B638042">
            <w:pPr>
              <w:spacing w:before="221" w:line="228" w:lineRule="auto"/>
              <w:ind w:left="430"/>
              <w:rPr>
                <w:rFonts w:ascii="宋体" w:hAnsi="宋体" w:eastAsia="宋体" w:cs="宋体"/>
                <w:sz w:val="20"/>
                <w:szCs w:val="20"/>
              </w:rPr>
            </w:pPr>
            <w:r>
              <w:rPr>
                <w:rFonts w:ascii="宋体" w:hAnsi="宋体" w:eastAsia="宋体" w:cs="宋体"/>
                <w:b/>
                <w:bCs/>
                <w:spacing w:val="4"/>
                <w:sz w:val="20"/>
                <w:szCs w:val="20"/>
              </w:rPr>
              <w:t>课程目标：</w:t>
            </w:r>
          </w:p>
          <w:p w14:paraId="7D66BF4B">
            <w:pPr>
              <w:spacing w:before="206" w:line="406" w:lineRule="auto"/>
              <w:ind w:left="9" w:right="100" w:firstLine="423"/>
              <w:rPr>
                <w:rFonts w:ascii="宋体" w:hAnsi="宋体" w:eastAsia="宋体" w:cs="宋体"/>
                <w:sz w:val="20"/>
                <w:szCs w:val="20"/>
              </w:rPr>
            </w:pPr>
            <w:r>
              <w:rPr>
                <w:rFonts w:ascii="宋体" w:hAnsi="宋体" w:eastAsia="宋体" w:cs="宋体"/>
                <w:spacing w:val="1"/>
                <w:sz w:val="20"/>
                <w:szCs w:val="20"/>
              </w:rPr>
              <w:t>知识上，使学生掌握</w:t>
            </w:r>
            <w:r>
              <w:rPr>
                <w:rFonts w:ascii="宋体" w:hAnsi="宋体" w:eastAsia="宋体" w:cs="宋体"/>
                <w:spacing w:val="3"/>
                <w:sz w:val="20"/>
                <w:szCs w:val="20"/>
              </w:rPr>
              <w:t>啦啦操基础理论、竞赛规</w:t>
            </w:r>
            <w:r>
              <w:rPr>
                <w:rFonts w:ascii="宋体" w:hAnsi="宋体" w:eastAsia="宋体" w:cs="宋体"/>
                <w:spacing w:val="4"/>
                <w:sz w:val="20"/>
                <w:szCs w:val="20"/>
              </w:rPr>
              <w:t>则及编排原理；能力上，</w:t>
            </w:r>
            <w:r>
              <w:rPr>
                <w:rFonts w:ascii="宋体" w:hAnsi="宋体" w:eastAsia="宋体" w:cs="宋体"/>
                <w:spacing w:val="3"/>
                <w:sz w:val="20"/>
                <w:szCs w:val="20"/>
              </w:rPr>
              <w:t>培养规范完成动作、团队</w:t>
            </w:r>
            <w:r>
              <w:rPr>
                <w:rFonts w:ascii="宋体" w:hAnsi="宋体" w:eastAsia="宋体" w:cs="宋体"/>
                <w:spacing w:val="8"/>
                <w:sz w:val="20"/>
                <w:szCs w:val="20"/>
              </w:rPr>
              <w:t>协作表演及自主创编能</w:t>
            </w:r>
            <w:r>
              <w:rPr>
                <w:rFonts w:ascii="宋体" w:hAnsi="宋体" w:eastAsia="宋体" w:cs="宋体"/>
                <w:spacing w:val="3"/>
                <w:sz w:val="20"/>
                <w:szCs w:val="20"/>
              </w:rPr>
              <w:t>力；素质上，增强身体素质与艺术表现力，塑造积极向上的精神风貌，提升</w:t>
            </w:r>
            <w:r>
              <w:rPr>
                <w:rFonts w:ascii="宋体" w:hAnsi="宋体" w:eastAsia="宋体" w:cs="宋体"/>
                <w:spacing w:val="8"/>
                <w:sz w:val="20"/>
                <w:szCs w:val="20"/>
              </w:rPr>
              <w:t>团队凝聚力与集体荣誉</w:t>
            </w:r>
            <w:r>
              <w:rPr>
                <w:rFonts w:ascii="宋体" w:hAnsi="宋体" w:eastAsia="宋体" w:cs="宋体"/>
                <w:spacing w:val="3"/>
                <w:sz w:val="20"/>
                <w:szCs w:val="20"/>
              </w:rPr>
              <w:t>感，激发对啦啦操运动的热爱。</w:t>
            </w:r>
          </w:p>
        </w:tc>
        <w:tc>
          <w:tcPr>
            <w:tcW w:w="3963" w:type="dxa"/>
            <w:vAlign w:val="top"/>
          </w:tcPr>
          <w:p w14:paraId="59ABCB15">
            <w:pPr>
              <w:spacing w:before="220" w:line="228" w:lineRule="auto"/>
              <w:ind w:left="435"/>
              <w:rPr>
                <w:rFonts w:ascii="宋体" w:hAnsi="宋体" w:eastAsia="宋体" w:cs="宋体"/>
                <w:sz w:val="20"/>
                <w:szCs w:val="20"/>
              </w:rPr>
            </w:pPr>
            <w:r>
              <w:rPr>
                <w:rFonts w:ascii="宋体" w:hAnsi="宋体" w:eastAsia="宋体" w:cs="宋体"/>
                <w:b/>
                <w:bCs/>
                <w:spacing w:val="4"/>
                <w:sz w:val="20"/>
                <w:szCs w:val="20"/>
              </w:rPr>
              <w:t>主要内容：</w:t>
            </w:r>
          </w:p>
          <w:p w14:paraId="37A74A6A">
            <w:pPr>
              <w:spacing w:before="209" w:line="425" w:lineRule="auto"/>
              <w:ind w:left="10" w:right="36" w:firstLine="422"/>
              <w:jc w:val="both"/>
              <w:rPr>
                <w:rFonts w:ascii="宋体" w:hAnsi="宋体" w:eastAsia="宋体" w:cs="宋体"/>
                <w:sz w:val="20"/>
                <w:szCs w:val="20"/>
              </w:rPr>
            </w:pPr>
            <w:r>
              <w:rPr>
                <w:rFonts w:ascii="宋体" w:hAnsi="宋体" w:eastAsia="宋体" w:cs="宋体"/>
                <w:spacing w:val="9"/>
                <w:sz w:val="20"/>
                <w:szCs w:val="20"/>
              </w:rPr>
              <w:t>课程涵盖啦啦操基本手位、步伐、跳跃等技术动作教学；教授花球、街舞、爵</w:t>
            </w:r>
            <w:r>
              <w:rPr>
                <w:rFonts w:ascii="宋体" w:hAnsi="宋体" w:eastAsia="宋体" w:cs="宋体"/>
                <w:spacing w:val="5"/>
                <w:sz w:val="20"/>
                <w:szCs w:val="20"/>
              </w:rPr>
              <w:t>士等不同风格啦啦操套路；讲解队形变换、</w:t>
            </w:r>
            <w:r>
              <w:rPr>
                <w:rFonts w:ascii="宋体" w:hAnsi="宋体" w:eastAsia="宋体" w:cs="宋体"/>
                <w:spacing w:val="9"/>
                <w:sz w:val="20"/>
                <w:szCs w:val="20"/>
              </w:rPr>
              <w:t>音乐选配及成套动作编排方法；介绍啦啦操竞赛组织与评分标准；开展团队协作训</w:t>
            </w:r>
            <w:r>
              <w:rPr>
                <w:rFonts w:ascii="宋体" w:hAnsi="宋体" w:eastAsia="宋体" w:cs="宋体"/>
                <w:spacing w:val="7"/>
                <w:sz w:val="20"/>
                <w:szCs w:val="20"/>
              </w:rPr>
              <w:t>练与实战表演演练。</w:t>
            </w:r>
          </w:p>
          <w:p w14:paraId="49D6E6E7">
            <w:pPr>
              <w:spacing w:line="227" w:lineRule="auto"/>
              <w:ind w:left="436"/>
              <w:rPr>
                <w:rFonts w:ascii="宋体" w:hAnsi="宋体" w:eastAsia="宋体" w:cs="宋体"/>
                <w:sz w:val="20"/>
                <w:szCs w:val="20"/>
              </w:rPr>
            </w:pPr>
            <w:r>
              <w:rPr>
                <w:rFonts w:ascii="宋体" w:hAnsi="宋体" w:eastAsia="宋体" w:cs="宋体"/>
                <w:b/>
                <w:bCs/>
                <w:spacing w:val="4"/>
                <w:sz w:val="20"/>
                <w:szCs w:val="20"/>
              </w:rPr>
              <w:t>教学要求：</w:t>
            </w:r>
          </w:p>
          <w:p w14:paraId="106487ED">
            <w:pPr>
              <w:spacing w:before="215" w:line="372" w:lineRule="auto"/>
              <w:ind w:left="11" w:right="36" w:firstLine="421"/>
              <w:jc w:val="both"/>
              <w:rPr>
                <w:rFonts w:ascii="宋体" w:hAnsi="宋体" w:eastAsia="宋体" w:cs="宋体"/>
                <w:sz w:val="20"/>
                <w:szCs w:val="20"/>
              </w:rPr>
            </w:pPr>
            <w:r>
              <w:rPr>
                <w:rFonts w:ascii="宋体" w:hAnsi="宋体" w:eastAsia="宋体" w:cs="宋体"/>
                <w:spacing w:val="9"/>
                <w:sz w:val="20"/>
                <w:szCs w:val="20"/>
              </w:rPr>
              <w:t>采用示范讲解、分组练习、纠错指导相结合的教学方法，运用视频辅助分析动作细节。注重分层教学，因材施教；定期</w:t>
            </w:r>
            <w:r>
              <w:rPr>
                <w:rFonts w:ascii="宋体" w:hAnsi="宋体" w:eastAsia="宋体" w:cs="宋体"/>
                <w:spacing w:val="5"/>
                <w:sz w:val="20"/>
                <w:szCs w:val="20"/>
              </w:rPr>
              <w:t>组织汇报表演与模拟竞赛，强化实践应用。</w:t>
            </w:r>
          </w:p>
        </w:tc>
        <w:tc>
          <w:tcPr>
            <w:tcW w:w="735" w:type="dxa"/>
            <w:vAlign w:val="top"/>
          </w:tcPr>
          <w:p w14:paraId="62406058">
            <w:pPr>
              <w:spacing w:line="242" w:lineRule="auto"/>
              <w:rPr>
                <w:rFonts w:ascii="Arial"/>
                <w:sz w:val="21"/>
              </w:rPr>
            </w:pPr>
          </w:p>
          <w:p w14:paraId="7656C97C">
            <w:pPr>
              <w:spacing w:line="242" w:lineRule="auto"/>
              <w:rPr>
                <w:rFonts w:ascii="Arial"/>
                <w:sz w:val="21"/>
              </w:rPr>
            </w:pPr>
          </w:p>
          <w:p w14:paraId="3F68D44C">
            <w:pPr>
              <w:spacing w:line="242" w:lineRule="auto"/>
              <w:rPr>
                <w:rFonts w:ascii="Arial"/>
                <w:sz w:val="21"/>
              </w:rPr>
            </w:pPr>
          </w:p>
          <w:p w14:paraId="3489E7CC">
            <w:pPr>
              <w:spacing w:line="242" w:lineRule="auto"/>
              <w:rPr>
                <w:rFonts w:ascii="Arial"/>
                <w:sz w:val="21"/>
              </w:rPr>
            </w:pPr>
          </w:p>
          <w:p w14:paraId="458D97C7">
            <w:pPr>
              <w:spacing w:line="243" w:lineRule="auto"/>
              <w:rPr>
                <w:rFonts w:ascii="Arial"/>
                <w:sz w:val="21"/>
              </w:rPr>
            </w:pPr>
          </w:p>
          <w:p w14:paraId="6CDC43C9">
            <w:pPr>
              <w:spacing w:line="243" w:lineRule="auto"/>
              <w:rPr>
                <w:rFonts w:ascii="Arial"/>
                <w:sz w:val="21"/>
              </w:rPr>
            </w:pPr>
          </w:p>
          <w:p w14:paraId="7C33D650">
            <w:pPr>
              <w:spacing w:line="243" w:lineRule="auto"/>
              <w:rPr>
                <w:rFonts w:ascii="Arial"/>
                <w:sz w:val="21"/>
              </w:rPr>
            </w:pPr>
          </w:p>
          <w:p w14:paraId="0BC1B422">
            <w:pPr>
              <w:spacing w:line="243" w:lineRule="auto"/>
              <w:rPr>
                <w:rFonts w:ascii="Arial"/>
                <w:sz w:val="21"/>
              </w:rPr>
            </w:pPr>
          </w:p>
          <w:p w14:paraId="73AA6A78">
            <w:pPr>
              <w:spacing w:line="243" w:lineRule="auto"/>
              <w:rPr>
                <w:rFonts w:ascii="Arial"/>
                <w:sz w:val="21"/>
              </w:rPr>
            </w:pPr>
          </w:p>
          <w:p w14:paraId="52F6C6EA">
            <w:pPr>
              <w:spacing w:line="243" w:lineRule="auto"/>
              <w:rPr>
                <w:rFonts w:ascii="Arial"/>
                <w:sz w:val="21"/>
              </w:rPr>
            </w:pPr>
          </w:p>
          <w:p w14:paraId="01310CD5">
            <w:pPr>
              <w:spacing w:line="243" w:lineRule="auto"/>
              <w:rPr>
                <w:rFonts w:ascii="Arial"/>
                <w:sz w:val="21"/>
              </w:rPr>
            </w:pPr>
          </w:p>
          <w:p w14:paraId="53667265">
            <w:pPr>
              <w:spacing w:before="65" w:line="268" w:lineRule="exact"/>
              <w:ind w:left="226"/>
              <w:rPr>
                <w:rFonts w:ascii="宋体" w:hAnsi="宋体" w:eastAsia="宋体" w:cs="宋体"/>
                <w:sz w:val="20"/>
                <w:szCs w:val="20"/>
              </w:rPr>
            </w:pPr>
            <w:r>
              <w:rPr>
                <w:rFonts w:ascii="宋体" w:hAnsi="宋体" w:eastAsia="宋体" w:cs="宋体"/>
                <w:b/>
                <w:bCs/>
                <w:spacing w:val="-3"/>
                <w:position w:val="1"/>
                <w:sz w:val="20"/>
                <w:szCs w:val="20"/>
              </w:rPr>
              <w:t>36</w:t>
            </w:r>
          </w:p>
        </w:tc>
      </w:tr>
      <w:tr w14:paraId="6DA6C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3" w:hRule="atLeast"/>
        </w:trPr>
        <w:tc>
          <w:tcPr>
            <w:tcW w:w="804" w:type="dxa"/>
            <w:vAlign w:val="top"/>
          </w:tcPr>
          <w:p w14:paraId="1FCAD8D7">
            <w:pPr>
              <w:rPr>
                <w:rFonts w:ascii="Arial"/>
                <w:sz w:val="21"/>
              </w:rPr>
            </w:pPr>
          </w:p>
          <w:p w14:paraId="72EB56B8">
            <w:pPr>
              <w:rPr>
                <w:rFonts w:ascii="Arial"/>
                <w:sz w:val="21"/>
              </w:rPr>
            </w:pPr>
          </w:p>
          <w:p w14:paraId="793E3EC9">
            <w:pPr>
              <w:rPr>
                <w:rFonts w:ascii="Arial"/>
                <w:sz w:val="21"/>
              </w:rPr>
            </w:pPr>
          </w:p>
          <w:p w14:paraId="24A17C3F">
            <w:pPr>
              <w:rPr>
                <w:rFonts w:ascii="Arial"/>
                <w:sz w:val="21"/>
              </w:rPr>
            </w:pPr>
          </w:p>
          <w:p w14:paraId="652B4BC2">
            <w:pPr>
              <w:rPr>
                <w:rFonts w:ascii="Arial"/>
                <w:sz w:val="21"/>
              </w:rPr>
            </w:pPr>
          </w:p>
          <w:p w14:paraId="548E7100">
            <w:pPr>
              <w:spacing w:line="241" w:lineRule="auto"/>
              <w:rPr>
                <w:rFonts w:ascii="Arial"/>
                <w:sz w:val="21"/>
              </w:rPr>
            </w:pPr>
          </w:p>
          <w:p w14:paraId="18A3C7EF">
            <w:pPr>
              <w:spacing w:line="241" w:lineRule="auto"/>
              <w:rPr>
                <w:rFonts w:ascii="Arial"/>
                <w:sz w:val="21"/>
              </w:rPr>
            </w:pPr>
          </w:p>
          <w:p w14:paraId="259D6E1C">
            <w:pPr>
              <w:spacing w:line="241" w:lineRule="auto"/>
              <w:rPr>
                <w:rFonts w:ascii="Arial"/>
                <w:sz w:val="21"/>
              </w:rPr>
            </w:pPr>
          </w:p>
          <w:p w14:paraId="0354A4FB">
            <w:pPr>
              <w:spacing w:line="241" w:lineRule="auto"/>
              <w:rPr>
                <w:rFonts w:ascii="Arial"/>
                <w:sz w:val="21"/>
              </w:rPr>
            </w:pPr>
          </w:p>
          <w:p w14:paraId="31C54FAD">
            <w:pPr>
              <w:spacing w:line="241" w:lineRule="auto"/>
              <w:rPr>
                <w:rFonts w:ascii="Arial"/>
                <w:sz w:val="21"/>
              </w:rPr>
            </w:pPr>
          </w:p>
          <w:p w14:paraId="58F7A749">
            <w:pPr>
              <w:spacing w:line="241" w:lineRule="auto"/>
              <w:rPr>
                <w:rFonts w:ascii="Arial"/>
                <w:sz w:val="21"/>
              </w:rPr>
            </w:pPr>
          </w:p>
          <w:p w14:paraId="1291C9D1">
            <w:pPr>
              <w:spacing w:line="241" w:lineRule="auto"/>
              <w:rPr>
                <w:rFonts w:ascii="Arial"/>
                <w:sz w:val="21"/>
              </w:rPr>
            </w:pPr>
          </w:p>
          <w:p w14:paraId="5E7210D8">
            <w:pPr>
              <w:spacing w:line="241" w:lineRule="auto"/>
              <w:rPr>
                <w:rFonts w:ascii="Arial"/>
                <w:sz w:val="21"/>
              </w:rPr>
            </w:pPr>
          </w:p>
          <w:p w14:paraId="5CE8759B">
            <w:pPr>
              <w:spacing w:before="65" w:line="270" w:lineRule="exact"/>
              <w:ind w:left="433"/>
              <w:rPr>
                <w:rFonts w:ascii="宋体" w:hAnsi="宋体" w:eastAsia="宋体" w:cs="宋体"/>
                <w:sz w:val="20"/>
                <w:szCs w:val="20"/>
              </w:rPr>
            </w:pPr>
            <w:r>
              <w:rPr>
                <w:rFonts w:ascii="宋体" w:hAnsi="宋体" w:eastAsia="宋体" w:cs="宋体"/>
                <w:b/>
                <w:bCs/>
                <w:spacing w:val="-3"/>
                <w:position w:val="1"/>
                <w:sz w:val="20"/>
                <w:szCs w:val="20"/>
              </w:rPr>
              <w:t>4</w:t>
            </w:r>
          </w:p>
        </w:tc>
        <w:tc>
          <w:tcPr>
            <w:tcW w:w="1095" w:type="dxa"/>
            <w:vAlign w:val="top"/>
          </w:tcPr>
          <w:p w14:paraId="00F4C4E6">
            <w:pPr>
              <w:rPr>
                <w:rFonts w:ascii="Arial"/>
                <w:sz w:val="21"/>
              </w:rPr>
            </w:pPr>
          </w:p>
          <w:p w14:paraId="16977F87">
            <w:pPr>
              <w:rPr>
                <w:rFonts w:ascii="Arial"/>
                <w:sz w:val="21"/>
              </w:rPr>
            </w:pPr>
          </w:p>
          <w:p w14:paraId="6643D9D1">
            <w:pPr>
              <w:rPr>
                <w:rFonts w:ascii="Arial"/>
                <w:sz w:val="21"/>
              </w:rPr>
            </w:pPr>
          </w:p>
          <w:p w14:paraId="25D48DFF">
            <w:pPr>
              <w:rPr>
                <w:rFonts w:ascii="Arial"/>
                <w:sz w:val="21"/>
              </w:rPr>
            </w:pPr>
          </w:p>
          <w:p w14:paraId="3C02B879">
            <w:pPr>
              <w:rPr>
                <w:rFonts w:ascii="Arial"/>
                <w:sz w:val="21"/>
              </w:rPr>
            </w:pPr>
          </w:p>
          <w:p w14:paraId="2B7AFBF8">
            <w:pPr>
              <w:spacing w:line="241" w:lineRule="auto"/>
              <w:rPr>
                <w:rFonts w:ascii="Arial"/>
                <w:sz w:val="21"/>
              </w:rPr>
            </w:pPr>
          </w:p>
          <w:p w14:paraId="5FC052D8">
            <w:pPr>
              <w:spacing w:line="241" w:lineRule="auto"/>
              <w:rPr>
                <w:rFonts w:ascii="Arial"/>
                <w:sz w:val="21"/>
              </w:rPr>
            </w:pPr>
          </w:p>
          <w:p w14:paraId="55AE07A8">
            <w:pPr>
              <w:spacing w:line="241" w:lineRule="auto"/>
              <w:rPr>
                <w:rFonts w:ascii="Arial"/>
                <w:sz w:val="21"/>
              </w:rPr>
            </w:pPr>
          </w:p>
          <w:p w14:paraId="2A9E2B16">
            <w:pPr>
              <w:spacing w:line="241" w:lineRule="auto"/>
              <w:rPr>
                <w:rFonts w:ascii="Arial"/>
                <w:sz w:val="21"/>
              </w:rPr>
            </w:pPr>
          </w:p>
          <w:p w14:paraId="62AC7608">
            <w:pPr>
              <w:spacing w:line="241" w:lineRule="auto"/>
              <w:rPr>
                <w:rFonts w:ascii="Arial"/>
                <w:sz w:val="21"/>
              </w:rPr>
            </w:pPr>
          </w:p>
          <w:p w14:paraId="019397E7">
            <w:pPr>
              <w:spacing w:line="241" w:lineRule="auto"/>
              <w:rPr>
                <w:rFonts w:ascii="Arial"/>
                <w:sz w:val="21"/>
              </w:rPr>
            </w:pPr>
          </w:p>
          <w:p w14:paraId="09D00180">
            <w:pPr>
              <w:spacing w:line="241" w:lineRule="auto"/>
              <w:rPr>
                <w:rFonts w:ascii="Arial"/>
                <w:sz w:val="21"/>
              </w:rPr>
            </w:pPr>
          </w:p>
          <w:p w14:paraId="635EF337">
            <w:pPr>
              <w:spacing w:line="241" w:lineRule="auto"/>
              <w:rPr>
                <w:rFonts w:ascii="Arial"/>
                <w:sz w:val="21"/>
              </w:rPr>
            </w:pPr>
          </w:p>
          <w:p w14:paraId="52E11051">
            <w:pPr>
              <w:spacing w:before="65" w:line="228" w:lineRule="auto"/>
              <w:ind w:left="130"/>
              <w:rPr>
                <w:rFonts w:ascii="宋体" w:hAnsi="宋体" w:eastAsia="宋体" w:cs="宋体"/>
                <w:sz w:val="20"/>
                <w:szCs w:val="20"/>
              </w:rPr>
            </w:pPr>
            <w:r>
              <w:rPr>
                <w:rFonts w:ascii="宋体" w:hAnsi="宋体" w:eastAsia="宋体" w:cs="宋体"/>
                <w:b/>
                <w:bCs/>
                <w:spacing w:val="6"/>
                <w:sz w:val="20"/>
                <w:szCs w:val="20"/>
              </w:rPr>
              <w:t>播音主持</w:t>
            </w:r>
          </w:p>
        </w:tc>
        <w:tc>
          <w:tcPr>
            <w:tcW w:w="2364" w:type="dxa"/>
            <w:vAlign w:val="top"/>
          </w:tcPr>
          <w:p w14:paraId="14F9C496">
            <w:pPr>
              <w:spacing w:line="307" w:lineRule="auto"/>
              <w:rPr>
                <w:rFonts w:ascii="Arial"/>
                <w:sz w:val="21"/>
              </w:rPr>
            </w:pPr>
          </w:p>
          <w:p w14:paraId="6BDAC21D">
            <w:pPr>
              <w:spacing w:line="307" w:lineRule="auto"/>
              <w:rPr>
                <w:rFonts w:ascii="Arial"/>
                <w:sz w:val="21"/>
              </w:rPr>
            </w:pPr>
          </w:p>
          <w:p w14:paraId="03D58B29">
            <w:pPr>
              <w:spacing w:before="65" w:line="228" w:lineRule="auto"/>
              <w:ind w:left="430"/>
              <w:rPr>
                <w:rFonts w:ascii="宋体" w:hAnsi="宋体" w:eastAsia="宋体" w:cs="宋体"/>
                <w:sz w:val="20"/>
                <w:szCs w:val="20"/>
              </w:rPr>
            </w:pPr>
            <w:r>
              <w:rPr>
                <w:rFonts w:ascii="宋体" w:hAnsi="宋体" w:eastAsia="宋体" w:cs="宋体"/>
                <w:b/>
                <w:bCs/>
                <w:spacing w:val="4"/>
                <w:sz w:val="20"/>
                <w:szCs w:val="20"/>
              </w:rPr>
              <w:t>课程目标：</w:t>
            </w:r>
          </w:p>
          <w:p w14:paraId="694B40BD">
            <w:pPr>
              <w:spacing w:before="209" w:line="425" w:lineRule="auto"/>
              <w:ind w:left="7" w:right="3" w:firstLine="425"/>
              <w:rPr>
                <w:rFonts w:ascii="宋体" w:hAnsi="宋体" w:eastAsia="宋体" w:cs="宋体"/>
                <w:sz w:val="20"/>
                <w:szCs w:val="20"/>
              </w:rPr>
            </w:pPr>
            <w:r>
              <w:rPr>
                <w:rFonts w:ascii="宋体" w:hAnsi="宋体" w:eastAsia="宋体" w:cs="宋体"/>
                <w:spacing w:val="13"/>
                <w:sz w:val="20"/>
                <w:szCs w:val="20"/>
              </w:rPr>
              <w:t>知识层面，助学生掌握播音主持基础理论、发</w:t>
            </w:r>
            <w:r>
              <w:rPr>
                <w:rFonts w:ascii="宋体" w:hAnsi="宋体" w:eastAsia="宋体" w:cs="宋体"/>
                <w:spacing w:val="12"/>
                <w:sz w:val="20"/>
                <w:szCs w:val="20"/>
              </w:rPr>
              <w:t>声原理与语言表达规律；</w:t>
            </w:r>
            <w:r>
              <w:rPr>
                <w:rFonts w:ascii="宋体" w:hAnsi="宋体" w:eastAsia="宋体" w:cs="宋体"/>
                <w:spacing w:val="13"/>
                <w:sz w:val="20"/>
                <w:szCs w:val="20"/>
              </w:rPr>
              <w:t>能力层面，培养标准普通话发音、即兴表达、节目策划与现场驾驭能力；素质层面，塑造职业素养与文化底蕴，提升自信从容的台风气质，强化媒体责任意识，适应全媒体时代</w:t>
            </w:r>
            <w:r>
              <w:rPr>
                <w:rFonts w:ascii="宋体" w:hAnsi="宋体" w:eastAsia="宋体" w:cs="宋体"/>
                <w:spacing w:val="6"/>
                <w:sz w:val="20"/>
                <w:szCs w:val="20"/>
              </w:rPr>
              <w:t>传播需求。</w:t>
            </w:r>
          </w:p>
        </w:tc>
        <w:tc>
          <w:tcPr>
            <w:tcW w:w="3963" w:type="dxa"/>
            <w:vAlign w:val="top"/>
          </w:tcPr>
          <w:p w14:paraId="214533DF">
            <w:pPr>
              <w:spacing w:before="222" w:line="228" w:lineRule="auto"/>
              <w:ind w:left="435"/>
              <w:rPr>
                <w:rFonts w:ascii="宋体" w:hAnsi="宋体" w:eastAsia="宋体" w:cs="宋体"/>
                <w:sz w:val="20"/>
                <w:szCs w:val="20"/>
              </w:rPr>
            </w:pPr>
            <w:r>
              <w:rPr>
                <w:rFonts w:ascii="宋体" w:hAnsi="宋体" w:eastAsia="宋体" w:cs="宋体"/>
                <w:b/>
                <w:bCs/>
                <w:spacing w:val="4"/>
                <w:sz w:val="20"/>
                <w:szCs w:val="20"/>
              </w:rPr>
              <w:t>主要内容：</w:t>
            </w:r>
          </w:p>
          <w:p w14:paraId="09B9D6CE">
            <w:pPr>
              <w:spacing w:before="217" w:line="424" w:lineRule="auto"/>
              <w:ind w:left="10" w:right="55" w:firstLine="420"/>
              <w:rPr>
                <w:rFonts w:ascii="宋体" w:hAnsi="宋体" w:eastAsia="宋体" w:cs="宋体"/>
                <w:sz w:val="20"/>
                <w:szCs w:val="20"/>
              </w:rPr>
            </w:pPr>
            <w:r>
              <w:rPr>
                <w:rFonts w:ascii="宋体" w:hAnsi="宋体" w:eastAsia="宋体" w:cs="宋体"/>
                <w:spacing w:val="9"/>
                <w:sz w:val="20"/>
                <w:szCs w:val="20"/>
              </w:rPr>
              <w:t>课程包含普通话语音与发声训练，纠</w:t>
            </w:r>
            <w:r>
              <w:rPr>
                <w:rFonts w:ascii="宋体" w:hAnsi="宋体" w:eastAsia="宋体" w:cs="宋体"/>
                <w:spacing w:val="10"/>
                <w:sz w:val="20"/>
                <w:szCs w:val="20"/>
              </w:rPr>
              <w:t>正发音问题；学习新闻播音、综艺主持、</w:t>
            </w:r>
            <w:r>
              <w:rPr>
                <w:rFonts w:ascii="宋体" w:hAnsi="宋体" w:eastAsia="宋体" w:cs="宋体"/>
                <w:spacing w:val="9"/>
                <w:sz w:val="20"/>
                <w:szCs w:val="20"/>
              </w:rPr>
              <w:t>配音等不同场景的表达技巧；开展即兴口语表达、节目策划与文案撰写训练；进行</w:t>
            </w:r>
            <w:r>
              <w:rPr>
                <w:rFonts w:ascii="宋体" w:hAnsi="宋体" w:eastAsia="宋体" w:cs="宋体"/>
                <w:spacing w:val="4"/>
                <w:sz w:val="20"/>
                <w:szCs w:val="20"/>
              </w:rPr>
              <w:t>镜前形象塑造、舞台礼仪与团队协作实践；</w:t>
            </w:r>
            <w:r>
              <w:rPr>
                <w:rFonts w:ascii="宋体" w:hAnsi="宋体" w:eastAsia="宋体" w:cs="宋体"/>
                <w:spacing w:val="9"/>
                <w:sz w:val="20"/>
                <w:szCs w:val="20"/>
              </w:rPr>
              <w:t>解析新媒体传播趋势，探索短视频、直播</w:t>
            </w:r>
            <w:r>
              <w:rPr>
                <w:rFonts w:ascii="宋体" w:hAnsi="宋体" w:eastAsia="宋体" w:cs="宋体"/>
                <w:spacing w:val="7"/>
                <w:sz w:val="20"/>
                <w:szCs w:val="20"/>
              </w:rPr>
              <w:t>等新兴领域应用。</w:t>
            </w:r>
          </w:p>
          <w:p w14:paraId="4BB4FE3A">
            <w:pPr>
              <w:spacing w:line="227" w:lineRule="auto"/>
              <w:ind w:left="436"/>
              <w:rPr>
                <w:rFonts w:ascii="宋体" w:hAnsi="宋体" w:eastAsia="宋体" w:cs="宋体"/>
                <w:sz w:val="20"/>
                <w:szCs w:val="20"/>
              </w:rPr>
            </w:pPr>
            <w:r>
              <w:rPr>
                <w:rFonts w:ascii="宋体" w:hAnsi="宋体" w:eastAsia="宋体" w:cs="宋体"/>
                <w:b/>
                <w:bCs/>
                <w:spacing w:val="4"/>
                <w:sz w:val="20"/>
                <w:szCs w:val="20"/>
              </w:rPr>
              <w:t>教学要求：</w:t>
            </w:r>
          </w:p>
          <w:p w14:paraId="2EE27979">
            <w:pPr>
              <w:spacing w:before="215" w:line="382" w:lineRule="auto"/>
              <w:ind w:left="11" w:right="36" w:firstLine="421"/>
              <w:rPr>
                <w:rFonts w:ascii="宋体" w:hAnsi="宋体" w:eastAsia="宋体" w:cs="宋体"/>
                <w:sz w:val="20"/>
                <w:szCs w:val="20"/>
              </w:rPr>
            </w:pPr>
            <w:r>
              <w:rPr>
                <w:rFonts w:ascii="宋体" w:hAnsi="宋体" w:eastAsia="宋体" w:cs="宋体"/>
                <w:spacing w:val="9"/>
                <w:sz w:val="20"/>
                <w:szCs w:val="20"/>
              </w:rPr>
              <w:t>课程包含普通话语音与发声训练，纠</w:t>
            </w:r>
            <w:r>
              <w:rPr>
                <w:rFonts w:ascii="宋体" w:hAnsi="宋体" w:eastAsia="宋体" w:cs="宋体"/>
                <w:spacing w:val="10"/>
                <w:sz w:val="20"/>
                <w:szCs w:val="20"/>
              </w:rPr>
              <w:t>正发音问题；学习新闻播音、综艺主持、</w:t>
            </w:r>
            <w:r>
              <w:rPr>
                <w:rFonts w:ascii="宋体" w:hAnsi="宋体" w:eastAsia="宋体" w:cs="宋体"/>
                <w:spacing w:val="9"/>
                <w:sz w:val="20"/>
                <w:szCs w:val="20"/>
              </w:rPr>
              <w:t>配音等不同场景的表达技巧；开展即兴口语表达、节目策划与文案撰写训练；进行</w:t>
            </w:r>
            <w:r>
              <w:rPr>
                <w:rFonts w:ascii="宋体" w:hAnsi="宋体" w:eastAsia="宋体" w:cs="宋体"/>
                <w:spacing w:val="5"/>
                <w:sz w:val="20"/>
                <w:szCs w:val="20"/>
              </w:rPr>
              <w:t>镜前形象塑造、舞台礼仪与团队协作实践。</w:t>
            </w:r>
          </w:p>
        </w:tc>
        <w:tc>
          <w:tcPr>
            <w:tcW w:w="735" w:type="dxa"/>
            <w:vAlign w:val="top"/>
          </w:tcPr>
          <w:p w14:paraId="3BA9553E">
            <w:pPr>
              <w:rPr>
                <w:rFonts w:ascii="Arial"/>
                <w:sz w:val="21"/>
              </w:rPr>
            </w:pPr>
          </w:p>
          <w:p w14:paraId="3DF3BC5A">
            <w:pPr>
              <w:rPr>
                <w:rFonts w:ascii="Arial"/>
                <w:sz w:val="21"/>
              </w:rPr>
            </w:pPr>
          </w:p>
          <w:p w14:paraId="47B32A1A">
            <w:pPr>
              <w:rPr>
                <w:rFonts w:ascii="Arial"/>
                <w:sz w:val="21"/>
              </w:rPr>
            </w:pPr>
          </w:p>
          <w:p w14:paraId="0D695C19">
            <w:pPr>
              <w:rPr>
                <w:rFonts w:ascii="Arial"/>
                <w:sz w:val="21"/>
              </w:rPr>
            </w:pPr>
          </w:p>
          <w:p w14:paraId="0AD7F639">
            <w:pPr>
              <w:rPr>
                <w:rFonts w:ascii="Arial"/>
                <w:sz w:val="21"/>
              </w:rPr>
            </w:pPr>
          </w:p>
          <w:p w14:paraId="1A5205BA">
            <w:pPr>
              <w:spacing w:line="241" w:lineRule="auto"/>
              <w:rPr>
                <w:rFonts w:ascii="Arial"/>
                <w:sz w:val="21"/>
              </w:rPr>
            </w:pPr>
          </w:p>
          <w:p w14:paraId="75B43E7B">
            <w:pPr>
              <w:spacing w:line="241" w:lineRule="auto"/>
              <w:rPr>
                <w:rFonts w:ascii="Arial"/>
                <w:sz w:val="21"/>
              </w:rPr>
            </w:pPr>
          </w:p>
          <w:p w14:paraId="08C46B69">
            <w:pPr>
              <w:spacing w:line="241" w:lineRule="auto"/>
              <w:rPr>
                <w:rFonts w:ascii="Arial"/>
                <w:sz w:val="21"/>
              </w:rPr>
            </w:pPr>
          </w:p>
          <w:p w14:paraId="5D7A5C94">
            <w:pPr>
              <w:spacing w:line="241" w:lineRule="auto"/>
              <w:rPr>
                <w:rFonts w:ascii="Arial"/>
                <w:sz w:val="21"/>
              </w:rPr>
            </w:pPr>
          </w:p>
          <w:p w14:paraId="3B864A1F">
            <w:pPr>
              <w:spacing w:line="241" w:lineRule="auto"/>
              <w:rPr>
                <w:rFonts w:ascii="Arial"/>
                <w:sz w:val="21"/>
              </w:rPr>
            </w:pPr>
          </w:p>
          <w:p w14:paraId="6936CB20">
            <w:pPr>
              <w:spacing w:line="241" w:lineRule="auto"/>
              <w:rPr>
                <w:rFonts w:ascii="Arial"/>
                <w:sz w:val="21"/>
              </w:rPr>
            </w:pPr>
          </w:p>
          <w:p w14:paraId="090FFBAE">
            <w:pPr>
              <w:spacing w:line="241" w:lineRule="auto"/>
              <w:rPr>
                <w:rFonts w:ascii="Arial"/>
                <w:sz w:val="21"/>
              </w:rPr>
            </w:pPr>
          </w:p>
          <w:p w14:paraId="78CAEE5C">
            <w:pPr>
              <w:spacing w:line="241" w:lineRule="auto"/>
              <w:rPr>
                <w:rFonts w:ascii="Arial"/>
                <w:sz w:val="21"/>
              </w:rPr>
            </w:pPr>
          </w:p>
          <w:p w14:paraId="252D4FFC">
            <w:pPr>
              <w:spacing w:before="65" w:line="269" w:lineRule="exact"/>
              <w:ind w:left="226"/>
              <w:rPr>
                <w:rFonts w:ascii="宋体" w:hAnsi="宋体" w:eastAsia="宋体" w:cs="宋体"/>
                <w:sz w:val="20"/>
                <w:szCs w:val="20"/>
              </w:rPr>
            </w:pPr>
            <w:r>
              <w:rPr>
                <w:rFonts w:ascii="宋体" w:hAnsi="宋体" w:eastAsia="宋体" w:cs="宋体"/>
                <w:b/>
                <w:bCs/>
                <w:spacing w:val="-3"/>
                <w:position w:val="1"/>
                <w:sz w:val="20"/>
                <w:szCs w:val="20"/>
              </w:rPr>
              <w:t>36</w:t>
            </w:r>
          </w:p>
        </w:tc>
      </w:tr>
      <w:tr w14:paraId="6093D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804" w:type="dxa"/>
            <w:vAlign w:val="top"/>
          </w:tcPr>
          <w:p w14:paraId="4B77508F">
            <w:pPr>
              <w:spacing w:line="307" w:lineRule="auto"/>
              <w:rPr>
                <w:rFonts w:ascii="Arial"/>
                <w:sz w:val="21"/>
              </w:rPr>
            </w:pPr>
          </w:p>
          <w:p w14:paraId="2130595D">
            <w:pPr>
              <w:spacing w:line="308" w:lineRule="auto"/>
              <w:rPr>
                <w:rFonts w:ascii="Arial"/>
                <w:sz w:val="21"/>
              </w:rPr>
            </w:pPr>
          </w:p>
          <w:p w14:paraId="7C688830">
            <w:pPr>
              <w:spacing w:before="65" w:line="268" w:lineRule="exact"/>
              <w:ind w:left="438"/>
              <w:rPr>
                <w:rFonts w:ascii="宋体" w:hAnsi="宋体" w:eastAsia="宋体" w:cs="宋体"/>
                <w:sz w:val="20"/>
                <w:szCs w:val="20"/>
              </w:rPr>
            </w:pPr>
            <w:r>
              <w:rPr>
                <w:rFonts w:ascii="宋体" w:hAnsi="宋体" w:eastAsia="宋体" w:cs="宋体"/>
                <w:b/>
                <w:bCs/>
                <w:spacing w:val="-3"/>
                <w:position w:val="1"/>
                <w:sz w:val="20"/>
                <w:szCs w:val="20"/>
              </w:rPr>
              <w:t>5</w:t>
            </w:r>
          </w:p>
        </w:tc>
        <w:tc>
          <w:tcPr>
            <w:tcW w:w="1095" w:type="dxa"/>
            <w:vAlign w:val="top"/>
          </w:tcPr>
          <w:p w14:paraId="5917190F">
            <w:pPr>
              <w:spacing w:line="307" w:lineRule="auto"/>
              <w:rPr>
                <w:rFonts w:ascii="Arial"/>
                <w:sz w:val="21"/>
              </w:rPr>
            </w:pPr>
          </w:p>
          <w:p w14:paraId="7AD36C60">
            <w:pPr>
              <w:spacing w:line="308" w:lineRule="auto"/>
              <w:rPr>
                <w:rFonts w:ascii="Arial"/>
                <w:sz w:val="21"/>
              </w:rPr>
            </w:pPr>
          </w:p>
          <w:p w14:paraId="1EF971B4">
            <w:pPr>
              <w:spacing w:before="65" w:line="227" w:lineRule="auto"/>
              <w:ind w:left="344"/>
              <w:rPr>
                <w:rFonts w:ascii="宋体" w:hAnsi="宋体" w:eastAsia="宋体" w:cs="宋体"/>
                <w:sz w:val="20"/>
                <w:szCs w:val="20"/>
              </w:rPr>
            </w:pPr>
            <w:r>
              <w:rPr>
                <w:rFonts w:ascii="宋体" w:hAnsi="宋体" w:eastAsia="宋体" w:cs="宋体"/>
                <w:b/>
                <w:bCs/>
                <w:spacing w:val="1"/>
                <w:sz w:val="20"/>
                <w:szCs w:val="20"/>
              </w:rPr>
              <w:t>书法</w:t>
            </w:r>
          </w:p>
        </w:tc>
        <w:tc>
          <w:tcPr>
            <w:tcW w:w="2364" w:type="dxa"/>
            <w:vAlign w:val="top"/>
          </w:tcPr>
          <w:p w14:paraId="799F6207">
            <w:pPr>
              <w:spacing w:before="223" w:line="228" w:lineRule="auto"/>
              <w:ind w:left="428"/>
              <w:rPr>
                <w:rFonts w:ascii="宋体" w:hAnsi="宋体" w:eastAsia="宋体" w:cs="宋体"/>
                <w:sz w:val="20"/>
                <w:szCs w:val="20"/>
              </w:rPr>
            </w:pPr>
            <w:r>
              <w:rPr>
                <w:rFonts w:ascii="宋体" w:hAnsi="宋体" w:eastAsia="宋体" w:cs="宋体"/>
                <w:b/>
                <w:bCs/>
                <w:spacing w:val="4"/>
                <w:sz w:val="20"/>
                <w:szCs w:val="20"/>
              </w:rPr>
              <w:t>课程目标：</w:t>
            </w:r>
          </w:p>
          <w:p w14:paraId="07B9B53E">
            <w:pPr>
              <w:spacing w:before="213" w:line="320" w:lineRule="auto"/>
              <w:ind w:left="13" w:right="109" w:firstLine="420"/>
              <w:rPr>
                <w:rFonts w:ascii="宋体" w:hAnsi="宋体" w:eastAsia="宋体" w:cs="宋体"/>
                <w:sz w:val="20"/>
                <w:szCs w:val="20"/>
              </w:rPr>
            </w:pPr>
            <w:r>
              <w:rPr>
                <w:rFonts w:ascii="宋体" w:hAnsi="宋体" w:eastAsia="宋体" w:cs="宋体"/>
                <w:spacing w:val="1"/>
                <w:sz w:val="20"/>
                <w:szCs w:val="20"/>
              </w:rPr>
              <w:t>知识上，让学生掌握</w:t>
            </w:r>
            <w:r>
              <w:rPr>
                <w:rFonts w:ascii="宋体" w:hAnsi="宋体" w:eastAsia="宋体" w:cs="宋体"/>
                <w:spacing w:val="3"/>
                <w:sz w:val="20"/>
                <w:szCs w:val="20"/>
              </w:rPr>
              <w:t>书法基础理论、字体演变</w:t>
            </w:r>
          </w:p>
        </w:tc>
        <w:tc>
          <w:tcPr>
            <w:tcW w:w="3963" w:type="dxa"/>
            <w:vAlign w:val="top"/>
          </w:tcPr>
          <w:p w14:paraId="47EB4784">
            <w:pPr>
              <w:spacing w:before="222" w:line="228" w:lineRule="auto"/>
              <w:ind w:left="433"/>
              <w:rPr>
                <w:rFonts w:ascii="宋体" w:hAnsi="宋体" w:eastAsia="宋体" w:cs="宋体"/>
                <w:sz w:val="20"/>
                <w:szCs w:val="20"/>
              </w:rPr>
            </w:pPr>
            <w:r>
              <w:rPr>
                <w:rFonts w:ascii="宋体" w:hAnsi="宋体" w:eastAsia="宋体" w:cs="宋体"/>
                <w:b/>
                <w:bCs/>
                <w:spacing w:val="4"/>
                <w:sz w:val="20"/>
                <w:szCs w:val="20"/>
              </w:rPr>
              <w:t>主要内容：</w:t>
            </w:r>
          </w:p>
          <w:p w14:paraId="5CF1E985">
            <w:pPr>
              <w:spacing w:before="213" w:line="320" w:lineRule="auto"/>
              <w:ind w:left="12" w:right="36" w:firstLine="418"/>
              <w:rPr>
                <w:rFonts w:ascii="宋体" w:hAnsi="宋体" w:eastAsia="宋体" w:cs="宋体"/>
                <w:sz w:val="20"/>
                <w:szCs w:val="20"/>
              </w:rPr>
            </w:pPr>
            <w:r>
              <w:rPr>
                <w:rFonts w:ascii="宋体" w:hAnsi="宋体" w:eastAsia="宋体" w:cs="宋体"/>
                <w:spacing w:val="5"/>
                <w:sz w:val="20"/>
                <w:szCs w:val="20"/>
              </w:rPr>
              <w:t>课程涵盖书法基础，如文房四宝使用、</w:t>
            </w:r>
            <w:r>
              <w:rPr>
                <w:rFonts w:ascii="宋体" w:hAnsi="宋体" w:eastAsia="宋体" w:cs="宋体"/>
                <w:spacing w:val="9"/>
                <w:sz w:val="20"/>
                <w:szCs w:val="20"/>
              </w:rPr>
              <w:t>坐姿握笔姿势；进行篆书、隶书、楷书等</w:t>
            </w:r>
          </w:p>
        </w:tc>
        <w:tc>
          <w:tcPr>
            <w:tcW w:w="735" w:type="dxa"/>
            <w:vAlign w:val="top"/>
          </w:tcPr>
          <w:p w14:paraId="050D2CC0">
            <w:pPr>
              <w:spacing w:line="307" w:lineRule="auto"/>
              <w:rPr>
                <w:rFonts w:ascii="Arial"/>
                <w:sz w:val="21"/>
              </w:rPr>
            </w:pPr>
          </w:p>
          <w:p w14:paraId="7E4B4085">
            <w:pPr>
              <w:spacing w:line="308" w:lineRule="auto"/>
              <w:rPr>
                <w:rFonts w:ascii="Arial"/>
                <w:sz w:val="21"/>
              </w:rPr>
            </w:pPr>
          </w:p>
          <w:p w14:paraId="3C5355E0">
            <w:pPr>
              <w:spacing w:before="65" w:line="268" w:lineRule="exact"/>
              <w:ind w:left="226"/>
              <w:rPr>
                <w:rFonts w:ascii="宋体" w:hAnsi="宋体" w:eastAsia="宋体" w:cs="宋体"/>
                <w:sz w:val="20"/>
                <w:szCs w:val="20"/>
              </w:rPr>
            </w:pPr>
            <w:r>
              <w:rPr>
                <w:rFonts w:ascii="宋体" w:hAnsi="宋体" w:eastAsia="宋体" w:cs="宋体"/>
                <w:b/>
                <w:bCs/>
                <w:spacing w:val="-3"/>
                <w:position w:val="1"/>
                <w:sz w:val="20"/>
                <w:szCs w:val="20"/>
              </w:rPr>
              <w:t>36</w:t>
            </w:r>
          </w:p>
        </w:tc>
      </w:tr>
    </w:tbl>
    <w:p w14:paraId="19272647">
      <w:pPr>
        <w:pStyle w:val="2"/>
      </w:pPr>
    </w:p>
    <w:p w14:paraId="41827BB3">
      <w:pPr>
        <w:sectPr>
          <w:footerReference r:id="rId18" w:type="default"/>
          <w:pgSz w:w="11905" w:h="16839"/>
          <w:pgMar w:top="1235" w:right="1327" w:bottom="1152" w:left="1611" w:header="871" w:footer="987" w:gutter="0"/>
          <w:pgBorders>
            <w:top w:val="none" w:sz="0" w:space="0"/>
            <w:left w:val="none" w:sz="0" w:space="0"/>
            <w:bottom w:val="none" w:sz="0" w:space="0"/>
            <w:right w:val="none" w:sz="0" w:space="0"/>
          </w:pgBorders>
          <w:pgNumType w:fmt="decimal"/>
          <w:cols w:space="720" w:num="1"/>
        </w:sectPr>
      </w:pPr>
    </w:p>
    <w:p w14:paraId="2B072C53">
      <w:pPr>
        <w:spacing w:line="180" w:lineRule="exact"/>
      </w:pPr>
    </w:p>
    <w:tbl>
      <w:tblPr>
        <w:tblStyle w:val="8"/>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095"/>
        <w:gridCol w:w="2364"/>
        <w:gridCol w:w="3963"/>
        <w:gridCol w:w="735"/>
      </w:tblGrid>
      <w:tr w14:paraId="786A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4" w:type="dxa"/>
            <w:tcBorders>
              <w:top w:val="single" w:color="231F20" w:sz="2" w:space="0"/>
              <w:left w:val="single" w:color="231F20" w:sz="2" w:space="0"/>
              <w:right w:val="single" w:color="231F20" w:sz="2" w:space="0"/>
            </w:tcBorders>
            <w:vAlign w:val="top"/>
          </w:tcPr>
          <w:p w14:paraId="611D076F">
            <w:pPr>
              <w:spacing w:before="276" w:line="229" w:lineRule="auto"/>
              <w:ind w:left="8"/>
              <w:rPr>
                <w:rFonts w:ascii="宋体" w:hAnsi="宋体" w:eastAsia="宋体" w:cs="宋体"/>
                <w:sz w:val="20"/>
                <w:szCs w:val="20"/>
              </w:rPr>
            </w:pPr>
            <w:r>
              <w:rPr>
                <w:rFonts w:ascii="宋体" w:hAnsi="宋体" w:eastAsia="宋体" w:cs="宋体"/>
                <w:b/>
                <w:bCs/>
                <w:spacing w:val="4"/>
                <w:sz w:val="20"/>
                <w:szCs w:val="20"/>
              </w:rPr>
              <w:t>序号</w:t>
            </w:r>
          </w:p>
        </w:tc>
        <w:tc>
          <w:tcPr>
            <w:tcW w:w="1095" w:type="dxa"/>
            <w:tcBorders>
              <w:top w:val="single" w:color="231F20" w:sz="2" w:space="0"/>
              <w:left w:val="single" w:color="231F20" w:sz="2" w:space="0"/>
              <w:right w:val="single" w:color="231F20" w:sz="2" w:space="0"/>
            </w:tcBorders>
            <w:vAlign w:val="top"/>
          </w:tcPr>
          <w:p w14:paraId="6F7D0B1F">
            <w:pPr>
              <w:spacing w:before="276" w:line="228" w:lineRule="auto"/>
              <w:ind w:left="3"/>
              <w:rPr>
                <w:rFonts w:ascii="宋体" w:hAnsi="宋体" w:eastAsia="宋体" w:cs="宋体"/>
                <w:sz w:val="20"/>
                <w:szCs w:val="20"/>
              </w:rPr>
            </w:pPr>
            <w:r>
              <w:rPr>
                <w:rFonts w:ascii="宋体" w:hAnsi="宋体" w:eastAsia="宋体" w:cs="宋体"/>
                <w:b/>
                <w:bCs/>
                <w:spacing w:val="6"/>
                <w:sz w:val="20"/>
                <w:szCs w:val="20"/>
              </w:rPr>
              <w:t>课程名称</w:t>
            </w:r>
          </w:p>
        </w:tc>
        <w:tc>
          <w:tcPr>
            <w:tcW w:w="2364" w:type="dxa"/>
            <w:tcBorders>
              <w:top w:val="single" w:color="231F20" w:sz="2" w:space="0"/>
              <w:left w:val="single" w:color="231F20" w:sz="2" w:space="0"/>
              <w:right w:val="single" w:color="231F20" w:sz="2" w:space="0"/>
            </w:tcBorders>
            <w:vAlign w:val="top"/>
          </w:tcPr>
          <w:p w14:paraId="5E42D13E">
            <w:pPr>
              <w:spacing w:before="276" w:line="228" w:lineRule="auto"/>
              <w:ind w:left="975"/>
              <w:rPr>
                <w:rFonts w:ascii="宋体" w:hAnsi="宋体" w:eastAsia="宋体" w:cs="宋体"/>
                <w:sz w:val="20"/>
                <w:szCs w:val="20"/>
              </w:rPr>
            </w:pPr>
            <w:r>
              <w:rPr>
                <w:rFonts w:ascii="宋体" w:hAnsi="宋体" w:eastAsia="宋体" w:cs="宋体"/>
                <w:b/>
                <w:bCs/>
                <w:spacing w:val="6"/>
                <w:sz w:val="20"/>
                <w:szCs w:val="20"/>
              </w:rPr>
              <w:t>课程目标</w:t>
            </w:r>
          </w:p>
        </w:tc>
        <w:tc>
          <w:tcPr>
            <w:tcW w:w="3963" w:type="dxa"/>
            <w:tcBorders>
              <w:top w:val="single" w:color="231F20" w:sz="2" w:space="0"/>
              <w:left w:val="single" w:color="231F20" w:sz="2" w:space="0"/>
              <w:right w:val="single" w:color="231F20" w:sz="2" w:space="0"/>
            </w:tcBorders>
            <w:vAlign w:val="top"/>
          </w:tcPr>
          <w:p w14:paraId="2D075917">
            <w:pPr>
              <w:spacing w:before="275" w:line="228" w:lineRule="auto"/>
              <w:ind w:left="1251"/>
              <w:rPr>
                <w:rFonts w:ascii="宋体" w:hAnsi="宋体" w:eastAsia="宋体" w:cs="宋体"/>
                <w:sz w:val="20"/>
                <w:szCs w:val="20"/>
              </w:rPr>
            </w:pPr>
            <w:r>
              <w:rPr>
                <w:rFonts w:ascii="宋体" w:hAnsi="宋体" w:eastAsia="宋体" w:cs="宋体"/>
                <w:b/>
                <w:bCs/>
                <w:spacing w:val="7"/>
                <w:sz w:val="20"/>
                <w:szCs w:val="20"/>
              </w:rPr>
              <w:t>主要教学内容和要求</w:t>
            </w:r>
          </w:p>
        </w:tc>
        <w:tc>
          <w:tcPr>
            <w:tcW w:w="735" w:type="dxa"/>
            <w:tcBorders>
              <w:top w:val="single" w:color="231F20" w:sz="2" w:space="0"/>
              <w:left w:val="single" w:color="231F20" w:sz="2" w:space="0"/>
              <w:right w:val="single" w:color="231F20" w:sz="2" w:space="0"/>
            </w:tcBorders>
            <w:vAlign w:val="top"/>
          </w:tcPr>
          <w:p w14:paraId="42E07277">
            <w:pPr>
              <w:spacing w:before="276" w:line="229" w:lineRule="auto"/>
              <w:ind w:left="9"/>
              <w:rPr>
                <w:rFonts w:ascii="宋体" w:hAnsi="宋体" w:eastAsia="宋体" w:cs="宋体"/>
                <w:sz w:val="20"/>
                <w:szCs w:val="20"/>
              </w:rPr>
            </w:pPr>
            <w:r>
              <w:rPr>
                <w:rFonts w:ascii="宋体" w:hAnsi="宋体" w:eastAsia="宋体" w:cs="宋体"/>
                <w:b/>
                <w:bCs/>
                <w:spacing w:val="4"/>
                <w:sz w:val="20"/>
                <w:szCs w:val="20"/>
              </w:rPr>
              <w:t>课时</w:t>
            </w:r>
          </w:p>
        </w:tc>
      </w:tr>
      <w:tr w14:paraId="7ECEE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2" w:hRule="atLeast"/>
        </w:trPr>
        <w:tc>
          <w:tcPr>
            <w:tcW w:w="804" w:type="dxa"/>
            <w:vAlign w:val="top"/>
          </w:tcPr>
          <w:p w14:paraId="27168D48">
            <w:pPr>
              <w:rPr>
                <w:rFonts w:ascii="Arial"/>
                <w:sz w:val="21"/>
              </w:rPr>
            </w:pPr>
          </w:p>
        </w:tc>
        <w:tc>
          <w:tcPr>
            <w:tcW w:w="1095" w:type="dxa"/>
            <w:vAlign w:val="top"/>
          </w:tcPr>
          <w:p w14:paraId="7D267BAD">
            <w:pPr>
              <w:rPr>
                <w:rFonts w:ascii="Arial"/>
                <w:sz w:val="21"/>
              </w:rPr>
            </w:pPr>
          </w:p>
        </w:tc>
        <w:tc>
          <w:tcPr>
            <w:tcW w:w="2364" w:type="dxa"/>
            <w:vAlign w:val="top"/>
          </w:tcPr>
          <w:p w14:paraId="6E2D1D25">
            <w:pPr>
              <w:spacing w:before="217" w:line="425" w:lineRule="auto"/>
              <w:ind w:left="8" w:right="109"/>
              <w:rPr>
                <w:rFonts w:ascii="宋体" w:hAnsi="宋体" w:eastAsia="宋体" w:cs="宋体"/>
                <w:sz w:val="20"/>
                <w:szCs w:val="20"/>
              </w:rPr>
            </w:pPr>
            <w:r>
              <w:rPr>
                <w:rFonts w:ascii="宋体" w:hAnsi="宋体" w:eastAsia="宋体" w:cs="宋体"/>
                <w:spacing w:val="9"/>
                <w:sz w:val="20"/>
                <w:szCs w:val="20"/>
              </w:rPr>
              <w:t>及笔法结构知识；能力</w:t>
            </w:r>
            <w:r>
              <w:rPr>
                <w:rFonts w:ascii="宋体" w:hAnsi="宋体" w:eastAsia="宋体" w:cs="宋体"/>
                <w:spacing w:val="3"/>
                <w:sz w:val="20"/>
                <w:szCs w:val="20"/>
              </w:rPr>
              <w:t>上，培养规范书写、临摹</w:t>
            </w:r>
            <w:r>
              <w:rPr>
                <w:rFonts w:ascii="宋体" w:hAnsi="宋体" w:eastAsia="宋体" w:cs="宋体"/>
                <w:spacing w:val="8"/>
                <w:sz w:val="20"/>
                <w:szCs w:val="20"/>
              </w:rPr>
              <w:t>创作及书法作品鉴赏能</w:t>
            </w:r>
            <w:r>
              <w:rPr>
                <w:rFonts w:ascii="宋体" w:hAnsi="宋体" w:eastAsia="宋体" w:cs="宋体"/>
                <w:spacing w:val="3"/>
                <w:sz w:val="20"/>
                <w:szCs w:val="20"/>
              </w:rPr>
              <w:t>力；素质上，提升专注力与耐心，增强传统文化认同感，陶冶审美情操，传承书法艺术魅力，养成持</w:t>
            </w:r>
            <w:r>
              <w:rPr>
                <w:rFonts w:ascii="宋体" w:hAnsi="宋体" w:eastAsia="宋体" w:cs="宋体"/>
                <w:spacing w:val="7"/>
                <w:sz w:val="20"/>
                <w:szCs w:val="20"/>
              </w:rPr>
              <w:t>之以恒的学习习惯。</w:t>
            </w:r>
          </w:p>
        </w:tc>
        <w:tc>
          <w:tcPr>
            <w:tcW w:w="3963" w:type="dxa"/>
            <w:vAlign w:val="top"/>
          </w:tcPr>
          <w:p w14:paraId="040CB133">
            <w:pPr>
              <w:spacing w:before="221" w:line="424" w:lineRule="auto"/>
              <w:ind w:left="15" w:right="55" w:hanging="3"/>
              <w:jc w:val="both"/>
              <w:rPr>
                <w:rFonts w:ascii="宋体" w:hAnsi="宋体" w:eastAsia="宋体" w:cs="宋体"/>
                <w:sz w:val="20"/>
                <w:szCs w:val="20"/>
              </w:rPr>
            </w:pPr>
            <w:r>
              <w:rPr>
                <w:rFonts w:ascii="宋体" w:hAnsi="宋体" w:eastAsia="宋体" w:cs="宋体"/>
                <w:spacing w:val="9"/>
                <w:sz w:val="20"/>
                <w:szCs w:val="20"/>
              </w:rPr>
              <w:t>字体的笔画、结构、章法临摹训练；开展</w:t>
            </w:r>
            <w:r>
              <w:rPr>
                <w:rFonts w:ascii="宋体" w:hAnsi="宋体" w:eastAsia="宋体" w:cs="宋体"/>
                <w:spacing w:val="4"/>
                <w:sz w:val="20"/>
                <w:szCs w:val="20"/>
              </w:rPr>
              <w:t>书法创作实践，学习作品布局与落款钤印；</w:t>
            </w:r>
            <w:r>
              <w:rPr>
                <w:rFonts w:ascii="宋体" w:hAnsi="宋体" w:eastAsia="宋体" w:cs="宋体"/>
                <w:spacing w:val="9"/>
                <w:sz w:val="20"/>
                <w:szCs w:val="20"/>
              </w:rPr>
              <w:t>赏析经典碑帖，讲解书法美学内涵；介绍</w:t>
            </w:r>
            <w:r>
              <w:rPr>
                <w:rFonts w:ascii="宋体" w:hAnsi="宋体" w:eastAsia="宋体" w:cs="宋体"/>
                <w:spacing w:val="8"/>
                <w:sz w:val="20"/>
                <w:szCs w:val="20"/>
              </w:rPr>
              <w:t>书法历史发展与文化价值。</w:t>
            </w:r>
          </w:p>
          <w:p w14:paraId="581366F3">
            <w:pPr>
              <w:spacing w:line="227" w:lineRule="auto"/>
              <w:ind w:left="433"/>
              <w:rPr>
                <w:rFonts w:ascii="宋体" w:hAnsi="宋体" w:eastAsia="宋体" w:cs="宋体"/>
                <w:sz w:val="20"/>
                <w:szCs w:val="20"/>
              </w:rPr>
            </w:pPr>
            <w:r>
              <w:rPr>
                <w:rFonts w:ascii="宋体" w:hAnsi="宋体" w:eastAsia="宋体" w:cs="宋体"/>
                <w:b/>
                <w:bCs/>
                <w:spacing w:val="4"/>
                <w:sz w:val="20"/>
                <w:szCs w:val="20"/>
              </w:rPr>
              <w:t>教学要求：</w:t>
            </w:r>
          </w:p>
          <w:p w14:paraId="107421AE">
            <w:pPr>
              <w:spacing w:before="214" w:line="372" w:lineRule="auto"/>
              <w:ind w:left="11" w:right="177" w:firstLine="419"/>
              <w:jc w:val="both"/>
              <w:rPr>
                <w:rFonts w:ascii="宋体" w:hAnsi="宋体" w:eastAsia="宋体" w:cs="宋体"/>
                <w:sz w:val="20"/>
                <w:szCs w:val="20"/>
              </w:rPr>
            </w:pPr>
            <w:r>
              <w:rPr>
                <w:rFonts w:ascii="宋体" w:hAnsi="宋体" w:eastAsia="宋体" w:cs="宋体"/>
                <w:spacing w:val="9"/>
                <w:sz w:val="20"/>
                <w:szCs w:val="20"/>
              </w:rPr>
              <w:t>采用示范讲解、临摹练习、纠错指导相结合的教学法，运用多媒体展示笔法细节。注重因材施教，根据学生水平分层教</w:t>
            </w:r>
            <w:r>
              <w:rPr>
                <w:rFonts w:ascii="宋体" w:hAnsi="宋体" w:eastAsia="宋体" w:cs="宋体"/>
                <w:sz w:val="20"/>
                <w:szCs w:val="20"/>
              </w:rPr>
              <w:t>学。</w:t>
            </w:r>
          </w:p>
        </w:tc>
        <w:tc>
          <w:tcPr>
            <w:tcW w:w="735" w:type="dxa"/>
            <w:vAlign w:val="top"/>
          </w:tcPr>
          <w:p w14:paraId="14BC396A">
            <w:pPr>
              <w:rPr>
                <w:rFonts w:ascii="Arial"/>
                <w:sz w:val="21"/>
              </w:rPr>
            </w:pPr>
          </w:p>
        </w:tc>
      </w:tr>
      <w:tr w14:paraId="2E3FD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8" w:hRule="atLeast"/>
        </w:trPr>
        <w:tc>
          <w:tcPr>
            <w:tcW w:w="804" w:type="dxa"/>
            <w:vAlign w:val="top"/>
          </w:tcPr>
          <w:p w14:paraId="6E022A5E">
            <w:pPr>
              <w:spacing w:line="254" w:lineRule="auto"/>
              <w:rPr>
                <w:rFonts w:ascii="Arial"/>
                <w:sz w:val="21"/>
              </w:rPr>
            </w:pPr>
          </w:p>
          <w:p w14:paraId="25180300">
            <w:pPr>
              <w:spacing w:line="255" w:lineRule="auto"/>
              <w:rPr>
                <w:rFonts w:ascii="Arial"/>
                <w:sz w:val="21"/>
              </w:rPr>
            </w:pPr>
          </w:p>
          <w:p w14:paraId="56FA98B0">
            <w:pPr>
              <w:spacing w:line="255" w:lineRule="auto"/>
              <w:rPr>
                <w:rFonts w:ascii="Arial"/>
                <w:sz w:val="21"/>
              </w:rPr>
            </w:pPr>
          </w:p>
          <w:p w14:paraId="659C5C7D">
            <w:pPr>
              <w:spacing w:line="255" w:lineRule="auto"/>
              <w:rPr>
                <w:rFonts w:ascii="Arial"/>
                <w:sz w:val="21"/>
              </w:rPr>
            </w:pPr>
          </w:p>
          <w:p w14:paraId="04D0AC31">
            <w:pPr>
              <w:spacing w:line="255" w:lineRule="auto"/>
              <w:rPr>
                <w:rFonts w:ascii="Arial"/>
                <w:sz w:val="21"/>
              </w:rPr>
            </w:pPr>
          </w:p>
          <w:p w14:paraId="476FC9FD">
            <w:pPr>
              <w:spacing w:line="255" w:lineRule="auto"/>
              <w:rPr>
                <w:rFonts w:ascii="Arial"/>
                <w:sz w:val="21"/>
              </w:rPr>
            </w:pPr>
          </w:p>
          <w:p w14:paraId="734C687E">
            <w:pPr>
              <w:spacing w:before="65" w:line="268" w:lineRule="exact"/>
              <w:ind w:left="436"/>
              <w:rPr>
                <w:rFonts w:ascii="宋体" w:hAnsi="宋体" w:eastAsia="宋体" w:cs="宋体"/>
                <w:sz w:val="20"/>
                <w:szCs w:val="20"/>
              </w:rPr>
            </w:pPr>
            <w:r>
              <w:rPr>
                <w:rFonts w:ascii="宋体" w:hAnsi="宋体" w:eastAsia="宋体" w:cs="宋体"/>
                <w:b/>
                <w:bCs/>
                <w:spacing w:val="-3"/>
                <w:position w:val="1"/>
                <w:sz w:val="20"/>
                <w:szCs w:val="20"/>
              </w:rPr>
              <w:t>6</w:t>
            </w:r>
          </w:p>
        </w:tc>
        <w:tc>
          <w:tcPr>
            <w:tcW w:w="1095" w:type="dxa"/>
            <w:vAlign w:val="top"/>
          </w:tcPr>
          <w:p w14:paraId="0B7A1E6A">
            <w:pPr>
              <w:spacing w:line="254" w:lineRule="auto"/>
              <w:rPr>
                <w:rFonts w:ascii="Arial"/>
                <w:sz w:val="21"/>
              </w:rPr>
            </w:pPr>
          </w:p>
          <w:p w14:paraId="216167DC">
            <w:pPr>
              <w:spacing w:line="255" w:lineRule="auto"/>
              <w:rPr>
                <w:rFonts w:ascii="Arial"/>
                <w:sz w:val="21"/>
              </w:rPr>
            </w:pPr>
          </w:p>
          <w:p w14:paraId="31906202">
            <w:pPr>
              <w:spacing w:line="255" w:lineRule="auto"/>
              <w:rPr>
                <w:rFonts w:ascii="Arial"/>
                <w:sz w:val="21"/>
              </w:rPr>
            </w:pPr>
          </w:p>
          <w:p w14:paraId="4895C386">
            <w:pPr>
              <w:spacing w:line="255" w:lineRule="auto"/>
              <w:rPr>
                <w:rFonts w:ascii="Arial"/>
                <w:sz w:val="21"/>
              </w:rPr>
            </w:pPr>
          </w:p>
          <w:p w14:paraId="555F03E7">
            <w:pPr>
              <w:spacing w:line="255" w:lineRule="auto"/>
              <w:rPr>
                <w:rFonts w:ascii="Arial"/>
                <w:sz w:val="21"/>
              </w:rPr>
            </w:pPr>
          </w:p>
          <w:p w14:paraId="76C5BA20">
            <w:pPr>
              <w:spacing w:line="255" w:lineRule="auto"/>
              <w:rPr>
                <w:rFonts w:ascii="Arial"/>
                <w:sz w:val="21"/>
              </w:rPr>
            </w:pPr>
          </w:p>
          <w:p w14:paraId="7017A140">
            <w:pPr>
              <w:spacing w:before="65" w:line="228" w:lineRule="auto"/>
              <w:ind w:left="23"/>
              <w:rPr>
                <w:rFonts w:ascii="宋体" w:hAnsi="宋体" w:eastAsia="宋体" w:cs="宋体"/>
                <w:sz w:val="20"/>
                <w:szCs w:val="20"/>
              </w:rPr>
            </w:pPr>
            <w:r>
              <w:rPr>
                <w:rFonts w:ascii="宋体" w:hAnsi="宋体" w:eastAsia="宋体" w:cs="宋体"/>
                <w:b/>
                <w:bCs/>
                <w:spacing w:val="6"/>
                <w:sz w:val="20"/>
                <w:szCs w:val="20"/>
              </w:rPr>
              <w:t>应用文写作</w:t>
            </w:r>
          </w:p>
        </w:tc>
        <w:tc>
          <w:tcPr>
            <w:tcW w:w="2364" w:type="dxa"/>
            <w:vAlign w:val="top"/>
          </w:tcPr>
          <w:p w14:paraId="7FC73108">
            <w:pPr>
              <w:spacing w:before="223" w:line="228" w:lineRule="auto"/>
              <w:ind w:left="430"/>
              <w:rPr>
                <w:rFonts w:ascii="宋体" w:hAnsi="宋体" w:eastAsia="宋体" w:cs="宋体"/>
                <w:sz w:val="20"/>
                <w:szCs w:val="20"/>
              </w:rPr>
            </w:pPr>
            <w:r>
              <w:rPr>
                <w:rFonts w:ascii="宋体" w:hAnsi="宋体" w:eastAsia="宋体" w:cs="宋体"/>
                <w:b/>
                <w:bCs/>
                <w:spacing w:val="4"/>
                <w:sz w:val="20"/>
                <w:szCs w:val="20"/>
              </w:rPr>
              <w:t>课程目标：</w:t>
            </w:r>
          </w:p>
          <w:p w14:paraId="01E21B58">
            <w:pPr>
              <w:spacing w:before="212" w:line="390" w:lineRule="auto"/>
              <w:ind w:left="9" w:right="3" w:firstLine="418"/>
              <w:jc w:val="both"/>
              <w:rPr>
                <w:rFonts w:ascii="宋体" w:hAnsi="宋体" w:eastAsia="宋体" w:cs="宋体"/>
                <w:sz w:val="20"/>
                <w:szCs w:val="20"/>
              </w:rPr>
            </w:pPr>
            <w:r>
              <w:rPr>
                <w:rFonts w:ascii="宋体" w:hAnsi="宋体" w:eastAsia="宋体" w:cs="宋体"/>
                <w:spacing w:val="14"/>
                <w:sz w:val="20"/>
                <w:szCs w:val="20"/>
              </w:rPr>
              <w:t>课程重点培养学生运</w:t>
            </w:r>
            <w:r>
              <w:rPr>
                <w:rFonts w:ascii="宋体" w:hAnsi="宋体" w:eastAsia="宋体" w:cs="宋体"/>
                <w:spacing w:val="13"/>
                <w:sz w:val="20"/>
                <w:szCs w:val="20"/>
              </w:rPr>
              <w:t>用简明、准确、得体的语言进行书面沟通的能力，使学生掌握不同情境下高效完成应用文写作任务的</w:t>
            </w:r>
            <w:r>
              <w:rPr>
                <w:rFonts w:ascii="宋体" w:hAnsi="宋体" w:eastAsia="宋体" w:cs="宋体"/>
                <w:spacing w:val="5"/>
                <w:sz w:val="20"/>
                <w:szCs w:val="20"/>
              </w:rPr>
              <w:t>实践技能。</w:t>
            </w:r>
          </w:p>
        </w:tc>
        <w:tc>
          <w:tcPr>
            <w:tcW w:w="3963" w:type="dxa"/>
            <w:vAlign w:val="top"/>
          </w:tcPr>
          <w:p w14:paraId="53FDAD5B">
            <w:pPr>
              <w:spacing w:before="223" w:line="228" w:lineRule="auto"/>
              <w:ind w:left="435"/>
              <w:rPr>
                <w:rFonts w:ascii="宋体" w:hAnsi="宋体" w:eastAsia="宋体" w:cs="宋体"/>
                <w:sz w:val="20"/>
                <w:szCs w:val="20"/>
              </w:rPr>
            </w:pPr>
            <w:r>
              <w:rPr>
                <w:rFonts w:ascii="宋体" w:hAnsi="宋体" w:eastAsia="宋体" w:cs="宋体"/>
                <w:b/>
                <w:bCs/>
                <w:spacing w:val="4"/>
                <w:sz w:val="20"/>
                <w:szCs w:val="20"/>
              </w:rPr>
              <w:t>主要内容：</w:t>
            </w:r>
          </w:p>
          <w:p w14:paraId="477D53A8">
            <w:pPr>
              <w:spacing w:before="215" w:line="424" w:lineRule="auto"/>
              <w:ind w:left="15" w:right="52" w:firstLine="414"/>
              <w:jc w:val="both"/>
              <w:rPr>
                <w:rFonts w:ascii="宋体" w:hAnsi="宋体" w:eastAsia="宋体" w:cs="宋体"/>
                <w:sz w:val="20"/>
                <w:szCs w:val="20"/>
              </w:rPr>
            </w:pPr>
            <w:r>
              <w:rPr>
                <w:rFonts w:ascii="宋体" w:hAnsi="宋体" w:eastAsia="宋体" w:cs="宋体"/>
                <w:spacing w:val="9"/>
                <w:sz w:val="20"/>
                <w:szCs w:val="20"/>
              </w:rPr>
              <w:t>课程主要内容包括公务文书、事务文</w:t>
            </w:r>
            <w:r>
              <w:rPr>
                <w:rFonts w:ascii="宋体" w:hAnsi="宋体" w:eastAsia="宋体" w:cs="宋体"/>
                <w:spacing w:val="4"/>
                <w:sz w:val="20"/>
                <w:szCs w:val="20"/>
              </w:rPr>
              <w:t>书、商务文书及日常应用文四大文体类型，</w:t>
            </w:r>
            <w:r>
              <w:rPr>
                <w:rFonts w:ascii="宋体" w:hAnsi="宋体" w:eastAsia="宋体" w:cs="宋体"/>
                <w:spacing w:val="6"/>
                <w:sz w:val="20"/>
                <w:szCs w:val="20"/>
              </w:rPr>
              <w:t>系统讲解通知、报告、合同、启事、</w:t>
            </w:r>
            <w:r>
              <w:rPr>
                <w:rFonts w:ascii="宋体" w:hAnsi="宋体" w:eastAsia="宋体" w:cs="宋体"/>
                <w:spacing w:val="-44"/>
                <w:sz w:val="20"/>
                <w:szCs w:val="20"/>
              </w:rPr>
              <w:t xml:space="preserve"> </w:t>
            </w:r>
            <w:r>
              <w:rPr>
                <w:rFonts w:ascii="宋体" w:hAnsi="宋体" w:eastAsia="宋体" w:cs="宋体"/>
                <w:spacing w:val="6"/>
                <w:sz w:val="20"/>
                <w:szCs w:val="20"/>
              </w:rPr>
              <w:t>申请</w:t>
            </w:r>
            <w:r>
              <w:rPr>
                <w:rFonts w:ascii="宋体" w:hAnsi="宋体" w:eastAsia="宋体" w:cs="宋体"/>
                <w:spacing w:val="8"/>
                <w:sz w:val="20"/>
                <w:szCs w:val="20"/>
              </w:rPr>
              <w:t>书等常见文体的格式规范与写作技巧。</w:t>
            </w:r>
          </w:p>
          <w:p w14:paraId="0A8E6455">
            <w:pPr>
              <w:spacing w:before="2" w:line="320" w:lineRule="auto"/>
              <w:ind w:left="13" w:right="169" w:firstLine="422"/>
              <w:rPr>
                <w:rFonts w:ascii="宋体" w:hAnsi="宋体" w:eastAsia="宋体" w:cs="宋体"/>
                <w:sz w:val="20"/>
                <w:szCs w:val="20"/>
              </w:rPr>
            </w:pPr>
            <w:r>
              <w:rPr>
                <w:rFonts w:ascii="宋体" w:hAnsi="宋体" w:eastAsia="宋体" w:cs="宋体"/>
                <w:b/>
                <w:bCs/>
                <w:spacing w:val="8"/>
                <w:sz w:val="20"/>
                <w:szCs w:val="20"/>
              </w:rPr>
              <w:t>教学要求：</w:t>
            </w:r>
            <w:r>
              <w:rPr>
                <w:rFonts w:ascii="宋体" w:hAnsi="宋体" w:eastAsia="宋体" w:cs="宋体"/>
                <w:spacing w:val="8"/>
                <w:sz w:val="20"/>
                <w:szCs w:val="20"/>
              </w:rPr>
              <w:t>要求教学组织结合写作实</w:t>
            </w:r>
            <w:r>
              <w:rPr>
                <w:rFonts w:ascii="宋体" w:hAnsi="宋体" w:eastAsia="宋体" w:cs="宋体"/>
                <w:spacing w:val="4"/>
                <w:sz w:val="20"/>
                <w:szCs w:val="20"/>
              </w:rPr>
              <w:t>训项目，</w:t>
            </w:r>
            <w:r>
              <w:rPr>
                <w:rFonts w:ascii="宋体" w:hAnsi="宋体" w:eastAsia="宋体" w:cs="宋体"/>
                <w:spacing w:val="-51"/>
                <w:sz w:val="20"/>
                <w:szCs w:val="20"/>
              </w:rPr>
              <w:t xml:space="preserve"> </w:t>
            </w:r>
            <w:r>
              <w:rPr>
                <w:rFonts w:ascii="宋体" w:hAnsi="宋体" w:eastAsia="宋体" w:cs="宋体"/>
                <w:spacing w:val="4"/>
                <w:sz w:val="20"/>
                <w:szCs w:val="20"/>
              </w:rPr>
              <w:t>以学生训练为主。</w:t>
            </w:r>
          </w:p>
        </w:tc>
        <w:tc>
          <w:tcPr>
            <w:tcW w:w="735" w:type="dxa"/>
            <w:vAlign w:val="top"/>
          </w:tcPr>
          <w:p w14:paraId="46999EC5">
            <w:pPr>
              <w:spacing w:line="254" w:lineRule="auto"/>
              <w:rPr>
                <w:rFonts w:ascii="Arial"/>
                <w:sz w:val="21"/>
              </w:rPr>
            </w:pPr>
          </w:p>
          <w:p w14:paraId="5A83C116">
            <w:pPr>
              <w:spacing w:line="255" w:lineRule="auto"/>
              <w:rPr>
                <w:rFonts w:ascii="Arial"/>
                <w:sz w:val="21"/>
              </w:rPr>
            </w:pPr>
          </w:p>
          <w:p w14:paraId="66246595">
            <w:pPr>
              <w:spacing w:line="255" w:lineRule="auto"/>
              <w:rPr>
                <w:rFonts w:ascii="Arial"/>
                <w:sz w:val="21"/>
              </w:rPr>
            </w:pPr>
          </w:p>
          <w:p w14:paraId="3AD6AC06">
            <w:pPr>
              <w:spacing w:line="255" w:lineRule="auto"/>
              <w:rPr>
                <w:rFonts w:ascii="Arial"/>
                <w:sz w:val="21"/>
              </w:rPr>
            </w:pPr>
          </w:p>
          <w:p w14:paraId="5B9585CB">
            <w:pPr>
              <w:spacing w:line="255" w:lineRule="auto"/>
              <w:rPr>
                <w:rFonts w:ascii="Arial"/>
                <w:sz w:val="21"/>
              </w:rPr>
            </w:pPr>
          </w:p>
          <w:p w14:paraId="63A9D9D3">
            <w:pPr>
              <w:spacing w:line="255" w:lineRule="auto"/>
              <w:rPr>
                <w:rFonts w:ascii="Arial"/>
                <w:sz w:val="21"/>
              </w:rPr>
            </w:pPr>
          </w:p>
          <w:p w14:paraId="43699613">
            <w:pPr>
              <w:spacing w:before="65" w:line="268" w:lineRule="exact"/>
              <w:ind w:left="226"/>
              <w:rPr>
                <w:rFonts w:ascii="宋体" w:hAnsi="宋体" w:eastAsia="宋体" w:cs="宋体"/>
                <w:sz w:val="20"/>
                <w:szCs w:val="20"/>
              </w:rPr>
            </w:pPr>
            <w:r>
              <w:rPr>
                <w:rFonts w:ascii="宋体" w:hAnsi="宋体" w:eastAsia="宋体" w:cs="宋体"/>
                <w:b/>
                <w:bCs/>
                <w:spacing w:val="-3"/>
                <w:position w:val="1"/>
                <w:sz w:val="20"/>
                <w:szCs w:val="20"/>
              </w:rPr>
              <w:t>36</w:t>
            </w:r>
          </w:p>
        </w:tc>
      </w:tr>
    </w:tbl>
    <w:p w14:paraId="313910A5">
      <w:pPr>
        <w:pStyle w:val="2"/>
        <w:spacing w:line="422" w:lineRule="auto"/>
      </w:pPr>
    </w:p>
    <w:p w14:paraId="0B7A0173">
      <w:pPr>
        <w:spacing w:before="78" w:line="220" w:lineRule="auto"/>
        <w:ind w:left="578"/>
        <w:rPr>
          <w:rFonts w:ascii="宋体" w:hAnsi="宋体" w:eastAsia="宋体" w:cs="宋体"/>
          <w:sz w:val="24"/>
          <w:szCs w:val="24"/>
        </w:rPr>
      </w:pPr>
      <w:r>
        <w:rPr>
          <w:rFonts w:ascii="宋体" w:hAnsi="宋体" w:eastAsia="宋体" w:cs="宋体"/>
          <w:b/>
          <w:bCs/>
          <w:spacing w:val="-4"/>
          <w:sz w:val="24"/>
          <w:szCs w:val="24"/>
        </w:rPr>
        <w:t>4.综合实训</w:t>
      </w:r>
    </w:p>
    <w:p w14:paraId="46D4F0F0">
      <w:pPr>
        <w:spacing w:before="174" w:line="360" w:lineRule="auto"/>
        <w:ind w:left="98" w:right="89" w:firstLine="483"/>
        <w:jc w:val="both"/>
        <w:rPr>
          <w:rFonts w:ascii="宋体" w:hAnsi="宋体" w:eastAsia="宋体" w:cs="宋体"/>
          <w:sz w:val="24"/>
          <w:szCs w:val="24"/>
        </w:rPr>
        <w:sectPr>
          <w:footerReference r:id="rId19" w:type="default"/>
          <w:pgSz w:w="11905" w:h="16839"/>
          <w:pgMar w:top="1235" w:right="1327" w:bottom="1152" w:left="1611" w:header="871" w:footer="987" w:gutter="0"/>
          <w:pgBorders>
            <w:top w:val="none" w:sz="0" w:space="0"/>
            <w:left w:val="none" w:sz="0" w:space="0"/>
            <w:bottom w:val="none" w:sz="0" w:space="0"/>
            <w:right w:val="none" w:sz="0" w:space="0"/>
          </w:pgBorders>
          <w:pgNumType w:fmt="decimal"/>
          <w:cols w:space="720" w:num="1"/>
        </w:sectPr>
      </w:pPr>
      <w:r>
        <w:rPr>
          <w:rFonts w:ascii="宋体" w:hAnsi="宋体" w:eastAsia="宋体" w:cs="宋体"/>
          <w:spacing w:val="-4"/>
          <w:sz w:val="24"/>
          <w:szCs w:val="24"/>
        </w:rPr>
        <w:t>综合实训以对接真实职业场景或工作情境，在校内进行艺术培</w:t>
      </w:r>
      <w:r>
        <w:rPr>
          <w:rFonts w:ascii="宋体" w:hAnsi="宋体" w:eastAsia="宋体" w:cs="宋体"/>
          <w:spacing w:val="-3"/>
          <w:sz w:val="24"/>
          <w:szCs w:val="24"/>
        </w:rPr>
        <w:t>训、文化活动策划、文艺演出等项目实训，实训过程中引入企业真实项目案例，通过"工学结合"模式强化岗位技能迁移能力。例如依托文化艺术产教融合基地，组织学生完成文化活动从策划、筹备到执行的全流程实践；结合艺术培训项目，开展艺术课程</w:t>
      </w:r>
      <w:r>
        <w:rPr>
          <w:rFonts w:ascii="宋体" w:hAnsi="宋体" w:eastAsia="宋体" w:cs="宋体"/>
          <w:spacing w:val="-1"/>
          <w:sz w:val="24"/>
          <w:szCs w:val="24"/>
        </w:rPr>
        <w:t>设计、教学实施等实训。建立包含过程性考核、作品</w:t>
      </w:r>
      <w:r>
        <w:rPr>
          <w:rFonts w:ascii="宋体" w:hAnsi="宋体" w:eastAsia="宋体" w:cs="宋体"/>
          <w:spacing w:val="-2"/>
          <w:sz w:val="24"/>
          <w:szCs w:val="24"/>
        </w:rPr>
        <w:t>评价、1+X</w:t>
      </w:r>
      <w:r>
        <w:rPr>
          <w:rFonts w:ascii="宋体" w:hAnsi="宋体" w:eastAsia="宋体" w:cs="宋体"/>
          <w:spacing w:val="-51"/>
          <w:sz w:val="24"/>
          <w:szCs w:val="24"/>
        </w:rPr>
        <w:t xml:space="preserve"> </w:t>
      </w:r>
      <w:r>
        <w:rPr>
          <w:rFonts w:ascii="宋体" w:hAnsi="宋体" w:eastAsia="宋体" w:cs="宋体"/>
          <w:spacing w:val="-2"/>
          <w:sz w:val="24"/>
          <w:szCs w:val="24"/>
        </w:rPr>
        <w:t>证书认证的多维评价</w:t>
      </w:r>
      <w:r>
        <w:rPr>
          <w:rFonts w:ascii="宋体" w:hAnsi="宋体" w:eastAsia="宋体" w:cs="宋体"/>
          <w:spacing w:val="-4"/>
          <w:sz w:val="24"/>
          <w:szCs w:val="24"/>
        </w:rPr>
        <w:t>体系，切实保障技术技能人才培养质量。综合实训以</w:t>
      </w:r>
      <w:r>
        <w:rPr>
          <w:rFonts w:ascii="宋体" w:hAnsi="宋体" w:eastAsia="宋体" w:cs="宋体"/>
          <w:spacing w:val="-21"/>
          <w:sz w:val="24"/>
          <w:szCs w:val="24"/>
        </w:rPr>
        <w:t xml:space="preserve"> </w:t>
      </w:r>
      <w:r>
        <w:rPr>
          <w:rFonts w:ascii="宋体" w:hAnsi="宋体" w:eastAsia="宋体" w:cs="宋体"/>
          <w:spacing w:val="-4"/>
          <w:sz w:val="24"/>
          <w:szCs w:val="24"/>
        </w:rPr>
        <w:t>1+X</w:t>
      </w:r>
      <w:r>
        <w:rPr>
          <w:rFonts w:ascii="宋体" w:hAnsi="宋体" w:eastAsia="宋体" w:cs="宋体"/>
          <w:spacing w:val="-51"/>
          <w:sz w:val="24"/>
          <w:szCs w:val="24"/>
        </w:rPr>
        <w:t xml:space="preserve"> </w:t>
      </w:r>
      <w:r>
        <w:rPr>
          <w:rFonts w:ascii="宋体" w:hAnsi="宋体" w:eastAsia="宋体" w:cs="宋体"/>
          <w:spacing w:val="-4"/>
          <w:sz w:val="24"/>
          <w:szCs w:val="24"/>
        </w:rPr>
        <w:t>证书为核心，对接真实职业</w:t>
      </w:r>
      <w:r>
        <w:rPr>
          <w:rFonts w:ascii="宋体" w:hAnsi="宋体" w:eastAsia="宋体" w:cs="宋体"/>
          <w:spacing w:val="-3"/>
          <w:sz w:val="24"/>
          <w:szCs w:val="24"/>
        </w:rPr>
        <w:t>场景或工作情境，在校内进行艺术培训、文化活动策划、文艺演出等项目实训，实训过程中引入企业真实项目案例，通过"工学结合"模式强化岗位技能迁移能力。依托文化艺术产教融合基地，组织学生完成文化活动从策划、筹备到执行的全流程实践；结合艺术培训项目，开展艺术课程设计、教学实施等实训。建立包含过程性考核、作品</w:t>
      </w:r>
      <w:r>
        <w:rPr>
          <w:rFonts w:ascii="宋体" w:hAnsi="宋体" w:eastAsia="宋体" w:cs="宋体"/>
          <w:spacing w:val="-1"/>
          <w:sz w:val="24"/>
          <w:szCs w:val="24"/>
        </w:rPr>
        <w:t>评价的多维评价体系，切实保障技</w:t>
      </w:r>
      <w:r>
        <w:rPr>
          <w:rFonts w:ascii="宋体" w:hAnsi="宋体" w:eastAsia="宋体" w:cs="宋体"/>
          <w:spacing w:val="-2"/>
          <w:sz w:val="24"/>
          <w:szCs w:val="24"/>
        </w:rPr>
        <w:t>术技能人才培养质量。</w:t>
      </w:r>
    </w:p>
    <w:p w14:paraId="08C7694D">
      <w:pPr>
        <w:spacing w:line="222" w:lineRule="auto"/>
        <w:ind w:left="3304"/>
        <w:rPr>
          <w:rFonts w:ascii="宋体" w:hAnsi="宋体" w:eastAsia="宋体" w:cs="宋体"/>
          <w:b/>
          <w:bCs/>
          <w:spacing w:val="5"/>
          <w:sz w:val="28"/>
          <w:szCs w:val="28"/>
        </w:rPr>
      </w:pPr>
      <w:r>
        <w:rPr>
          <w:rFonts w:ascii="宋体" w:hAnsi="宋体" w:eastAsia="宋体" w:cs="宋体"/>
          <w:spacing w:val="5"/>
          <w:sz w:val="28"/>
          <w:szCs w:val="28"/>
        </w:rPr>
        <w:t xml:space="preserve"> </w:t>
      </w:r>
      <w:r>
        <w:rPr>
          <w:rFonts w:ascii="宋体" w:hAnsi="宋体" w:eastAsia="宋体" w:cs="宋体"/>
          <w:b/>
          <w:bCs/>
          <w:spacing w:val="5"/>
          <w:sz w:val="28"/>
          <w:szCs w:val="28"/>
        </w:rPr>
        <w:t>综合实训项目一览表</w:t>
      </w:r>
    </w:p>
    <w:p w14:paraId="6C485B96">
      <w:pPr>
        <w:spacing w:line="222" w:lineRule="auto"/>
        <w:ind w:left="3304"/>
        <w:rPr>
          <w:rFonts w:ascii="宋体" w:hAnsi="宋体" w:eastAsia="宋体" w:cs="宋体"/>
          <w:b/>
          <w:bCs/>
          <w:spacing w:val="5"/>
          <w:sz w:val="20"/>
          <w:szCs w:val="20"/>
        </w:rPr>
      </w:pPr>
    </w:p>
    <w:tbl>
      <w:tblPr>
        <w:tblStyle w:val="8"/>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527"/>
        <w:gridCol w:w="5546"/>
        <w:gridCol w:w="1242"/>
      </w:tblGrid>
      <w:tr w14:paraId="3D74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46" w:type="dxa"/>
            <w:vAlign w:val="top"/>
          </w:tcPr>
          <w:p w14:paraId="75FD19A6">
            <w:pPr>
              <w:spacing w:before="277" w:line="229" w:lineRule="auto"/>
              <w:ind w:left="116"/>
              <w:rPr>
                <w:rFonts w:ascii="宋体" w:hAnsi="宋体" w:eastAsia="宋体" w:cs="宋体"/>
                <w:sz w:val="20"/>
                <w:szCs w:val="20"/>
              </w:rPr>
            </w:pPr>
            <w:r>
              <w:rPr>
                <w:rFonts w:ascii="宋体" w:hAnsi="宋体" w:eastAsia="宋体" w:cs="宋体"/>
                <w:b/>
                <w:bCs/>
                <w:spacing w:val="4"/>
                <w:sz w:val="20"/>
                <w:szCs w:val="20"/>
              </w:rPr>
              <w:t>序号</w:t>
            </w:r>
          </w:p>
        </w:tc>
        <w:tc>
          <w:tcPr>
            <w:tcW w:w="1527" w:type="dxa"/>
            <w:vAlign w:val="top"/>
          </w:tcPr>
          <w:p w14:paraId="0BE23721">
            <w:pPr>
              <w:spacing w:before="277" w:line="228" w:lineRule="auto"/>
              <w:ind w:left="348"/>
              <w:rPr>
                <w:rFonts w:ascii="宋体" w:hAnsi="宋体" w:eastAsia="宋体" w:cs="宋体"/>
                <w:sz w:val="20"/>
                <w:szCs w:val="20"/>
              </w:rPr>
            </w:pPr>
            <w:r>
              <w:rPr>
                <w:rFonts w:ascii="宋体" w:hAnsi="宋体" w:eastAsia="宋体" w:cs="宋体"/>
                <w:b/>
                <w:bCs/>
                <w:spacing w:val="5"/>
                <w:sz w:val="20"/>
                <w:szCs w:val="20"/>
              </w:rPr>
              <w:t>项目名称</w:t>
            </w:r>
          </w:p>
        </w:tc>
        <w:tc>
          <w:tcPr>
            <w:tcW w:w="5546" w:type="dxa"/>
            <w:vAlign w:val="top"/>
          </w:tcPr>
          <w:p w14:paraId="4FE57E42">
            <w:pPr>
              <w:spacing w:before="277" w:line="228" w:lineRule="auto"/>
              <w:ind w:left="2149"/>
              <w:rPr>
                <w:rFonts w:ascii="宋体" w:hAnsi="宋体" w:eastAsia="宋体" w:cs="宋体"/>
                <w:sz w:val="20"/>
                <w:szCs w:val="20"/>
              </w:rPr>
            </w:pPr>
            <w:r>
              <w:rPr>
                <w:rFonts w:ascii="宋体" w:hAnsi="宋体" w:eastAsia="宋体" w:cs="宋体"/>
                <w:b/>
                <w:bCs/>
                <w:spacing w:val="6"/>
                <w:sz w:val="20"/>
                <w:szCs w:val="20"/>
              </w:rPr>
              <w:t>综合实训内容</w:t>
            </w:r>
          </w:p>
        </w:tc>
        <w:tc>
          <w:tcPr>
            <w:tcW w:w="1242" w:type="dxa"/>
            <w:vAlign w:val="top"/>
          </w:tcPr>
          <w:p w14:paraId="2808AEC6">
            <w:pPr>
              <w:spacing w:before="277" w:line="229" w:lineRule="auto"/>
              <w:ind w:left="421"/>
              <w:rPr>
                <w:rFonts w:ascii="宋体" w:hAnsi="宋体" w:eastAsia="宋体" w:cs="宋体"/>
                <w:sz w:val="20"/>
                <w:szCs w:val="20"/>
              </w:rPr>
            </w:pPr>
            <w:r>
              <w:rPr>
                <w:rFonts w:ascii="宋体" w:hAnsi="宋体" w:eastAsia="宋体" w:cs="宋体"/>
                <w:b/>
                <w:bCs/>
                <w:spacing w:val="1"/>
                <w:sz w:val="20"/>
                <w:szCs w:val="20"/>
              </w:rPr>
              <w:t>学时</w:t>
            </w:r>
          </w:p>
        </w:tc>
      </w:tr>
      <w:tr w14:paraId="4DEB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46" w:type="dxa"/>
            <w:vAlign w:val="top"/>
          </w:tcPr>
          <w:p w14:paraId="1F24E516">
            <w:pPr>
              <w:spacing w:line="382" w:lineRule="auto"/>
              <w:rPr>
                <w:rFonts w:ascii="Arial"/>
                <w:sz w:val="21"/>
              </w:rPr>
            </w:pPr>
          </w:p>
          <w:p w14:paraId="197B8749">
            <w:pPr>
              <w:spacing w:before="65" w:line="270" w:lineRule="exact"/>
              <w:ind w:left="291"/>
              <w:rPr>
                <w:rFonts w:ascii="宋体" w:hAnsi="宋体" w:eastAsia="宋体" w:cs="宋体"/>
                <w:sz w:val="20"/>
                <w:szCs w:val="20"/>
              </w:rPr>
            </w:pPr>
            <w:r>
              <w:rPr>
                <w:rFonts w:ascii="宋体" w:hAnsi="宋体" w:eastAsia="宋体" w:cs="宋体"/>
                <w:b/>
                <w:bCs/>
                <w:spacing w:val="-3"/>
                <w:position w:val="1"/>
                <w:sz w:val="20"/>
                <w:szCs w:val="20"/>
              </w:rPr>
              <w:t>1</w:t>
            </w:r>
          </w:p>
        </w:tc>
        <w:tc>
          <w:tcPr>
            <w:tcW w:w="1527" w:type="dxa"/>
            <w:vAlign w:val="top"/>
          </w:tcPr>
          <w:p w14:paraId="590C51B4">
            <w:pPr>
              <w:spacing w:line="382" w:lineRule="auto"/>
              <w:rPr>
                <w:rFonts w:ascii="Arial"/>
                <w:sz w:val="21"/>
              </w:rPr>
            </w:pPr>
          </w:p>
          <w:p w14:paraId="5ECCB3EB">
            <w:pPr>
              <w:spacing w:before="65" w:line="228" w:lineRule="auto"/>
              <w:ind w:left="138"/>
              <w:rPr>
                <w:rFonts w:ascii="宋体" w:hAnsi="宋体" w:eastAsia="宋体" w:cs="宋体"/>
                <w:sz w:val="20"/>
                <w:szCs w:val="20"/>
              </w:rPr>
            </w:pPr>
            <w:r>
              <w:rPr>
                <w:rFonts w:ascii="宋体" w:hAnsi="宋体" w:eastAsia="宋体" w:cs="宋体"/>
                <w:b/>
                <w:bCs/>
                <w:spacing w:val="6"/>
                <w:sz w:val="20"/>
                <w:szCs w:val="20"/>
              </w:rPr>
              <w:t>艺术培训实训</w:t>
            </w:r>
          </w:p>
        </w:tc>
        <w:tc>
          <w:tcPr>
            <w:tcW w:w="5546" w:type="dxa"/>
            <w:vAlign w:val="top"/>
          </w:tcPr>
          <w:p w14:paraId="1B96FA48">
            <w:pPr>
              <w:spacing w:before="219" w:line="321" w:lineRule="auto"/>
              <w:ind w:left="10" w:right="80" w:firstLine="424"/>
              <w:rPr>
                <w:rFonts w:ascii="宋体" w:hAnsi="宋体" w:eastAsia="宋体" w:cs="宋体"/>
                <w:sz w:val="20"/>
                <w:szCs w:val="20"/>
              </w:rPr>
            </w:pPr>
            <w:r>
              <w:rPr>
                <w:rFonts w:ascii="宋体" w:hAnsi="宋体" w:eastAsia="宋体" w:cs="宋体"/>
                <w:spacing w:val="9"/>
                <w:sz w:val="20"/>
                <w:szCs w:val="20"/>
              </w:rPr>
              <w:t>设计艺术培训课程，开展艺术培训教学实践，进行教学</w:t>
            </w:r>
            <w:r>
              <w:rPr>
                <w:rFonts w:ascii="宋体" w:hAnsi="宋体" w:eastAsia="宋体" w:cs="宋体"/>
                <w:spacing w:val="8"/>
                <w:sz w:val="20"/>
                <w:szCs w:val="20"/>
              </w:rPr>
              <w:t>评价与反思</w:t>
            </w:r>
          </w:p>
        </w:tc>
        <w:tc>
          <w:tcPr>
            <w:tcW w:w="1242" w:type="dxa"/>
            <w:vAlign w:val="top"/>
          </w:tcPr>
          <w:p w14:paraId="6AF7F8A7">
            <w:pPr>
              <w:spacing w:line="382" w:lineRule="auto"/>
              <w:rPr>
                <w:rFonts w:ascii="Arial"/>
                <w:sz w:val="21"/>
              </w:rPr>
            </w:pPr>
          </w:p>
          <w:p w14:paraId="57D0A1DC">
            <w:pPr>
              <w:spacing w:before="65" w:line="269"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04B5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46" w:type="dxa"/>
            <w:vAlign w:val="top"/>
          </w:tcPr>
          <w:p w14:paraId="3F4ECB32">
            <w:pPr>
              <w:spacing w:line="438" w:lineRule="auto"/>
              <w:rPr>
                <w:rFonts w:ascii="Arial"/>
                <w:sz w:val="21"/>
              </w:rPr>
            </w:pPr>
          </w:p>
          <w:p w14:paraId="13F3FFE3">
            <w:pPr>
              <w:spacing w:before="65" w:line="270" w:lineRule="exact"/>
              <w:ind w:left="278"/>
              <w:rPr>
                <w:rFonts w:ascii="宋体" w:hAnsi="宋体" w:eastAsia="宋体" w:cs="宋体"/>
                <w:sz w:val="20"/>
                <w:szCs w:val="20"/>
              </w:rPr>
            </w:pPr>
            <w:r>
              <w:rPr>
                <w:rFonts w:ascii="宋体" w:hAnsi="宋体" w:eastAsia="宋体" w:cs="宋体"/>
                <w:b/>
                <w:bCs/>
                <w:spacing w:val="-3"/>
                <w:position w:val="1"/>
                <w:sz w:val="20"/>
                <w:szCs w:val="20"/>
              </w:rPr>
              <w:t>2</w:t>
            </w:r>
          </w:p>
        </w:tc>
        <w:tc>
          <w:tcPr>
            <w:tcW w:w="1527" w:type="dxa"/>
            <w:vAlign w:val="top"/>
          </w:tcPr>
          <w:p w14:paraId="3F6ADC66">
            <w:pPr>
              <w:spacing w:before="278" w:line="346" w:lineRule="auto"/>
              <w:ind w:left="560" w:right="342" w:hanging="214"/>
              <w:rPr>
                <w:rFonts w:ascii="宋体" w:hAnsi="宋体" w:eastAsia="宋体" w:cs="宋体"/>
                <w:sz w:val="20"/>
                <w:szCs w:val="20"/>
              </w:rPr>
            </w:pPr>
            <w:r>
              <w:rPr>
                <w:rFonts w:ascii="宋体" w:hAnsi="宋体" w:eastAsia="宋体" w:cs="宋体"/>
                <w:b/>
                <w:bCs/>
                <w:spacing w:val="6"/>
                <w:sz w:val="20"/>
                <w:szCs w:val="20"/>
              </w:rPr>
              <w:t>文艺演出</w:t>
            </w:r>
            <w:r>
              <w:rPr>
                <w:rFonts w:ascii="宋体" w:hAnsi="宋体" w:eastAsia="宋体" w:cs="宋体"/>
                <w:b/>
                <w:bCs/>
                <w:spacing w:val="1"/>
                <w:sz w:val="20"/>
                <w:szCs w:val="20"/>
              </w:rPr>
              <w:t>实训</w:t>
            </w:r>
          </w:p>
        </w:tc>
        <w:tc>
          <w:tcPr>
            <w:tcW w:w="5546" w:type="dxa"/>
            <w:vAlign w:val="top"/>
          </w:tcPr>
          <w:p w14:paraId="654BA7AA">
            <w:pPr>
              <w:spacing w:before="278" w:line="346" w:lineRule="auto"/>
              <w:ind w:left="13" w:right="80" w:firstLine="419"/>
              <w:rPr>
                <w:rFonts w:ascii="宋体" w:hAnsi="宋体" w:eastAsia="宋体" w:cs="宋体"/>
                <w:sz w:val="20"/>
                <w:szCs w:val="20"/>
              </w:rPr>
            </w:pPr>
            <w:r>
              <w:rPr>
                <w:rFonts w:ascii="宋体" w:hAnsi="宋体" w:eastAsia="宋体" w:cs="宋体"/>
                <w:spacing w:val="9"/>
                <w:sz w:val="20"/>
                <w:szCs w:val="20"/>
              </w:rPr>
              <w:t>参与文艺演出的筹备、组织与实施，承担演出中的具体</w:t>
            </w:r>
            <w:r>
              <w:rPr>
                <w:rFonts w:ascii="宋体" w:hAnsi="宋体" w:eastAsia="宋体" w:cs="宋体"/>
                <w:spacing w:val="6"/>
                <w:sz w:val="20"/>
                <w:szCs w:val="20"/>
              </w:rPr>
              <w:t>工作任务</w:t>
            </w:r>
          </w:p>
        </w:tc>
        <w:tc>
          <w:tcPr>
            <w:tcW w:w="1242" w:type="dxa"/>
            <w:vAlign w:val="top"/>
          </w:tcPr>
          <w:p w14:paraId="416FA636">
            <w:pPr>
              <w:spacing w:line="438" w:lineRule="auto"/>
              <w:rPr>
                <w:rFonts w:ascii="Arial"/>
                <w:sz w:val="21"/>
              </w:rPr>
            </w:pPr>
          </w:p>
          <w:p w14:paraId="6AD09652">
            <w:pPr>
              <w:spacing w:before="65" w:line="269"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0DD5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46" w:type="dxa"/>
            <w:vAlign w:val="top"/>
          </w:tcPr>
          <w:p w14:paraId="72729C18">
            <w:pPr>
              <w:spacing w:line="384" w:lineRule="auto"/>
              <w:rPr>
                <w:rFonts w:ascii="Arial"/>
                <w:sz w:val="21"/>
              </w:rPr>
            </w:pPr>
          </w:p>
          <w:p w14:paraId="0A57BC2E">
            <w:pPr>
              <w:spacing w:before="65" w:line="269" w:lineRule="exact"/>
              <w:ind w:left="280"/>
              <w:rPr>
                <w:rFonts w:ascii="宋体" w:hAnsi="宋体" w:eastAsia="宋体" w:cs="宋体"/>
                <w:sz w:val="20"/>
                <w:szCs w:val="20"/>
              </w:rPr>
            </w:pPr>
            <w:r>
              <w:rPr>
                <w:rFonts w:ascii="宋体" w:hAnsi="宋体" w:eastAsia="宋体" w:cs="宋体"/>
                <w:b/>
                <w:bCs/>
                <w:spacing w:val="-3"/>
                <w:position w:val="1"/>
                <w:sz w:val="20"/>
                <w:szCs w:val="20"/>
              </w:rPr>
              <w:t>3</w:t>
            </w:r>
          </w:p>
        </w:tc>
        <w:tc>
          <w:tcPr>
            <w:tcW w:w="1527" w:type="dxa"/>
            <w:vAlign w:val="top"/>
          </w:tcPr>
          <w:p w14:paraId="3C19AB25">
            <w:pPr>
              <w:spacing w:line="384" w:lineRule="auto"/>
              <w:rPr>
                <w:rFonts w:ascii="Arial"/>
                <w:sz w:val="21"/>
              </w:rPr>
            </w:pPr>
          </w:p>
          <w:p w14:paraId="4C32CC12">
            <w:pPr>
              <w:spacing w:before="65" w:line="228" w:lineRule="auto"/>
              <w:ind w:left="138"/>
              <w:rPr>
                <w:rFonts w:ascii="宋体" w:hAnsi="宋体" w:eastAsia="宋体" w:cs="宋体"/>
                <w:sz w:val="20"/>
                <w:szCs w:val="20"/>
              </w:rPr>
            </w:pPr>
            <w:r>
              <w:rPr>
                <w:rFonts w:ascii="宋体" w:hAnsi="宋体" w:eastAsia="宋体" w:cs="宋体"/>
                <w:b/>
                <w:bCs/>
                <w:spacing w:val="6"/>
                <w:sz w:val="20"/>
                <w:szCs w:val="20"/>
              </w:rPr>
              <w:t>艺术创作实训</w:t>
            </w:r>
          </w:p>
        </w:tc>
        <w:tc>
          <w:tcPr>
            <w:tcW w:w="5546" w:type="dxa"/>
            <w:vAlign w:val="top"/>
          </w:tcPr>
          <w:p w14:paraId="13CA879A">
            <w:pPr>
              <w:spacing w:before="221" w:line="320" w:lineRule="auto"/>
              <w:ind w:left="10" w:right="80" w:firstLine="419"/>
              <w:rPr>
                <w:rFonts w:ascii="宋体" w:hAnsi="宋体" w:eastAsia="宋体" w:cs="宋体"/>
                <w:sz w:val="20"/>
                <w:szCs w:val="20"/>
              </w:rPr>
            </w:pPr>
            <w:r>
              <w:rPr>
                <w:rFonts w:ascii="宋体" w:hAnsi="宋体" w:eastAsia="宋体" w:cs="宋体"/>
                <w:spacing w:val="9"/>
                <w:sz w:val="20"/>
                <w:szCs w:val="20"/>
              </w:rPr>
              <w:t>选择音乐、舞蹈或美术等艺术形式进行创作，展示艺术</w:t>
            </w:r>
            <w:r>
              <w:rPr>
                <w:rFonts w:ascii="宋体" w:hAnsi="宋体" w:eastAsia="宋体" w:cs="宋体"/>
                <w:spacing w:val="7"/>
                <w:sz w:val="20"/>
                <w:szCs w:val="20"/>
              </w:rPr>
              <w:t>创作成果</w:t>
            </w:r>
          </w:p>
        </w:tc>
        <w:tc>
          <w:tcPr>
            <w:tcW w:w="1242" w:type="dxa"/>
            <w:vAlign w:val="top"/>
          </w:tcPr>
          <w:p w14:paraId="408FEFA6">
            <w:pPr>
              <w:spacing w:line="384" w:lineRule="auto"/>
              <w:rPr>
                <w:rFonts w:ascii="Arial"/>
                <w:sz w:val="21"/>
              </w:rPr>
            </w:pPr>
          </w:p>
          <w:p w14:paraId="4637762F">
            <w:pPr>
              <w:spacing w:before="65" w:line="269"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2C25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646" w:type="dxa"/>
            <w:vAlign w:val="top"/>
          </w:tcPr>
          <w:p w14:paraId="018FDA73">
            <w:pPr>
              <w:spacing w:line="243" w:lineRule="auto"/>
              <w:rPr>
                <w:rFonts w:ascii="Arial"/>
                <w:sz w:val="21"/>
              </w:rPr>
            </w:pPr>
          </w:p>
          <w:p w14:paraId="04B0E718">
            <w:pPr>
              <w:spacing w:line="243" w:lineRule="auto"/>
              <w:rPr>
                <w:rFonts w:ascii="Arial"/>
                <w:sz w:val="21"/>
              </w:rPr>
            </w:pPr>
          </w:p>
          <w:p w14:paraId="0F6B3946">
            <w:pPr>
              <w:spacing w:before="65" w:line="270" w:lineRule="exact"/>
              <w:ind w:left="275"/>
              <w:rPr>
                <w:rFonts w:ascii="宋体" w:hAnsi="宋体" w:eastAsia="宋体" w:cs="宋体"/>
                <w:sz w:val="20"/>
                <w:szCs w:val="20"/>
              </w:rPr>
            </w:pPr>
            <w:r>
              <w:rPr>
                <w:rFonts w:ascii="宋体" w:hAnsi="宋体" w:eastAsia="宋体" w:cs="宋体"/>
                <w:b/>
                <w:bCs/>
                <w:spacing w:val="-3"/>
                <w:position w:val="1"/>
                <w:sz w:val="20"/>
                <w:szCs w:val="20"/>
              </w:rPr>
              <w:t>4</w:t>
            </w:r>
          </w:p>
        </w:tc>
        <w:tc>
          <w:tcPr>
            <w:tcW w:w="1527" w:type="dxa"/>
            <w:vAlign w:val="top"/>
          </w:tcPr>
          <w:p w14:paraId="28E0729E">
            <w:pPr>
              <w:spacing w:line="256" w:lineRule="auto"/>
              <w:rPr>
                <w:rFonts w:ascii="Arial"/>
                <w:sz w:val="21"/>
              </w:rPr>
            </w:pPr>
          </w:p>
          <w:p w14:paraId="37BCBADD">
            <w:pPr>
              <w:spacing w:before="65" w:line="367" w:lineRule="auto"/>
              <w:ind w:left="281" w:right="25" w:hanging="249"/>
              <w:rPr>
                <w:rFonts w:ascii="宋体" w:hAnsi="宋体" w:eastAsia="宋体" w:cs="宋体"/>
                <w:sz w:val="20"/>
                <w:szCs w:val="20"/>
              </w:rPr>
            </w:pPr>
            <w:r>
              <w:rPr>
                <w:rFonts w:ascii="宋体" w:hAnsi="宋体" w:eastAsia="宋体" w:cs="宋体"/>
                <w:b/>
                <w:bCs/>
                <w:spacing w:val="7"/>
                <w:sz w:val="20"/>
                <w:szCs w:val="20"/>
              </w:rPr>
              <w:t>社会文化艺术项</w:t>
            </w:r>
            <w:r>
              <w:rPr>
                <w:rFonts w:ascii="宋体" w:hAnsi="宋体" w:eastAsia="宋体" w:cs="宋体"/>
                <w:b/>
                <w:bCs/>
                <w:spacing w:val="-2"/>
                <w:sz w:val="20"/>
                <w:szCs w:val="20"/>
              </w:rPr>
              <w:t>目运营实训</w:t>
            </w:r>
          </w:p>
        </w:tc>
        <w:tc>
          <w:tcPr>
            <w:tcW w:w="5546" w:type="dxa"/>
            <w:vAlign w:val="top"/>
          </w:tcPr>
          <w:p w14:paraId="45C346D7">
            <w:pPr>
              <w:spacing w:line="256" w:lineRule="auto"/>
              <w:rPr>
                <w:rFonts w:ascii="Arial"/>
                <w:sz w:val="21"/>
              </w:rPr>
            </w:pPr>
          </w:p>
          <w:p w14:paraId="03DFA9C3">
            <w:pPr>
              <w:spacing w:before="65" w:line="367" w:lineRule="auto"/>
              <w:ind w:left="10" w:right="80" w:firstLine="420"/>
              <w:rPr>
                <w:rFonts w:ascii="宋体" w:hAnsi="宋体" w:eastAsia="宋体" w:cs="宋体"/>
                <w:sz w:val="20"/>
                <w:szCs w:val="20"/>
              </w:rPr>
            </w:pPr>
            <w:r>
              <w:rPr>
                <w:rFonts w:ascii="宋体" w:hAnsi="宋体" w:eastAsia="宋体" w:cs="宋体"/>
                <w:spacing w:val="9"/>
                <w:sz w:val="20"/>
                <w:szCs w:val="20"/>
              </w:rPr>
              <w:t>模拟社会文化艺术项目的运营过程，包括项目策划、资源管理、成本控制等</w:t>
            </w:r>
          </w:p>
        </w:tc>
        <w:tc>
          <w:tcPr>
            <w:tcW w:w="1242" w:type="dxa"/>
            <w:vAlign w:val="top"/>
          </w:tcPr>
          <w:p w14:paraId="679B4570">
            <w:pPr>
              <w:spacing w:line="243" w:lineRule="auto"/>
              <w:rPr>
                <w:rFonts w:ascii="Arial"/>
                <w:sz w:val="21"/>
              </w:rPr>
            </w:pPr>
          </w:p>
          <w:p w14:paraId="6447A7C8">
            <w:pPr>
              <w:spacing w:line="243" w:lineRule="auto"/>
              <w:rPr>
                <w:rFonts w:ascii="Arial"/>
                <w:sz w:val="21"/>
              </w:rPr>
            </w:pPr>
          </w:p>
          <w:p w14:paraId="68FB74C3">
            <w:pPr>
              <w:spacing w:before="65" w:line="268"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0B1A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46" w:type="dxa"/>
            <w:vAlign w:val="top"/>
          </w:tcPr>
          <w:p w14:paraId="4DAD0CAB">
            <w:pPr>
              <w:spacing w:line="433" w:lineRule="auto"/>
              <w:rPr>
                <w:rFonts w:ascii="Arial"/>
                <w:sz w:val="21"/>
              </w:rPr>
            </w:pPr>
          </w:p>
          <w:p w14:paraId="137C7868">
            <w:pPr>
              <w:spacing w:before="65" w:line="269" w:lineRule="exact"/>
              <w:ind w:left="280"/>
              <w:rPr>
                <w:rFonts w:ascii="宋体" w:hAnsi="宋体" w:eastAsia="宋体" w:cs="宋体"/>
                <w:sz w:val="20"/>
                <w:szCs w:val="20"/>
              </w:rPr>
            </w:pPr>
            <w:r>
              <w:rPr>
                <w:rFonts w:ascii="宋体" w:hAnsi="宋体" w:eastAsia="宋体" w:cs="宋体"/>
                <w:b/>
                <w:bCs/>
                <w:spacing w:val="-3"/>
                <w:position w:val="1"/>
                <w:sz w:val="20"/>
                <w:szCs w:val="20"/>
              </w:rPr>
              <w:t>5</w:t>
            </w:r>
          </w:p>
        </w:tc>
        <w:tc>
          <w:tcPr>
            <w:tcW w:w="1527" w:type="dxa"/>
            <w:vAlign w:val="top"/>
          </w:tcPr>
          <w:p w14:paraId="43D68E5B">
            <w:pPr>
              <w:spacing w:before="270" w:line="343" w:lineRule="auto"/>
              <w:ind w:left="345" w:right="236" w:hanging="99"/>
              <w:rPr>
                <w:rFonts w:ascii="宋体" w:hAnsi="宋体" w:eastAsia="宋体" w:cs="宋体"/>
                <w:sz w:val="20"/>
                <w:szCs w:val="20"/>
              </w:rPr>
            </w:pPr>
            <w:r>
              <w:rPr>
                <w:rFonts w:ascii="宋体" w:hAnsi="宋体" w:eastAsia="宋体" w:cs="宋体"/>
                <w:b/>
                <w:bCs/>
                <w:spacing w:val="5"/>
                <w:sz w:val="20"/>
                <w:szCs w:val="20"/>
              </w:rPr>
              <w:t>艺术数字化</w:t>
            </w:r>
            <w:r>
              <w:rPr>
                <w:rFonts w:ascii="宋体" w:hAnsi="宋体" w:eastAsia="宋体" w:cs="宋体"/>
                <w:b/>
                <w:bCs/>
                <w:spacing w:val="6"/>
                <w:sz w:val="20"/>
                <w:szCs w:val="20"/>
              </w:rPr>
              <w:t>技术实训</w:t>
            </w:r>
          </w:p>
        </w:tc>
        <w:tc>
          <w:tcPr>
            <w:tcW w:w="5546" w:type="dxa"/>
            <w:vAlign w:val="top"/>
          </w:tcPr>
          <w:p w14:paraId="179A5C4D">
            <w:pPr>
              <w:spacing w:line="433" w:lineRule="auto"/>
              <w:rPr>
                <w:rFonts w:ascii="Arial"/>
                <w:sz w:val="21"/>
              </w:rPr>
            </w:pPr>
          </w:p>
          <w:p w14:paraId="4478DBFC">
            <w:pPr>
              <w:spacing w:before="65" w:line="228" w:lineRule="auto"/>
              <w:ind w:left="430"/>
              <w:rPr>
                <w:rFonts w:ascii="宋体" w:hAnsi="宋体" w:eastAsia="宋体" w:cs="宋体"/>
                <w:sz w:val="20"/>
                <w:szCs w:val="20"/>
              </w:rPr>
            </w:pPr>
            <w:r>
              <w:rPr>
                <w:rFonts w:ascii="宋体" w:hAnsi="宋体" w:eastAsia="宋体" w:cs="宋体"/>
                <w:spacing w:val="9"/>
                <w:sz w:val="20"/>
                <w:szCs w:val="20"/>
              </w:rPr>
              <w:t>运用数字化技术进行艺术创作、线上教学和资源管理</w:t>
            </w:r>
          </w:p>
        </w:tc>
        <w:tc>
          <w:tcPr>
            <w:tcW w:w="1242" w:type="dxa"/>
            <w:vAlign w:val="top"/>
          </w:tcPr>
          <w:p w14:paraId="6BA3648D">
            <w:pPr>
              <w:spacing w:line="433" w:lineRule="auto"/>
              <w:rPr>
                <w:rFonts w:ascii="Arial"/>
                <w:sz w:val="21"/>
              </w:rPr>
            </w:pPr>
          </w:p>
          <w:p w14:paraId="313F6479">
            <w:pPr>
              <w:spacing w:before="65" w:line="269"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4DA93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46" w:type="dxa"/>
            <w:vAlign w:val="top"/>
          </w:tcPr>
          <w:p w14:paraId="7516F0A4">
            <w:pPr>
              <w:spacing w:line="384" w:lineRule="auto"/>
              <w:rPr>
                <w:rFonts w:ascii="Arial"/>
                <w:sz w:val="21"/>
              </w:rPr>
            </w:pPr>
          </w:p>
          <w:p w14:paraId="751C9A5F">
            <w:pPr>
              <w:spacing w:before="65" w:line="268" w:lineRule="exact"/>
              <w:ind w:left="277"/>
              <w:rPr>
                <w:rFonts w:ascii="宋体" w:hAnsi="宋体" w:eastAsia="宋体" w:cs="宋体"/>
                <w:sz w:val="20"/>
                <w:szCs w:val="20"/>
              </w:rPr>
            </w:pPr>
            <w:r>
              <w:rPr>
                <w:rFonts w:ascii="宋体" w:hAnsi="宋体" w:eastAsia="宋体" w:cs="宋体"/>
                <w:b/>
                <w:bCs/>
                <w:spacing w:val="-3"/>
                <w:position w:val="1"/>
                <w:sz w:val="20"/>
                <w:szCs w:val="20"/>
              </w:rPr>
              <w:t>6</w:t>
            </w:r>
          </w:p>
        </w:tc>
        <w:tc>
          <w:tcPr>
            <w:tcW w:w="1527" w:type="dxa"/>
            <w:vAlign w:val="top"/>
          </w:tcPr>
          <w:p w14:paraId="55B6DCF0">
            <w:pPr>
              <w:spacing w:before="223" w:line="319" w:lineRule="auto"/>
              <w:ind w:left="345" w:right="25" w:hanging="311"/>
              <w:rPr>
                <w:rFonts w:ascii="宋体" w:hAnsi="宋体" w:eastAsia="宋体" w:cs="宋体"/>
                <w:sz w:val="20"/>
                <w:szCs w:val="20"/>
              </w:rPr>
            </w:pPr>
            <w:r>
              <w:rPr>
                <w:rFonts w:ascii="宋体" w:hAnsi="宋体" w:eastAsia="宋体" w:cs="宋体"/>
                <w:b/>
                <w:bCs/>
                <w:spacing w:val="6"/>
                <w:sz w:val="20"/>
                <w:szCs w:val="20"/>
              </w:rPr>
              <w:t>非遗文化传承与创新实训</w:t>
            </w:r>
          </w:p>
        </w:tc>
        <w:tc>
          <w:tcPr>
            <w:tcW w:w="5546" w:type="dxa"/>
            <w:vAlign w:val="top"/>
          </w:tcPr>
          <w:p w14:paraId="1F3F9A6F">
            <w:pPr>
              <w:spacing w:before="223" w:line="319" w:lineRule="auto"/>
              <w:ind w:left="12" w:right="80" w:firstLine="420"/>
              <w:rPr>
                <w:rFonts w:ascii="宋体" w:hAnsi="宋体" w:eastAsia="宋体" w:cs="宋体"/>
                <w:sz w:val="20"/>
                <w:szCs w:val="20"/>
              </w:rPr>
            </w:pPr>
            <w:r>
              <w:rPr>
                <w:rFonts w:ascii="宋体" w:hAnsi="宋体" w:eastAsia="宋体" w:cs="宋体"/>
                <w:spacing w:val="9"/>
                <w:sz w:val="20"/>
                <w:szCs w:val="20"/>
              </w:rPr>
              <w:t>调研非遗文化项目，设计非遗文化传承与创新方案，开</w:t>
            </w:r>
            <w:r>
              <w:rPr>
                <w:rFonts w:ascii="宋体" w:hAnsi="宋体" w:eastAsia="宋体" w:cs="宋体"/>
                <w:spacing w:val="7"/>
                <w:sz w:val="20"/>
                <w:szCs w:val="20"/>
              </w:rPr>
              <w:t>展实践活动</w:t>
            </w:r>
          </w:p>
        </w:tc>
        <w:tc>
          <w:tcPr>
            <w:tcW w:w="1242" w:type="dxa"/>
            <w:vAlign w:val="top"/>
          </w:tcPr>
          <w:p w14:paraId="41E21D4E">
            <w:pPr>
              <w:spacing w:line="384" w:lineRule="auto"/>
              <w:rPr>
                <w:rFonts w:ascii="Arial"/>
                <w:sz w:val="21"/>
              </w:rPr>
            </w:pPr>
          </w:p>
          <w:p w14:paraId="2AFF436C">
            <w:pPr>
              <w:spacing w:before="65" w:line="268"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003E7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646" w:type="dxa"/>
            <w:vAlign w:val="top"/>
          </w:tcPr>
          <w:p w14:paraId="7F6A81BA">
            <w:pPr>
              <w:spacing w:line="254" w:lineRule="auto"/>
              <w:rPr>
                <w:rFonts w:ascii="Arial"/>
                <w:sz w:val="21"/>
              </w:rPr>
            </w:pPr>
          </w:p>
          <w:p w14:paraId="03FE71FB">
            <w:pPr>
              <w:spacing w:line="254" w:lineRule="auto"/>
              <w:rPr>
                <w:rFonts w:ascii="Arial"/>
                <w:sz w:val="21"/>
              </w:rPr>
            </w:pPr>
          </w:p>
          <w:p w14:paraId="238DACEA">
            <w:pPr>
              <w:spacing w:line="254" w:lineRule="auto"/>
              <w:rPr>
                <w:rFonts w:ascii="Arial"/>
                <w:sz w:val="21"/>
              </w:rPr>
            </w:pPr>
          </w:p>
          <w:p w14:paraId="39A8DE99">
            <w:pPr>
              <w:spacing w:line="255" w:lineRule="auto"/>
              <w:rPr>
                <w:rFonts w:ascii="Arial"/>
                <w:sz w:val="21"/>
              </w:rPr>
            </w:pPr>
          </w:p>
          <w:p w14:paraId="54BAEFC9">
            <w:pPr>
              <w:spacing w:line="255" w:lineRule="auto"/>
              <w:rPr>
                <w:rFonts w:ascii="Arial"/>
                <w:sz w:val="21"/>
              </w:rPr>
            </w:pPr>
          </w:p>
          <w:p w14:paraId="5D32F4BA">
            <w:pPr>
              <w:spacing w:line="255" w:lineRule="auto"/>
              <w:rPr>
                <w:rFonts w:ascii="Arial"/>
                <w:sz w:val="21"/>
              </w:rPr>
            </w:pPr>
          </w:p>
          <w:p w14:paraId="3DFBFEC9">
            <w:pPr>
              <w:spacing w:before="65" w:line="269" w:lineRule="exact"/>
              <w:ind w:left="280"/>
              <w:rPr>
                <w:rFonts w:ascii="宋体" w:hAnsi="宋体" w:eastAsia="宋体" w:cs="宋体"/>
                <w:sz w:val="20"/>
                <w:szCs w:val="20"/>
              </w:rPr>
            </w:pPr>
            <w:r>
              <w:rPr>
                <w:rFonts w:ascii="宋体" w:hAnsi="宋体" w:eastAsia="宋体" w:cs="宋体"/>
                <w:b/>
                <w:bCs/>
                <w:spacing w:val="-3"/>
                <w:position w:val="1"/>
                <w:sz w:val="20"/>
                <w:szCs w:val="20"/>
              </w:rPr>
              <w:t>7</w:t>
            </w:r>
          </w:p>
        </w:tc>
        <w:tc>
          <w:tcPr>
            <w:tcW w:w="1527" w:type="dxa"/>
            <w:vAlign w:val="top"/>
          </w:tcPr>
          <w:p w14:paraId="75F41E80">
            <w:pPr>
              <w:spacing w:line="280" w:lineRule="auto"/>
              <w:rPr>
                <w:rFonts w:ascii="Arial"/>
                <w:sz w:val="21"/>
              </w:rPr>
            </w:pPr>
          </w:p>
          <w:p w14:paraId="081F9D4E">
            <w:pPr>
              <w:spacing w:line="281" w:lineRule="auto"/>
              <w:rPr>
                <w:rFonts w:ascii="Arial"/>
                <w:sz w:val="21"/>
              </w:rPr>
            </w:pPr>
          </w:p>
          <w:p w14:paraId="028053F2">
            <w:pPr>
              <w:spacing w:line="281" w:lineRule="auto"/>
              <w:rPr>
                <w:rFonts w:ascii="Arial"/>
                <w:sz w:val="21"/>
              </w:rPr>
            </w:pPr>
          </w:p>
          <w:p w14:paraId="73C0B130">
            <w:pPr>
              <w:spacing w:before="65" w:line="228" w:lineRule="auto"/>
              <w:ind w:left="242"/>
              <w:rPr>
                <w:rFonts w:ascii="宋体" w:hAnsi="宋体" w:eastAsia="宋体" w:cs="宋体"/>
                <w:sz w:val="20"/>
                <w:szCs w:val="20"/>
              </w:rPr>
            </w:pPr>
            <w:r>
              <w:rPr>
                <w:rFonts w:ascii="宋体" w:hAnsi="宋体" w:eastAsia="宋体" w:cs="宋体"/>
                <w:b/>
                <w:bCs/>
                <w:spacing w:val="4"/>
                <w:sz w:val="20"/>
                <w:szCs w:val="20"/>
              </w:rPr>
              <w:t>技能大赛：</w:t>
            </w:r>
          </w:p>
          <w:p w14:paraId="613BB1C3">
            <w:pPr>
              <w:spacing w:before="211" w:line="227" w:lineRule="auto"/>
              <w:ind w:left="32"/>
              <w:rPr>
                <w:rFonts w:ascii="宋体" w:hAnsi="宋体" w:eastAsia="宋体" w:cs="宋体"/>
                <w:sz w:val="20"/>
                <w:szCs w:val="20"/>
              </w:rPr>
            </w:pPr>
            <w:r>
              <w:rPr>
                <w:rFonts w:ascii="宋体" w:hAnsi="宋体" w:eastAsia="宋体" w:cs="宋体"/>
                <w:b/>
                <w:bCs/>
                <w:spacing w:val="7"/>
                <w:sz w:val="20"/>
                <w:szCs w:val="20"/>
              </w:rPr>
              <w:t>社会文化艺术创</w:t>
            </w:r>
          </w:p>
          <w:p w14:paraId="0034BF08">
            <w:pPr>
              <w:spacing w:before="214" w:line="228" w:lineRule="auto"/>
              <w:ind w:left="36"/>
              <w:rPr>
                <w:rFonts w:ascii="宋体" w:hAnsi="宋体" w:eastAsia="宋体" w:cs="宋体"/>
                <w:sz w:val="20"/>
                <w:szCs w:val="20"/>
              </w:rPr>
            </w:pPr>
            <w:r>
              <w:rPr>
                <w:rFonts w:ascii="宋体" w:hAnsi="宋体" w:eastAsia="宋体" w:cs="宋体"/>
                <w:b/>
                <w:bCs/>
                <w:spacing w:val="6"/>
                <w:sz w:val="20"/>
                <w:szCs w:val="20"/>
              </w:rPr>
              <w:t>意创编与实践展</w:t>
            </w:r>
          </w:p>
          <w:p w14:paraId="7AE3B85D">
            <w:pPr>
              <w:spacing w:before="214" w:line="229" w:lineRule="auto"/>
              <w:ind w:left="662"/>
              <w:rPr>
                <w:rFonts w:ascii="宋体" w:hAnsi="宋体" w:eastAsia="宋体" w:cs="宋体"/>
                <w:sz w:val="20"/>
                <w:szCs w:val="20"/>
              </w:rPr>
            </w:pPr>
            <w:r>
              <w:rPr>
                <w:rFonts w:ascii="宋体" w:hAnsi="宋体" w:eastAsia="宋体" w:cs="宋体"/>
                <w:b/>
                <w:bCs/>
                <w:spacing w:val="-3"/>
                <w:sz w:val="20"/>
                <w:szCs w:val="20"/>
              </w:rPr>
              <w:t>演</w:t>
            </w:r>
          </w:p>
        </w:tc>
        <w:tc>
          <w:tcPr>
            <w:tcW w:w="5546" w:type="dxa"/>
            <w:vAlign w:val="top"/>
          </w:tcPr>
          <w:p w14:paraId="47CF4651">
            <w:pPr>
              <w:spacing w:before="219" w:line="425" w:lineRule="auto"/>
              <w:ind w:left="9" w:firstLine="418"/>
              <w:rPr>
                <w:rFonts w:ascii="宋体" w:hAnsi="宋体" w:eastAsia="宋体" w:cs="宋体"/>
                <w:sz w:val="20"/>
                <w:szCs w:val="20"/>
              </w:rPr>
            </w:pPr>
            <w:r>
              <w:rPr>
                <w:rFonts w:ascii="宋体" w:hAnsi="宋体" w:eastAsia="宋体" w:cs="宋体"/>
                <w:spacing w:val="7"/>
                <w:sz w:val="20"/>
                <w:szCs w:val="20"/>
              </w:rPr>
              <w:t>综合实训内容：运用社会文化艺术专业技能</w:t>
            </w:r>
            <w:r>
              <w:rPr>
                <w:rFonts w:ascii="宋体" w:hAnsi="宋体" w:eastAsia="宋体" w:cs="宋体"/>
                <w:spacing w:val="6"/>
                <w:sz w:val="20"/>
                <w:szCs w:val="20"/>
              </w:rPr>
              <w:t>，围绕文化</w:t>
            </w:r>
            <w:r>
              <w:rPr>
                <w:rFonts w:ascii="宋体" w:hAnsi="宋体" w:eastAsia="宋体" w:cs="宋体"/>
                <w:spacing w:val="7"/>
                <w:sz w:val="20"/>
                <w:szCs w:val="20"/>
              </w:rPr>
              <w:t>传承、时代主题等开展创意构思，完成舞蹈、戏剧、音乐短</w:t>
            </w:r>
            <w:r>
              <w:rPr>
                <w:rFonts w:ascii="宋体" w:hAnsi="宋体" w:eastAsia="宋体" w:cs="宋体"/>
                <w:spacing w:val="5"/>
                <w:sz w:val="20"/>
                <w:szCs w:val="20"/>
              </w:rPr>
              <w:t>剧等艺术作品创编；通过舞台展演全流程实践，从</w:t>
            </w:r>
            <w:r>
              <w:rPr>
                <w:rFonts w:ascii="宋体" w:hAnsi="宋体" w:eastAsia="宋体" w:cs="宋体"/>
                <w:spacing w:val="4"/>
                <w:sz w:val="20"/>
                <w:szCs w:val="20"/>
              </w:rPr>
              <w:t>作品排练、</w:t>
            </w:r>
            <w:r>
              <w:rPr>
                <w:rFonts w:ascii="宋体" w:hAnsi="宋体" w:eastAsia="宋体" w:cs="宋体"/>
                <w:spacing w:val="7"/>
                <w:sz w:val="20"/>
                <w:szCs w:val="20"/>
              </w:rPr>
              <w:t>舞台调度，到与灯光音效配合，训练艺术呈现与现场把控能力。能解读艺术创意逻辑，解决创编与展演中文化表达、形式融合等问题，提升社会文化艺术创作实践与舞台传播水</w:t>
            </w:r>
          </w:p>
          <w:p w14:paraId="10581C8D">
            <w:pPr>
              <w:spacing w:line="213" w:lineRule="auto"/>
              <w:ind w:left="10"/>
              <w:rPr>
                <w:rFonts w:ascii="宋体" w:hAnsi="宋体" w:eastAsia="宋体" w:cs="宋体"/>
                <w:sz w:val="20"/>
                <w:szCs w:val="20"/>
              </w:rPr>
            </w:pPr>
            <w:r>
              <w:rPr>
                <w:rFonts w:ascii="宋体" w:hAnsi="宋体" w:eastAsia="宋体" w:cs="宋体"/>
                <w:sz w:val="20"/>
                <w:szCs w:val="20"/>
              </w:rPr>
              <w:t>平</w:t>
            </w:r>
            <w:r>
              <w:rPr>
                <w:rFonts w:ascii="宋体" w:hAnsi="宋体" w:eastAsia="宋体" w:cs="宋体"/>
                <w:spacing w:val="7"/>
                <w:sz w:val="20"/>
                <w:szCs w:val="20"/>
              </w:rPr>
              <w:t xml:space="preserve"> </w:t>
            </w:r>
            <w:r>
              <w:rPr>
                <w:rFonts w:ascii="宋体" w:hAnsi="宋体" w:eastAsia="宋体" w:cs="宋体"/>
                <w:sz w:val="20"/>
                <w:szCs w:val="20"/>
              </w:rPr>
              <w:t>。</w:t>
            </w:r>
          </w:p>
        </w:tc>
        <w:tc>
          <w:tcPr>
            <w:tcW w:w="1242" w:type="dxa"/>
            <w:vAlign w:val="top"/>
          </w:tcPr>
          <w:p w14:paraId="3AA46CC3">
            <w:pPr>
              <w:spacing w:line="254" w:lineRule="auto"/>
              <w:rPr>
                <w:rFonts w:ascii="Arial"/>
                <w:sz w:val="21"/>
              </w:rPr>
            </w:pPr>
          </w:p>
          <w:p w14:paraId="0A25EDE8">
            <w:pPr>
              <w:spacing w:line="254" w:lineRule="auto"/>
              <w:rPr>
                <w:rFonts w:ascii="Arial"/>
                <w:sz w:val="21"/>
              </w:rPr>
            </w:pPr>
          </w:p>
          <w:p w14:paraId="5E88659E">
            <w:pPr>
              <w:spacing w:line="254" w:lineRule="auto"/>
              <w:rPr>
                <w:rFonts w:ascii="Arial"/>
                <w:sz w:val="21"/>
              </w:rPr>
            </w:pPr>
          </w:p>
          <w:p w14:paraId="46D0A933">
            <w:pPr>
              <w:spacing w:line="255" w:lineRule="auto"/>
              <w:rPr>
                <w:rFonts w:ascii="Arial"/>
                <w:sz w:val="21"/>
              </w:rPr>
            </w:pPr>
          </w:p>
          <w:p w14:paraId="1623C878">
            <w:pPr>
              <w:spacing w:line="255" w:lineRule="auto"/>
              <w:rPr>
                <w:rFonts w:ascii="Arial"/>
                <w:sz w:val="21"/>
              </w:rPr>
            </w:pPr>
          </w:p>
          <w:p w14:paraId="12AA22AF">
            <w:pPr>
              <w:spacing w:line="255" w:lineRule="auto"/>
              <w:rPr>
                <w:rFonts w:ascii="Arial"/>
                <w:sz w:val="21"/>
              </w:rPr>
            </w:pPr>
          </w:p>
          <w:p w14:paraId="7D073FFF">
            <w:pPr>
              <w:spacing w:before="65" w:line="269"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4E46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646" w:type="dxa"/>
            <w:vAlign w:val="top"/>
          </w:tcPr>
          <w:p w14:paraId="1BD090F3">
            <w:pPr>
              <w:spacing w:line="280" w:lineRule="auto"/>
              <w:rPr>
                <w:rFonts w:ascii="Arial"/>
                <w:sz w:val="21"/>
              </w:rPr>
            </w:pPr>
          </w:p>
          <w:p w14:paraId="15BF5645">
            <w:pPr>
              <w:spacing w:line="281" w:lineRule="auto"/>
              <w:rPr>
                <w:rFonts w:ascii="Arial"/>
                <w:sz w:val="21"/>
              </w:rPr>
            </w:pPr>
          </w:p>
          <w:p w14:paraId="0F92BEC5">
            <w:pPr>
              <w:spacing w:line="281" w:lineRule="auto"/>
              <w:rPr>
                <w:rFonts w:ascii="Arial"/>
                <w:sz w:val="21"/>
              </w:rPr>
            </w:pPr>
          </w:p>
          <w:p w14:paraId="0E321777">
            <w:pPr>
              <w:spacing w:before="65" w:line="268" w:lineRule="exact"/>
              <w:ind w:left="276"/>
              <w:rPr>
                <w:rFonts w:ascii="宋体" w:hAnsi="宋体" w:eastAsia="宋体" w:cs="宋体"/>
                <w:sz w:val="20"/>
                <w:szCs w:val="20"/>
              </w:rPr>
            </w:pPr>
            <w:r>
              <w:rPr>
                <w:rFonts w:ascii="宋体" w:hAnsi="宋体" w:eastAsia="宋体" w:cs="宋体"/>
                <w:b/>
                <w:bCs/>
                <w:spacing w:val="-3"/>
                <w:position w:val="1"/>
                <w:sz w:val="20"/>
                <w:szCs w:val="20"/>
              </w:rPr>
              <w:t>8</w:t>
            </w:r>
          </w:p>
        </w:tc>
        <w:tc>
          <w:tcPr>
            <w:tcW w:w="1527" w:type="dxa"/>
            <w:vAlign w:val="top"/>
          </w:tcPr>
          <w:p w14:paraId="65AA3BB6">
            <w:pPr>
              <w:spacing w:before="223" w:line="227" w:lineRule="auto"/>
              <w:ind w:left="281"/>
              <w:rPr>
                <w:rFonts w:ascii="宋体" w:hAnsi="宋体" w:eastAsia="宋体" w:cs="宋体"/>
                <w:sz w:val="20"/>
                <w:szCs w:val="20"/>
              </w:rPr>
            </w:pPr>
          </w:p>
          <w:p w14:paraId="0D0C8388">
            <w:pPr>
              <w:spacing w:before="214" w:line="227" w:lineRule="auto"/>
              <w:ind w:left="32"/>
              <w:rPr>
                <w:rFonts w:ascii="宋体" w:hAnsi="宋体" w:eastAsia="宋体" w:cs="宋体"/>
                <w:sz w:val="20"/>
                <w:szCs w:val="20"/>
              </w:rPr>
            </w:pPr>
            <w:r>
              <w:rPr>
                <w:rFonts w:ascii="宋体" w:hAnsi="宋体" w:eastAsia="宋体" w:cs="宋体"/>
                <w:b/>
                <w:bCs/>
                <w:spacing w:val="7"/>
                <w:sz w:val="20"/>
                <w:szCs w:val="20"/>
              </w:rPr>
              <w:t>社会文化艺术职</w:t>
            </w:r>
          </w:p>
          <w:p w14:paraId="6D9B8097">
            <w:pPr>
              <w:spacing w:before="212" w:line="227" w:lineRule="auto"/>
              <w:ind w:left="29"/>
              <w:rPr>
                <w:rFonts w:ascii="宋体" w:hAnsi="宋体" w:eastAsia="宋体" w:cs="宋体"/>
                <w:sz w:val="20"/>
                <w:szCs w:val="20"/>
              </w:rPr>
            </w:pPr>
            <w:r>
              <w:rPr>
                <w:rFonts w:ascii="宋体" w:hAnsi="宋体" w:eastAsia="宋体" w:cs="宋体"/>
                <w:b/>
                <w:bCs/>
                <w:spacing w:val="7"/>
                <w:sz w:val="20"/>
                <w:szCs w:val="20"/>
              </w:rPr>
              <w:t>业技能等级证书</w:t>
            </w:r>
          </w:p>
          <w:p w14:paraId="400741AD">
            <w:pPr>
              <w:spacing w:before="214" w:line="213" w:lineRule="auto"/>
              <w:ind w:left="487"/>
              <w:rPr>
                <w:rFonts w:ascii="宋体" w:hAnsi="宋体" w:eastAsia="宋体" w:cs="宋体"/>
                <w:sz w:val="20"/>
                <w:szCs w:val="20"/>
              </w:rPr>
            </w:pPr>
            <w:r>
              <w:rPr>
                <w:rFonts w:ascii="宋体" w:hAnsi="宋体" w:eastAsia="宋体" w:cs="宋体"/>
                <w:b/>
                <w:bCs/>
                <w:spacing w:val="-6"/>
                <w:sz w:val="20"/>
                <w:szCs w:val="20"/>
              </w:rPr>
              <w:t>(初级)</w:t>
            </w:r>
          </w:p>
        </w:tc>
        <w:tc>
          <w:tcPr>
            <w:tcW w:w="5546" w:type="dxa"/>
            <w:vAlign w:val="top"/>
          </w:tcPr>
          <w:p w14:paraId="7D293666">
            <w:pPr>
              <w:spacing w:line="307" w:lineRule="auto"/>
              <w:rPr>
                <w:rFonts w:ascii="Arial"/>
                <w:sz w:val="21"/>
              </w:rPr>
            </w:pPr>
          </w:p>
          <w:p w14:paraId="3106E255">
            <w:pPr>
              <w:spacing w:line="308" w:lineRule="auto"/>
              <w:rPr>
                <w:rFonts w:ascii="Arial"/>
                <w:sz w:val="21"/>
              </w:rPr>
            </w:pPr>
          </w:p>
          <w:p w14:paraId="3F1CBAFC">
            <w:pPr>
              <w:spacing w:before="65" w:line="425" w:lineRule="auto"/>
              <w:ind w:left="12" w:right="291" w:firstLine="423"/>
              <w:rPr>
                <w:rFonts w:ascii="宋体" w:hAnsi="宋体" w:eastAsia="宋体" w:cs="宋体"/>
                <w:sz w:val="20"/>
                <w:szCs w:val="20"/>
              </w:rPr>
            </w:pPr>
            <w:r>
              <w:rPr>
                <w:rFonts w:ascii="宋体" w:hAnsi="宋体" w:eastAsia="宋体" w:cs="宋体"/>
                <w:spacing w:val="9"/>
                <w:sz w:val="20"/>
                <w:szCs w:val="20"/>
              </w:rPr>
              <w:t>掌握社会文化艺术职业技能等级证书(初级</w:t>
            </w:r>
            <w:r>
              <w:rPr>
                <w:rFonts w:ascii="宋体" w:hAnsi="宋体" w:eastAsia="宋体" w:cs="宋体"/>
                <w:spacing w:val="8"/>
                <w:sz w:val="20"/>
                <w:szCs w:val="20"/>
              </w:rPr>
              <w:t>)的考核要求，进行针对性训练</w:t>
            </w:r>
          </w:p>
        </w:tc>
        <w:tc>
          <w:tcPr>
            <w:tcW w:w="1242" w:type="dxa"/>
            <w:vAlign w:val="top"/>
          </w:tcPr>
          <w:p w14:paraId="0C25DD7F">
            <w:pPr>
              <w:spacing w:line="280" w:lineRule="auto"/>
              <w:rPr>
                <w:rFonts w:ascii="Arial"/>
                <w:sz w:val="21"/>
              </w:rPr>
            </w:pPr>
          </w:p>
          <w:p w14:paraId="0FF6A97D">
            <w:pPr>
              <w:spacing w:line="281" w:lineRule="auto"/>
              <w:rPr>
                <w:rFonts w:ascii="Arial"/>
                <w:sz w:val="21"/>
              </w:rPr>
            </w:pPr>
          </w:p>
          <w:p w14:paraId="76AB5BE3">
            <w:pPr>
              <w:spacing w:line="281" w:lineRule="auto"/>
              <w:rPr>
                <w:rFonts w:ascii="Arial"/>
                <w:sz w:val="21"/>
              </w:rPr>
            </w:pPr>
          </w:p>
          <w:p w14:paraId="1921CAB6">
            <w:pPr>
              <w:spacing w:before="65" w:line="268" w:lineRule="exact"/>
              <w:ind w:left="526"/>
              <w:rPr>
                <w:rFonts w:ascii="宋体" w:hAnsi="宋体" w:eastAsia="宋体" w:cs="宋体"/>
                <w:sz w:val="20"/>
                <w:szCs w:val="20"/>
              </w:rPr>
            </w:pPr>
            <w:r>
              <w:rPr>
                <w:rFonts w:ascii="宋体" w:hAnsi="宋体" w:eastAsia="宋体" w:cs="宋体"/>
                <w:spacing w:val="-2"/>
                <w:position w:val="1"/>
                <w:sz w:val="20"/>
                <w:szCs w:val="20"/>
              </w:rPr>
              <w:t>36</w:t>
            </w:r>
          </w:p>
        </w:tc>
      </w:tr>
      <w:tr w14:paraId="4798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19" w:type="dxa"/>
            <w:gridSpan w:val="3"/>
            <w:vAlign w:val="top"/>
          </w:tcPr>
          <w:p w14:paraId="0C14A8A9">
            <w:pPr>
              <w:spacing w:before="114" w:line="229" w:lineRule="auto"/>
              <w:ind w:left="3605"/>
              <w:rPr>
                <w:rFonts w:ascii="宋体" w:hAnsi="宋体" w:eastAsia="宋体" w:cs="宋体"/>
                <w:sz w:val="20"/>
                <w:szCs w:val="20"/>
              </w:rPr>
            </w:pPr>
            <w:r>
              <w:rPr>
                <w:rFonts w:ascii="宋体" w:hAnsi="宋体" w:eastAsia="宋体" w:cs="宋体"/>
                <w:b/>
                <w:bCs/>
                <w:spacing w:val="-2"/>
                <w:sz w:val="20"/>
                <w:szCs w:val="20"/>
              </w:rPr>
              <w:t>合</w:t>
            </w:r>
            <w:r>
              <w:rPr>
                <w:rFonts w:ascii="宋体" w:hAnsi="宋体" w:eastAsia="宋体" w:cs="宋体"/>
                <w:spacing w:val="13"/>
                <w:sz w:val="20"/>
                <w:szCs w:val="20"/>
              </w:rPr>
              <w:t xml:space="preserve"> </w:t>
            </w:r>
            <w:r>
              <w:rPr>
                <w:rFonts w:ascii="宋体" w:hAnsi="宋体" w:eastAsia="宋体" w:cs="宋体"/>
                <w:b/>
                <w:bCs/>
                <w:spacing w:val="-2"/>
                <w:sz w:val="20"/>
                <w:szCs w:val="20"/>
              </w:rPr>
              <w:t>计</w:t>
            </w:r>
          </w:p>
        </w:tc>
        <w:tc>
          <w:tcPr>
            <w:tcW w:w="1242" w:type="dxa"/>
            <w:vAlign w:val="top"/>
          </w:tcPr>
          <w:p w14:paraId="2C4309DF">
            <w:pPr>
              <w:spacing w:before="114" w:line="269" w:lineRule="exact"/>
              <w:ind w:left="469"/>
              <w:rPr>
                <w:rFonts w:ascii="宋体" w:hAnsi="宋体" w:eastAsia="宋体" w:cs="宋体"/>
                <w:sz w:val="20"/>
                <w:szCs w:val="20"/>
              </w:rPr>
            </w:pPr>
            <w:r>
              <w:rPr>
                <w:rFonts w:ascii="宋体" w:hAnsi="宋体" w:eastAsia="宋体" w:cs="宋体"/>
                <w:b/>
                <w:bCs/>
                <w:position w:val="1"/>
                <w:sz w:val="20"/>
                <w:szCs w:val="20"/>
              </w:rPr>
              <w:t>288</w:t>
            </w:r>
          </w:p>
        </w:tc>
      </w:tr>
    </w:tbl>
    <w:p w14:paraId="6C92192D">
      <w:pPr>
        <w:spacing w:line="360" w:lineRule="auto"/>
        <w:ind w:firstLine="480" w:firstLineChars="200"/>
        <w:rPr>
          <w:rFonts w:ascii="宋体" w:hAnsi="宋体" w:eastAsia="宋体" w:cs="宋体"/>
          <w:sz w:val="24"/>
          <w:szCs w:val="24"/>
          <w:lang w:val="en-US" w:eastAsia="en-US"/>
        </w:rPr>
      </w:pPr>
    </w:p>
    <w:p w14:paraId="2D9749EC">
      <w:pPr>
        <w:spacing w:line="360" w:lineRule="auto"/>
        <w:ind w:firstLine="480" w:firstLineChars="200"/>
        <w:rPr>
          <w:rFonts w:ascii="宋体" w:hAnsi="宋体" w:eastAsia="宋体" w:cs="宋体"/>
          <w:sz w:val="24"/>
          <w:szCs w:val="24"/>
          <w:lang w:val="en-US" w:eastAsia="en-US"/>
        </w:rPr>
      </w:pPr>
    </w:p>
    <w:p w14:paraId="27E6E68A">
      <w:pPr>
        <w:spacing w:line="360" w:lineRule="auto"/>
        <w:ind w:firstLine="480" w:firstLineChars="200"/>
        <w:rPr>
          <w:rFonts w:ascii="宋体" w:hAnsi="宋体" w:eastAsia="宋体" w:cs="宋体"/>
          <w:sz w:val="24"/>
          <w:szCs w:val="24"/>
          <w:lang w:val="en-US" w:eastAsia="en-US"/>
        </w:rPr>
        <w:sectPr>
          <w:headerReference r:id="rId20" w:type="default"/>
          <w:footerReference r:id="rId21" w:type="default"/>
          <w:pgSz w:w="11905" w:h="16839"/>
          <w:pgMar w:top="1235" w:right="1336" w:bottom="1152" w:left="1701" w:header="871" w:footer="987" w:gutter="0"/>
          <w:pgBorders>
            <w:top w:val="none" w:sz="0" w:space="0"/>
            <w:left w:val="none" w:sz="0" w:space="0"/>
            <w:bottom w:val="none" w:sz="0" w:space="0"/>
            <w:right w:val="none" w:sz="0" w:space="0"/>
          </w:pgBorders>
          <w:pgNumType w:fmt="decimal"/>
          <w:cols w:space="720" w:num="1"/>
        </w:sectPr>
      </w:pPr>
    </w:p>
    <w:p w14:paraId="7BC4DA0A">
      <w:pPr>
        <w:spacing w:before="217" w:line="220" w:lineRule="auto"/>
        <w:ind w:left="494"/>
        <w:rPr>
          <w:rFonts w:ascii="宋体" w:hAnsi="宋体" w:eastAsia="宋体" w:cs="宋体"/>
          <w:sz w:val="24"/>
          <w:szCs w:val="24"/>
        </w:rPr>
      </w:pPr>
      <w:r>
        <w:rPr>
          <w:rFonts w:ascii="宋体" w:hAnsi="宋体" w:eastAsia="宋体" w:cs="宋体"/>
          <w:b/>
          <w:bCs/>
          <w:spacing w:val="-5"/>
          <w:sz w:val="24"/>
          <w:szCs w:val="24"/>
        </w:rPr>
        <w:t>5.岗位实习</w:t>
      </w:r>
    </w:p>
    <w:p w14:paraId="630D0B84">
      <w:pPr>
        <w:spacing w:before="184" w:line="359" w:lineRule="auto"/>
        <w:ind w:left="7" w:right="181" w:firstLine="481"/>
        <w:jc w:val="both"/>
        <w:rPr>
          <w:rFonts w:ascii="宋体" w:hAnsi="宋体" w:eastAsia="宋体" w:cs="宋体"/>
          <w:sz w:val="24"/>
          <w:szCs w:val="24"/>
        </w:rPr>
      </w:pPr>
      <w:r>
        <w:rPr>
          <w:rFonts w:ascii="宋体" w:hAnsi="宋体" w:eastAsia="宋体" w:cs="宋体"/>
          <w:spacing w:val="-3"/>
          <w:sz w:val="24"/>
          <w:szCs w:val="24"/>
        </w:rPr>
        <w:t>根据《中等职业学校社会文化艺术专业岗位实习标准》和《中等职业学校学生实习管理办法》有关要求，安排</w:t>
      </w:r>
      <w:r>
        <w:rPr>
          <w:rFonts w:ascii="宋体" w:hAnsi="宋体" w:eastAsia="宋体" w:cs="宋体"/>
          <w:spacing w:val="-49"/>
          <w:sz w:val="24"/>
          <w:szCs w:val="24"/>
        </w:rPr>
        <w:t xml:space="preserve"> </w:t>
      </w:r>
      <w:r>
        <w:rPr>
          <w:rFonts w:ascii="宋体" w:hAnsi="宋体" w:eastAsia="宋体" w:cs="宋体"/>
          <w:spacing w:val="-3"/>
          <w:sz w:val="24"/>
          <w:szCs w:val="24"/>
        </w:rPr>
        <w:t>6</w:t>
      </w:r>
      <w:r>
        <w:rPr>
          <w:rFonts w:ascii="宋体" w:hAnsi="宋体" w:eastAsia="宋体" w:cs="宋体"/>
          <w:spacing w:val="-51"/>
          <w:sz w:val="24"/>
          <w:szCs w:val="24"/>
        </w:rPr>
        <w:t xml:space="preserve"> </w:t>
      </w:r>
      <w:r>
        <w:rPr>
          <w:rFonts w:ascii="宋体" w:hAnsi="宋体" w:eastAsia="宋体" w:cs="宋体"/>
          <w:spacing w:val="-3"/>
          <w:sz w:val="24"/>
          <w:szCs w:val="24"/>
        </w:rPr>
        <w:t>个月的岗位实训。岗位实</w:t>
      </w:r>
      <w:r>
        <w:rPr>
          <w:rFonts w:ascii="宋体" w:hAnsi="宋体" w:eastAsia="宋体" w:cs="宋体"/>
          <w:spacing w:val="-4"/>
          <w:sz w:val="24"/>
          <w:szCs w:val="24"/>
        </w:rPr>
        <w:t>习是本专业最后的实践性教</w:t>
      </w:r>
      <w:r>
        <w:rPr>
          <w:rFonts w:ascii="宋体" w:hAnsi="宋体" w:eastAsia="宋体" w:cs="宋体"/>
          <w:spacing w:val="-3"/>
          <w:sz w:val="24"/>
          <w:szCs w:val="24"/>
        </w:rPr>
        <w:t>学环节，是社会文化艺术职业教育专业教学的重要组成部分，是培养学生良好职业道德，强化学生实践能力和职业技能，提高综合职业能力的重要环节，是全面实现人才培养目标的关键性环节。在文化艺术培训机构、文化事业单位、文艺演出团体等单位进行岗位实习，将课堂教学中所学的基本理论知识、基本实践技能运用于文化艺术实践中，培养学生良好的心理素质和思考、分析和解决问题的能力，养成规范化、标准</w:t>
      </w:r>
      <w:r>
        <w:rPr>
          <w:rFonts w:ascii="宋体" w:hAnsi="宋体" w:eastAsia="宋体" w:cs="宋体"/>
          <w:spacing w:val="-1"/>
          <w:sz w:val="24"/>
          <w:szCs w:val="24"/>
        </w:rPr>
        <w:t>化的工作习惯，高度的质量意识、安全意识、团队意识，</w:t>
      </w:r>
      <w:r>
        <w:rPr>
          <w:rFonts w:ascii="宋体" w:hAnsi="宋体" w:eastAsia="宋体" w:cs="宋体"/>
          <w:spacing w:val="-2"/>
          <w:sz w:val="24"/>
          <w:szCs w:val="24"/>
        </w:rPr>
        <w:t>传承敬业精神、工匠精神、</w:t>
      </w:r>
      <w:r>
        <w:rPr>
          <w:rFonts w:ascii="宋体" w:hAnsi="宋体" w:eastAsia="宋体" w:cs="宋体"/>
          <w:spacing w:val="-1"/>
          <w:sz w:val="24"/>
          <w:szCs w:val="24"/>
        </w:rPr>
        <w:t>创新精神，成为德智体美劳全面发展的高素质技术技能人才。</w:t>
      </w:r>
    </w:p>
    <w:p w14:paraId="018B40E6">
      <w:pPr>
        <w:spacing w:before="54" w:line="221" w:lineRule="auto"/>
        <w:outlineLvl w:val="0"/>
        <w:rPr>
          <w:rFonts w:ascii="黑体" w:hAnsi="黑体" w:eastAsia="黑体" w:cs="黑体"/>
          <w:sz w:val="30"/>
          <w:szCs w:val="30"/>
        </w:rPr>
      </w:pPr>
      <w:r>
        <w:rPr>
          <w:rFonts w:ascii="黑体" w:hAnsi="黑体" w:eastAsia="黑体" w:cs="黑体"/>
          <w:b/>
          <w:bCs/>
          <w:spacing w:val="-4"/>
          <w:sz w:val="30"/>
          <w:szCs w:val="30"/>
        </w:rPr>
        <w:t>七、教学进程总体安排</w:t>
      </w:r>
    </w:p>
    <w:p w14:paraId="35AA026B">
      <w:pPr>
        <w:spacing w:before="222" w:line="219" w:lineRule="auto"/>
        <w:outlineLvl w:val="1"/>
        <w:rPr>
          <w:rFonts w:ascii="宋体" w:hAnsi="宋体" w:eastAsia="宋体" w:cs="宋体"/>
          <w:sz w:val="28"/>
          <w:szCs w:val="28"/>
        </w:rPr>
      </w:pPr>
      <w:bookmarkStart w:id="8" w:name="bookmark13"/>
      <w:bookmarkEnd w:id="8"/>
      <w:r>
        <w:rPr>
          <w:rFonts w:ascii="宋体" w:hAnsi="宋体" w:eastAsia="宋体" w:cs="宋体"/>
          <w:b/>
          <w:bCs/>
          <w:spacing w:val="-5"/>
          <w:sz w:val="28"/>
          <w:szCs w:val="28"/>
        </w:rPr>
        <w:t>（一）基本要求</w:t>
      </w:r>
    </w:p>
    <w:p w14:paraId="17C9263A">
      <w:pPr>
        <w:spacing w:before="203" w:line="360" w:lineRule="auto"/>
        <w:ind w:left="98" w:firstLine="480"/>
        <w:jc w:val="both"/>
        <w:rPr>
          <w:rFonts w:hint="eastAsia"/>
          <w:lang w:val="en-US" w:eastAsia="zh-CN"/>
        </w:rPr>
        <w:sectPr>
          <w:headerReference r:id="rId22" w:type="default"/>
          <w:footerReference r:id="rId23" w:type="default"/>
          <w:pgSz w:w="11905" w:h="16839"/>
          <w:pgMar w:top="1235" w:right="1327" w:bottom="1152" w:left="1611" w:header="871" w:footer="987" w:gutter="0"/>
          <w:pgBorders>
            <w:top w:val="none" w:sz="0" w:space="0"/>
            <w:left w:val="none" w:sz="0" w:space="0"/>
            <w:bottom w:val="none" w:sz="0" w:space="0"/>
            <w:right w:val="none" w:sz="0" w:space="0"/>
          </w:pgBorders>
          <w:pgNumType w:fmt="decimal"/>
          <w:cols w:space="720" w:num="1"/>
        </w:sectPr>
      </w:pPr>
      <w:r>
        <w:rPr>
          <w:rFonts w:ascii="宋体" w:hAnsi="宋体" w:eastAsia="宋体" w:cs="宋体"/>
          <w:spacing w:val="3"/>
          <w:sz w:val="24"/>
          <w:szCs w:val="24"/>
        </w:rPr>
        <w:t>每学年为</w:t>
      </w:r>
      <w:r>
        <w:rPr>
          <w:rFonts w:ascii="宋体" w:hAnsi="宋体" w:eastAsia="宋体" w:cs="宋体"/>
          <w:spacing w:val="-45"/>
          <w:sz w:val="24"/>
          <w:szCs w:val="24"/>
        </w:rPr>
        <w:t xml:space="preserve"> </w:t>
      </w:r>
      <w:r>
        <w:rPr>
          <w:rFonts w:ascii="宋体" w:hAnsi="宋体" w:eastAsia="宋体" w:cs="宋体"/>
          <w:spacing w:val="3"/>
          <w:sz w:val="24"/>
          <w:szCs w:val="24"/>
        </w:rPr>
        <w:t>52周，其中教学时间40</w:t>
      </w:r>
      <w:r>
        <w:rPr>
          <w:rFonts w:ascii="宋体" w:hAnsi="宋体" w:eastAsia="宋体" w:cs="宋体"/>
          <w:spacing w:val="-49"/>
          <w:sz w:val="24"/>
          <w:szCs w:val="24"/>
        </w:rPr>
        <w:t xml:space="preserve"> </w:t>
      </w:r>
      <w:r>
        <w:rPr>
          <w:rFonts w:ascii="宋体" w:hAnsi="宋体" w:eastAsia="宋体" w:cs="宋体"/>
          <w:spacing w:val="3"/>
          <w:sz w:val="24"/>
          <w:szCs w:val="24"/>
        </w:rPr>
        <w:t>周（含复习考试</w:t>
      </w:r>
      <w:r>
        <w:rPr>
          <w:rFonts w:ascii="宋体" w:hAnsi="宋体" w:eastAsia="宋体" w:cs="宋体"/>
          <w:spacing w:val="18"/>
          <w:sz w:val="24"/>
          <w:szCs w:val="24"/>
        </w:rPr>
        <w:t>），</w:t>
      </w:r>
      <w:r>
        <w:rPr>
          <w:rFonts w:ascii="宋体" w:hAnsi="宋体" w:eastAsia="宋体" w:cs="宋体"/>
          <w:spacing w:val="3"/>
          <w:sz w:val="24"/>
          <w:szCs w:val="24"/>
        </w:rPr>
        <w:t>累计假期</w:t>
      </w:r>
      <w:r>
        <w:rPr>
          <w:rFonts w:ascii="宋体" w:hAnsi="宋体" w:eastAsia="宋体" w:cs="宋体"/>
          <w:spacing w:val="-31"/>
          <w:sz w:val="24"/>
          <w:szCs w:val="24"/>
        </w:rPr>
        <w:t xml:space="preserve"> </w:t>
      </w:r>
      <w:r>
        <w:rPr>
          <w:rFonts w:ascii="宋体" w:hAnsi="宋体" w:eastAsia="宋体" w:cs="宋体"/>
          <w:spacing w:val="3"/>
          <w:sz w:val="24"/>
          <w:szCs w:val="24"/>
        </w:rPr>
        <w:t>12周，周学时</w:t>
      </w:r>
      <w:r>
        <w:rPr>
          <w:rFonts w:ascii="宋体" w:hAnsi="宋体" w:eastAsia="宋体" w:cs="宋体"/>
          <w:spacing w:val="-8"/>
          <w:sz w:val="24"/>
          <w:szCs w:val="24"/>
        </w:rPr>
        <w:t>一般为</w:t>
      </w:r>
      <w:r>
        <w:rPr>
          <w:rFonts w:ascii="宋体" w:hAnsi="宋体" w:eastAsia="宋体" w:cs="宋体"/>
          <w:spacing w:val="-34"/>
          <w:sz w:val="24"/>
          <w:szCs w:val="24"/>
        </w:rPr>
        <w:t xml:space="preserve"> </w:t>
      </w:r>
      <w:r>
        <w:rPr>
          <w:rFonts w:ascii="宋体" w:hAnsi="宋体" w:eastAsia="宋体" w:cs="宋体"/>
          <w:spacing w:val="-8"/>
          <w:sz w:val="24"/>
          <w:szCs w:val="24"/>
        </w:rPr>
        <w:t>28</w:t>
      </w:r>
      <w:r>
        <w:rPr>
          <w:rFonts w:ascii="宋体" w:hAnsi="宋体" w:eastAsia="宋体" w:cs="宋体"/>
          <w:spacing w:val="-45"/>
          <w:sz w:val="24"/>
          <w:szCs w:val="24"/>
        </w:rPr>
        <w:t xml:space="preserve"> </w:t>
      </w:r>
      <w:r>
        <w:rPr>
          <w:rFonts w:ascii="宋体" w:hAnsi="宋体" w:eastAsia="宋体" w:cs="宋体"/>
          <w:spacing w:val="-8"/>
          <w:sz w:val="24"/>
          <w:szCs w:val="24"/>
        </w:rPr>
        <w:t>学时，其中岗位实习安排在第六学期，按每周</w:t>
      </w:r>
      <w:r>
        <w:rPr>
          <w:rFonts w:ascii="宋体" w:hAnsi="宋体" w:eastAsia="宋体" w:cs="宋体"/>
          <w:spacing w:val="-46"/>
          <w:sz w:val="24"/>
          <w:szCs w:val="24"/>
        </w:rPr>
        <w:t xml:space="preserve"> </w:t>
      </w:r>
      <w:r>
        <w:rPr>
          <w:rFonts w:ascii="宋体" w:hAnsi="宋体" w:eastAsia="宋体" w:cs="宋体"/>
          <w:spacing w:val="-8"/>
          <w:sz w:val="24"/>
          <w:szCs w:val="24"/>
        </w:rPr>
        <w:t>30</w:t>
      </w:r>
      <w:r>
        <w:rPr>
          <w:rFonts w:ascii="宋体" w:hAnsi="宋体" w:eastAsia="宋体" w:cs="宋体"/>
          <w:spacing w:val="-44"/>
          <w:sz w:val="24"/>
          <w:szCs w:val="24"/>
        </w:rPr>
        <w:t xml:space="preserve"> </w:t>
      </w:r>
      <w:r>
        <w:rPr>
          <w:rFonts w:ascii="宋体" w:hAnsi="宋体" w:eastAsia="宋体" w:cs="宋体"/>
          <w:spacing w:val="-8"/>
          <w:sz w:val="24"/>
          <w:szCs w:val="24"/>
        </w:rPr>
        <w:t>小时（1</w:t>
      </w:r>
      <w:r>
        <w:rPr>
          <w:rFonts w:ascii="宋体" w:hAnsi="宋体" w:eastAsia="宋体" w:cs="宋体"/>
          <w:spacing w:val="-45"/>
          <w:sz w:val="24"/>
          <w:szCs w:val="24"/>
        </w:rPr>
        <w:t xml:space="preserve"> </w:t>
      </w:r>
      <w:r>
        <w:rPr>
          <w:rFonts w:ascii="宋体" w:hAnsi="宋体" w:eastAsia="宋体" w:cs="宋体"/>
          <w:spacing w:val="-8"/>
          <w:sz w:val="24"/>
          <w:szCs w:val="24"/>
        </w:rPr>
        <w:t>小时折合</w:t>
      </w:r>
      <w:r>
        <w:rPr>
          <w:rFonts w:ascii="宋体" w:hAnsi="宋体" w:eastAsia="宋体" w:cs="宋体"/>
          <w:spacing w:val="-32"/>
          <w:sz w:val="24"/>
          <w:szCs w:val="24"/>
        </w:rPr>
        <w:t xml:space="preserve"> </w:t>
      </w:r>
      <w:r>
        <w:rPr>
          <w:rFonts w:ascii="宋体" w:hAnsi="宋体" w:eastAsia="宋体" w:cs="宋体"/>
          <w:spacing w:val="-8"/>
          <w:sz w:val="24"/>
          <w:szCs w:val="24"/>
        </w:rPr>
        <w:t>1</w:t>
      </w:r>
      <w:r>
        <w:rPr>
          <w:rFonts w:ascii="宋体" w:hAnsi="宋体" w:eastAsia="宋体" w:cs="宋体"/>
          <w:spacing w:val="-46"/>
          <w:sz w:val="24"/>
          <w:szCs w:val="24"/>
        </w:rPr>
        <w:t xml:space="preserve"> </w:t>
      </w:r>
      <w:r>
        <w:rPr>
          <w:rFonts w:ascii="宋体" w:hAnsi="宋体" w:eastAsia="宋体" w:cs="宋体"/>
          <w:spacing w:val="-8"/>
          <w:sz w:val="24"/>
          <w:szCs w:val="24"/>
        </w:rPr>
        <w:t>学时）</w:t>
      </w:r>
      <w:r>
        <w:rPr>
          <w:rFonts w:ascii="宋体" w:hAnsi="宋体" w:eastAsia="宋体" w:cs="宋体"/>
          <w:spacing w:val="-3"/>
          <w:sz w:val="24"/>
          <w:szCs w:val="24"/>
        </w:rPr>
        <w:t>安排，时长为</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50"/>
          <w:sz w:val="24"/>
          <w:szCs w:val="24"/>
        </w:rPr>
        <w:t xml:space="preserve"> </w:t>
      </w:r>
      <w:r>
        <w:rPr>
          <w:rFonts w:ascii="宋体" w:hAnsi="宋体" w:eastAsia="宋体" w:cs="宋体"/>
          <w:spacing w:val="-3"/>
          <w:sz w:val="24"/>
          <w:szCs w:val="24"/>
        </w:rPr>
        <w:t>周，折合学时为</w:t>
      </w:r>
      <w:r>
        <w:rPr>
          <w:rFonts w:ascii="宋体" w:hAnsi="宋体" w:eastAsia="宋体" w:cs="宋体"/>
          <w:spacing w:val="-48"/>
          <w:sz w:val="24"/>
          <w:szCs w:val="24"/>
        </w:rPr>
        <w:t xml:space="preserve"> </w:t>
      </w:r>
      <w:r>
        <w:rPr>
          <w:rFonts w:ascii="宋体" w:hAnsi="宋体" w:eastAsia="宋体" w:cs="宋体"/>
          <w:spacing w:val="-3"/>
          <w:sz w:val="24"/>
          <w:szCs w:val="24"/>
        </w:rPr>
        <w:t>600</w:t>
      </w:r>
      <w:r>
        <w:rPr>
          <w:rFonts w:ascii="宋体" w:hAnsi="宋体" w:eastAsia="宋体" w:cs="宋体"/>
          <w:spacing w:val="-46"/>
          <w:sz w:val="24"/>
          <w:szCs w:val="24"/>
        </w:rPr>
        <w:t xml:space="preserve"> </w:t>
      </w:r>
      <w:r>
        <w:rPr>
          <w:rFonts w:ascii="宋体" w:hAnsi="宋体" w:eastAsia="宋体" w:cs="宋体"/>
          <w:spacing w:val="-3"/>
          <w:sz w:val="24"/>
          <w:szCs w:val="24"/>
        </w:rPr>
        <w:t>学时。3</w:t>
      </w:r>
      <w:r>
        <w:rPr>
          <w:rFonts w:ascii="宋体" w:hAnsi="宋体" w:eastAsia="宋体" w:cs="宋体"/>
          <w:spacing w:val="-50"/>
          <w:sz w:val="24"/>
          <w:szCs w:val="24"/>
        </w:rPr>
        <w:t xml:space="preserve"> </w:t>
      </w:r>
      <w:r>
        <w:rPr>
          <w:rFonts w:ascii="宋体" w:hAnsi="宋体" w:eastAsia="宋体" w:cs="宋体"/>
          <w:spacing w:val="-3"/>
          <w:sz w:val="24"/>
          <w:szCs w:val="24"/>
        </w:rPr>
        <w:t>年总学时数为</w:t>
      </w:r>
      <w:r>
        <w:rPr>
          <w:rFonts w:ascii="宋体" w:hAnsi="宋体" w:eastAsia="宋体" w:cs="宋体"/>
          <w:spacing w:val="-46"/>
          <w:sz w:val="24"/>
          <w:szCs w:val="24"/>
        </w:rPr>
        <w:t xml:space="preserve"> </w:t>
      </w:r>
      <w:r>
        <w:rPr>
          <w:rFonts w:hint="eastAsia" w:ascii="宋体" w:hAnsi="宋体" w:eastAsia="宋体" w:cs="宋体"/>
          <w:spacing w:val="-46"/>
          <w:sz w:val="24"/>
          <w:szCs w:val="24"/>
          <w:lang w:val="en-US" w:eastAsia="zh-CN"/>
        </w:rPr>
        <w:t>3</w:t>
      </w:r>
      <w:r>
        <w:rPr>
          <w:rFonts w:hint="eastAsia" w:ascii="宋体" w:hAnsi="宋体" w:eastAsia="宋体" w:cs="宋体"/>
          <w:spacing w:val="-3"/>
          <w:sz w:val="24"/>
          <w:szCs w:val="24"/>
          <w:lang w:val="en-US" w:eastAsia="zh-CN"/>
        </w:rPr>
        <w:t>192</w:t>
      </w:r>
      <w:r>
        <w:rPr>
          <w:rFonts w:ascii="宋体" w:hAnsi="宋体" w:eastAsia="宋体" w:cs="宋体"/>
          <w:spacing w:val="-46"/>
          <w:sz w:val="24"/>
          <w:szCs w:val="24"/>
        </w:rPr>
        <w:t xml:space="preserve"> </w:t>
      </w:r>
      <w:r>
        <w:rPr>
          <w:rFonts w:ascii="宋体" w:hAnsi="宋体" w:eastAsia="宋体" w:cs="宋体"/>
          <w:spacing w:val="-4"/>
          <w:sz w:val="24"/>
          <w:szCs w:val="24"/>
        </w:rPr>
        <w:t>学时。其中公共基</w:t>
      </w:r>
      <w:r>
        <w:rPr>
          <w:rFonts w:ascii="宋体" w:hAnsi="宋体" w:eastAsia="宋体" w:cs="宋体"/>
          <w:spacing w:val="-5"/>
          <w:sz w:val="24"/>
          <w:szCs w:val="24"/>
        </w:rPr>
        <w:t>础课为</w:t>
      </w:r>
      <w:r>
        <w:rPr>
          <w:rFonts w:hint="eastAsia" w:ascii="宋体" w:hAnsi="宋体" w:eastAsia="宋体" w:cs="宋体"/>
          <w:spacing w:val="-33"/>
          <w:sz w:val="24"/>
          <w:szCs w:val="24"/>
          <w:lang w:val="en-US" w:eastAsia="zh-CN"/>
        </w:rPr>
        <w:t>1330</w:t>
      </w:r>
      <w:r>
        <w:rPr>
          <w:rFonts w:ascii="宋体" w:hAnsi="宋体" w:eastAsia="宋体" w:cs="宋体"/>
          <w:spacing w:val="-46"/>
          <w:sz w:val="24"/>
          <w:szCs w:val="24"/>
        </w:rPr>
        <w:t xml:space="preserve"> </w:t>
      </w:r>
      <w:r>
        <w:rPr>
          <w:rFonts w:ascii="宋体" w:hAnsi="宋体" w:eastAsia="宋体" w:cs="宋体"/>
          <w:spacing w:val="-5"/>
          <w:sz w:val="24"/>
          <w:szCs w:val="24"/>
        </w:rPr>
        <w:t>学时，实践课时为</w:t>
      </w:r>
      <w:r>
        <w:rPr>
          <w:rFonts w:ascii="宋体" w:hAnsi="宋体" w:eastAsia="宋体" w:cs="宋体"/>
          <w:spacing w:val="-33"/>
          <w:sz w:val="24"/>
          <w:szCs w:val="24"/>
        </w:rPr>
        <w:t xml:space="preserve"> </w:t>
      </w:r>
      <w:r>
        <w:rPr>
          <w:rFonts w:ascii="宋体" w:hAnsi="宋体" w:eastAsia="宋体" w:cs="宋体"/>
          <w:spacing w:val="-5"/>
          <w:sz w:val="24"/>
          <w:szCs w:val="24"/>
        </w:rPr>
        <w:t>18</w:t>
      </w:r>
      <w:r>
        <w:rPr>
          <w:rFonts w:hint="eastAsia" w:ascii="宋体" w:hAnsi="宋体" w:eastAsia="宋体" w:cs="宋体"/>
          <w:spacing w:val="-5"/>
          <w:sz w:val="24"/>
          <w:szCs w:val="24"/>
          <w:lang w:val="en-US" w:eastAsia="zh-CN"/>
        </w:rPr>
        <w:t>62</w:t>
      </w:r>
      <w:r>
        <w:rPr>
          <w:rFonts w:ascii="宋体" w:hAnsi="宋体" w:eastAsia="宋体" w:cs="宋体"/>
          <w:spacing w:val="-45"/>
          <w:sz w:val="24"/>
          <w:szCs w:val="24"/>
        </w:rPr>
        <w:t xml:space="preserve"> </w:t>
      </w:r>
      <w:r>
        <w:rPr>
          <w:rFonts w:ascii="宋体" w:hAnsi="宋体" w:eastAsia="宋体" w:cs="宋体"/>
          <w:spacing w:val="-5"/>
          <w:sz w:val="24"/>
          <w:szCs w:val="24"/>
        </w:rPr>
        <w:t>学时，</w:t>
      </w:r>
      <w:r>
        <w:rPr>
          <w:rFonts w:ascii="宋体" w:hAnsi="宋体" w:eastAsia="宋体" w:cs="宋体"/>
          <w:spacing w:val="-4"/>
          <w:sz w:val="24"/>
          <w:szCs w:val="24"/>
        </w:rPr>
        <w:t>选修课学时</w:t>
      </w:r>
      <w:r>
        <w:rPr>
          <w:rFonts w:ascii="宋体" w:hAnsi="宋体" w:eastAsia="宋体" w:cs="宋体"/>
          <w:spacing w:val="-43"/>
          <w:sz w:val="24"/>
          <w:szCs w:val="24"/>
        </w:rPr>
        <w:t xml:space="preserve"> </w:t>
      </w:r>
      <w:r>
        <w:rPr>
          <w:rFonts w:ascii="宋体" w:hAnsi="宋体" w:eastAsia="宋体" w:cs="宋体"/>
          <w:spacing w:val="-4"/>
          <w:sz w:val="24"/>
          <w:szCs w:val="24"/>
        </w:rPr>
        <w:t>396</w:t>
      </w:r>
      <w:r>
        <w:rPr>
          <w:rFonts w:ascii="宋体" w:hAnsi="宋体" w:eastAsia="宋体" w:cs="宋体"/>
          <w:spacing w:val="-45"/>
          <w:sz w:val="24"/>
          <w:szCs w:val="24"/>
        </w:rPr>
        <w:t xml:space="preserve"> </w:t>
      </w:r>
      <w:r>
        <w:rPr>
          <w:rFonts w:ascii="宋体" w:hAnsi="宋体" w:eastAsia="宋体" w:cs="宋体"/>
          <w:spacing w:val="-4"/>
          <w:sz w:val="24"/>
          <w:szCs w:val="24"/>
        </w:rPr>
        <w:t>学时。本专业实行学分制，18</w:t>
      </w:r>
      <w:r>
        <w:rPr>
          <w:rFonts w:ascii="宋体" w:hAnsi="宋体" w:eastAsia="宋体" w:cs="宋体"/>
          <w:spacing w:val="-46"/>
          <w:sz w:val="24"/>
          <w:szCs w:val="24"/>
        </w:rPr>
        <w:t xml:space="preserve"> </w:t>
      </w:r>
      <w:r>
        <w:rPr>
          <w:rFonts w:ascii="宋体" w:hAnsi="宋体" w:eastAsia="宋体" w:cs="宋体"/>
          <w:spacing w:val="-4"/>
          <w:sz w:val="24"/>
          <w:szCs w:val="24"/>
        </w:rPr>
        <w:t>学时为</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6"/>
          <w:sz w:val="24"/>
          <w:szCs w:val="24"/>
        </w:rPr>
        <w:t xml:space="preserve"> </w:t>
      </w:r>
      <w:r>
        <w:rPr>
          <w:rFonts w:ascii="宋体" w:hAnsi="宋体" w:eastAsia="宋体" w:cs="宋体"/>
          <w:spacing w:val="-4"/>
          <w:sz w:val="24"/>
          <w:szCs w:val="24"/>
        </w:rPr>
        <w:t>学分，3</w:t>
      </w:r>
      <w:r>
        <w:rPr>
          <w:rFonts w:ascii="宋体" w:hAnsi="宋体" w:eastAsia="宋体" w:cs="宋体"/>
          <w:spacing w:val="-50"/>
          <w:sz w:val="24"/>
          <w:szCs w:val="24"/>
        </w:rPr>
        <w:t xml:space="preserve"> </w:t>
      </w:r>
      <w:r>
        <w:rPr>
          <w:rFonts w:ascii="宋体" w:hAnsi="宋体" w:eastAsia="宋体" w:cs="宋体"/>
          <w:spacing w:val="-4"/>
          <w:sz w:val="24"/>
          <w:szCs w:val="24"/>
        </w:rPr>
        <w:t>年总学</w:t>
      </w:r>
      <w:r>
        <w:rPr>
          <w:rFonts w:ascii="宋体" w:hAnsi="宋体" w:eastAsia="宋体" w:cs="宋体"/>
          <w:spacing w:val="-6"/>
          <w:sz w:val="24"/>
          <w:szCs w:val="24"/>
        </w:rPr>
        <w:t>分数为</w:t>
      </w:r>
      <w:r>
        <w:rPr>
          <w:rFonts w:ascii="宋体" w:hAnsi="宋体" w:eastAsia="宋体" w:cs="宋体"/>
          <w:spacing w:val="-33"/>
          <w:sz w:val="24"/>
          <w:szCs w:val="24"/>
        </w:rPr>
        <w:t xml:space="preserve"> </w:t>
      </w:r>
      <w:r>
        <w:rPr>
          <w:rFonts w:ascii="宋体" w:hAnsi="宋体" w:eastAsia="宋体" w:cs="宋体"/>
          <w:spacing w:val="-6"/>
          <w:sz w:val="24"/>
          <w:szCs w:val="24"/>
        </w:rPr>
        <w:t>17</w:t>
      </w:r>
      <w:r>
        <w:rPr>
          <w:rFonts w:hint="eastAsia" w:ascii="宋体" w:hAnsi="宋体" w:eastAsia="宋体" w:cs="宋体"/>
          <w:spacing w:val="-6"/>
          <w:sz w:val="24"/>
          <w:szCs w:val="24"/>
          <w:lang w:val="en-US" w:eastAsia="zh-CN"/>
        </w:rPr>
        <w:t>7分</w:t>
      </w:r>
      <w:bookmarkStart w:id="9" w:name="bookmark5"/>
      <w:bookmarkEnd w:id="9"/>
      <w:bookmarkStart w:id="10" w:name="bookmark10"/>
      <w:bookmarkEnd w:id="10"/>
      <w:bookmarkStart w:id="11" w:name="bookmark6"/>
      <w:bookmarkEnd w:id="11"/>
      <w:r>
        <w:rPr>
          <w:rFonts w:hint="eastAsia" w:ascii="宋体" w:hAnsi="宋体" w:eastAsia="宋体" w:cs="宋体"/>
          <w:spacing w:val="-6"/>
          <w:sz w:val="24"/>
          <w:szCs w:val="24"/>
          <w:lang w:val="en-US" w:eastAsia="zh-CN"/>
        </w:rPr>
        <w:t>。</w:t>
      </w:r>
    </w:p>
    <w:p w14:paraId="17AAEEA2">
      <w:pPr>
        <w:spacing w:line="360" w:lineRule="auto"/>
        <w:ind w:right="64"/>
        <w:rPr>
          <w:rFonts w:ascii="宋体" w:hAnsi="宋体" w:eastAsia="宋体" w:cs="宋体"/>
          <w:sz w:val="24"/>
          <w:szCs w:val="24"/>
        </w:rPr>
      </w:pPr>
      <w:bookmarkStart w:id="12" w:name="bookmark11"/>
      <w:bookmarkEnd w:id="12"/>
    </w:p>
    <w:p w14:paraId="2BA23194">
      <w:pPr>
        <w:numPr>
          <w:ilvl w:val="0"/>
          <w:numId w:val="0"/>
        </w:numPr>
        <w:spacing w:before="311" w:line="220" w:lineRule="auto"/>
        <w:ind w:firstLine="273" w:firstLineChars="100"/>
        <w:outlineLvl w:val="1"/>
        <w:rPr>
          <w:rFonts w:ascii="宋体" w:hAnsi="宋体" w:eastAsia="宋体" w:cs="宋体"/>
          <w:b/>
          <w:bCs/>
          <w:spacing w:val="-4"/>
          <w:sz w:val="28"/>
          <w:szCs w:val="28"/>
        </w:rPr>
      </w:pPr>
      <w:bookmarkStart w:id="13" w:name="bookmark15"/>
      <w:bookmarkEnd w:id="13"/>
      <w:bookmarkStart w:id="14" w:name="bookmark14"/>
      <w:bookmarkEnd w:id="14"/>
      <w:bookmarkStart w:id="15" w:name="bookmark12"/>
      <w:bookmarkEnd w:id="15"/>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三</w:t>
      </w:r>
      <w:r>
        <w:rPr>
          <w:rFonts w:hint="eastAsia" w:ascii="宋体" w:hAnsi="宋体" w:eastAsia="宋体" w:cs="宋体"/>
          <w:b/>
          <w:bCs/>
          <w:spacing w:val="-4"/>
          <w:sz w:val="28"/>
          <w:szCs w:val="28"/>
          <w:lang w:eastAsia="zh-CN"/>
        </w:rPr>
        <w:t>）</w:t>
      </w:r>
      <w:r>
        <w:rPr>
          <w:rFonts w:ascii="宋体" w:hAnsi="宋体" w:eastAsia="宋体" w:cs="宋体"/>
          <w:b/>
          <w:bCs/>
          <w:spacing w:val="-4"/>
          <w:sz w:val="28"/>
          <w:szCs w:val="28"/>
        </w:rPr>
        <w:t>教学计划总表</w:t>
      </w:r>
    </w:p>
    <w:p w14:paraId="20226F48">
      <w:pPr>
        <w:numPr>
          <w:ilvl w:val="0"/>
          <w:numId w:val="0"/>
        </w:numPr>
        <w:spacing w:before="311" w:line="220" w:lineRule="auto"/>
        <w:outlineLvl w:val="1"/>
        <w:rPr>
          <w:rFonts w:ascii="宋体" w:hAnsi="宋体" w:eastAsia="宋体" w:cs="宋体"/>
          <w:b/>
          <w:bCs/>
          <w:spacing w:val="-4"/>
          <w:sz w:val="28"/>
          <w:szCs w:val="28"/>
        </w:rPr>
      </w:pPr>
    </w:p>
    <w:tbl>
      <w:tblPr>
        <w:tblStyle w:val="8"/>
        <w:tblW w:w="14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4742"/>
        <w:gridCol w:w="763"/>
        <w:gridCol w:w="986"/>
        <w:gridCol w:w="927"/>
        <w:gridCol w:w="883"/>
        <w:gridCol w:w="658"/>
        <w:gridCol w:w="449"/>
        <w:gridCol w:w="434"/>
        <w:gridCol w:w="512"/>
        <w:gridCol w:w="638"/>
        <w:gridCol w:w="614"/>
        <w:gridCol w:w="952"/>
        <w:gridCol w:w="1096"/>
      </w:tblGrid>
      <w:tr w14:paraId="36C2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0" w:type="dxa"/>
            <w:vMerge w:val="restart"/>
            <w:tcBorders>
              <w:bottom w:val="nil"/>
            </w:tcBorders>
            <w:shd w:val="clear" w:color="auto" w:fill="auto"/>
            <w:vAlign w:val="top"/>
          </w:tcPr>
          <w:p w14:paraId="1C29A235">
            <w:pPr>
              <w:spacing w:line="312" w:lineRule="auto"/>
              <w:rPr>
                <w:rFonts w:ascii="Arial"/>
                <w:sz w:val="21"/>
              </w:rPr>
            </w:pPr>
          </w:p>
          <w:p w14:paraId="34A8DE19">
            <w:pPr>
              <w:spacing w:line="312" w:lineRule="auto"/>
              <w:rPr>
                <w:rFonts w:ascii="Arial"/>
                <w:sz w:val="21"/>
              </w:rPr>
            </w:pPr>
          </w:p>
          <w:p w14:paraId="75E43AB2">
            <w:pPr>
              <w:spacing w:before="65" w:line="228" w:lineRule="auto"/>
              <w:ind w:left="116"/>
              <w:rPr>
                <w:rFonts w:ascii="宋体" w:hAnsi="宋体" w:eastAsia="宋体" w:cs="宋体"/>
                <w:sz w:val="20"/>
                <w:szCs w:val="20"/>
              </w:rPr>
            </w:pPr>
            <w:r>
              <w:rPr>
                <w:rFonts w:ascii="宋体" w:hAnsi="宋体" w:eastAsia="宋体" w:cs="宋体"/>
                <w:b/>
                <w:bCs/>
                <w:spacing w:val="3"/>
                <w:sz w:val="20"/>
                <w:szCs w:val="20"/>
              </w:rPr>
              <w:t>类别</w:t>
            </w:r>
          </w:p>
        </w:tc>
        <w:tc>
          <w:tcPr>
            <w:tcW w:w="4742" w:type="dxa"/>
            <w:vMerge w:val="restart"/>
            <w:shd w:val="clear" w:color="auto" w:fill="auto"/>
            <w:vAlign w:val="top"/>
          </w:tcPr>
          <w:p w14:paraId="3DB2FDC5">
            <w:pPr>
              <w:spacing w:line="312" w:lineRule="auto"/>
              <w:rPr>
                <w:rFonts w:ascii="Arial"/>
                <w:sz w:val="21"/>
              </w:rPr>
            </w:pPr>
          </w:p>
          <w:p w14:paraId="7A26737A">
            <w:pPr>
              <w:spacing w:line="313" w:lineRule="auto"/>
              <w:rPr>
                <w:rFonts w:ascii="Arial"/>
                <w:sz w:val="21"/>
              </w:rPr>
            </w:pPr>
          </w:p>
          <w:p w14:paraId="4668EA0D">
            <w:pPr>
              <w:spacing w:before="65" w:line="228" w:lineRule="auto"/>
              <w:ind w:left="1249"/>
              <w:rPr>
                <w:rFonts w:ascii="宋体" w:hAnsi="宋体" w:eastAsia="宋体" w:cs="宋体"/>
                <w:sz w:val="20"/>
                <w:szCs w:val="20"/>
              </w:rPr>
            </w:pPr>
            <w:r>
              <w:rPr>
                <w:rFonts w:ascii="宋体" w:hAnsi="宋体" w:eastAsia="宋体" w:cs="宋体"/>
                <w:b/>
                <w:bCs/>
                <w:spacing w:val="6"/>
                <w:sz w:val="20"/>
                <w:szCs w:val="20"/>
              </w:rPr>
              <w:t>课程名称</w:t>
            </w:r>
          </w:p>
          <w:p w14:paraId="33F19621">
            <w:pPr>
              <w:spacing w:before="65" w:line="228" w:lineRule="auto"/>
              <w:rPr>
                <w:rFonts w:ascii="宋体" w:hAnsi="宋体" w:eastAsia="宋体" w:cs="宋体"/>
                <w:sz w:val="20"/>
                <w:szCs w:val="20"/>
              </w:rPr>
            </w:pPr>
          </w:p>
        </w:tc>
        <w:tc>
          <w:tcPr>
            <w:tcW w:w="763" w:type="dxa"/>
            <w:vMerge w:val="restart"/>
            <w:tcBorders>
              <w:bottom w:val="nil"/>
            </w:tcBorders>
            <w:shd w:val="clear" w:color="auto" w:fill="auto"/>
            <w:vAlign w:val="top"/>
          </w:tcPr>
          <w:p w14:paraId="4B01A5AD">
            <w:pPr>
              <w:spacing w:line="312" w:lineRule="auto"/>
              <w:rPr>
                <w:rFonts w:ascii="Arial"/>
                <w:sz w:val="21"/>
              </w:rPr>
            </w:pPr>
          </w:p>
          <w:p w14:paraId="3CD44C13">
            <w:pPr>
              <w:spacing w:line="313" w:lineRule="auto"/>
              <w:rPr>
                <w:rFonts w:ascii="Arial"/>
                <w:sz w:val="21"/>
              </w:rPr>
            </w:pPr>
          </w:p>
          <w:p w14:paraId="783880FA">
            <w:pPr>
              <w:spacing w:before="65" w:line="228" w:lineRule="auto"/>
              <w:ind w:left="180"/>
              <w:rPr>
                <w:rFonts w:ascii="宋体" w:hAnsi="宋体" w:eastAsia="宋体" w:cs="宋体"/>
                <w:sz w:val="20"/>
                <w:szCs w:val="20"/>
              </w:rPr>
            </w:pPr>
            <w:r>
              <w:rPr>
                <w:rFonts w:ascii="宋体" w:hAnsi="宋体" w:eastAsia="宋体" w:cs="宋体"/>
                <w:b/>
                <w:bCs/>
                <w:spacing w:val="1"/>
                <w:sz w:val="20"/>
                <w:szCs w:val="20"/>
              </w:rPr>
              <w:t>学分</w:t>
            </w:r>
          </w:p>
        </w:tc>
        <w:tc>
          <w:tcPr>
            <w:tcW w:w="986" w:type="dxa"/>
            <w:vMerge w:val="restart"/>
            <w:tcBorders>
              <w:bottom w:val="nil"/>
            </w:tcBorders>
            <w:shd w:val="clear" w:color="auto" w:fill="auto"/>
            <w:vAlign w:val="top"/>
          </w:tcPr>
          <w:p w14:paraId="27579CE6">
            <w:pPr>
              <w:spacing w:line="312" w:lineRule="auto"/>
              <w:rPr>
                <w:rFonts w:ascii="Arial"/>
                <w:sz w:val="21"/>
              </w:rPr>
            </w:pPr>
          </w:p>
          <w:p w14:paraId="00BBC216">
            <w:pPr>
              <w:spacing w:line="313" w:lineRule="auto"/>
              <w:rPr>
                <w:rFonts w:ascii="Arial"/>
                <w:sz w:val="21"/>
              </w:rPr>
            </w:pPr>
          </w:p>
          <w:p w14:paraId="47E07587">
            <w:pPr>
              <w:spacing w:before="65" w:line="229" w:lineRule="auto"/>
              <w:ind w:left="293"/>
              <w:rPr>
                <w:rFonts w:ascii="宋体" w:hAnsi="宋体" w:eastAsia="宋体" w:cs="宋体"/>
                <w:sz w:val="20"/>
                <w:szCs w:val="20"/>
              </w:rPr>
            </w:pPr>
            <w:r>
              <w:rPr>
                <w:rFonts w:ascii="宋体" w:hAnsi="宋体" w:eastAsia="宋体" w:cs="宋体"/>
                <w:b/>
                <w:bCs/>
                <w:spacing w:val="1"/>
                <w:sz w:val="20"/>
                <w:szCs w:val="20"/>
              </w:rPr>
              <w:t>学时</w:t>
            </w:r>
          </w:p>
        </w:tc>
        <w:tc>
          <w:tcPr>
            <w:tcW w:w="927" w:type="dxa"/>
            <w:vMerge w:val="restart"/>
            <w:tcBorders>
              <w:bottom w:val="nil"/>
            </w:tcBorders>
            <w:shd w:val="clear" w:color="auto" w:fill="auto"/>
            <w:vAlign w:val="top"/>
          </w:tcPr>
          <w:p w14:paraId="4E3A58E3">
            <w:pPr>
              <w:spacing w:line="397" w:lineRule="auto"/>
              <w:rPr>
                <w:rFonts w:ascii="Arial"/>
                <w:sz w:val="21"/>
              </w:rPr>
            </w:pPr>
          </w:p>
          <w:p w14:paraId="50F83E3B">
            <w:pPr>
              <w:spacing w:before="65" w:line="427" w:lineRule="auto"/>
              <w:ind w:left="264" w:right="252" w:hanging="1"/>
              <w:rPr>
                <w:rFonts w:ascii="宋体" w:hAnsi="宋体" w:eastAsia="宋体" w:cs="宋体"/>
                <w:sz w:val="20"/>
                <w:szCs w:val="20"/>
              </w:rPr>
            </w:pPr>
            <w:r>
              <w:rPr>
                <w:rFonts w:ascii="宋体" w:hAnsi="宋体" w:eastAsia="宋体" w:cs="宋体"/>
                <w:b/>
                <w:bCs/>
                <w:spacing w:val="2"/>
                <w:sz w:val="20"/>
                <w:szCs w:val="20"/>
              </w:rPr>
              <w:t>理论</w:t>
            </w:r>
            <w:r>
              <w:rPr>
                <w:rFonts w:ascii="宋体" w:hAnsi="宋体" w:eastAsia="宋体" w:cs="宋体"/>
                <w:b/>
                <w:bCs/>
                <w:spacing w:val="1"/>
                <w:sz w:val="20"/>
                <w:szCs w:val="20"/>
              </w:rPr>
              <w:t>学时</w:t>
            </w:r>
          </w:p>
        </w:tc>
        <w:tc>
          <w:tcPr>
            <w:tcW w:w="883" w:type="dxa"/>
            <w:vMerge w:val="restart"/>
            <w:tcBorders>
              <w:bottom w:val="nil"/>
            </w:tcBorders>
            <w:shd w:val="clear" w:color="auto" w:fill="auto"/>
            <w:vAlign w:val="top"/>
          </w:tcPr>
          <w:p w14:paraId="4FFF0DBB">
            <w:pPr>
              <w:spacing w:line="397" w:lineRule="auto"/>
              <w:rPr>
                <w:rFonts w:ascii="Arial"/>
                <w:sz w:val="21"/>
              </w:rPr>
            </w:pPr>
          </w:p>
          <w:p w14:paraId="4E85117C">
            <w:pPr>
              <w:spacing w:before="65" w:line="427" w:lineRule="auto"/>
              <w:ind w:left="242" w:right="230"/>
              <w:rPr>
                <w:rFonts w:ascii="宋体" w:hAnsi="宋体" w:eastAsia="宋体" w:cs="宋体"/>
                <w:sz w:val="20"/>
                <w:szCs w:val="20"/>
              </w:rPr>
            </w:pPr>
            <w:r>
              <w:rPr>
                <w:rFonts w:ascii="宋体" w:hAnsi="宋体" w:eastAsia="宋体" w:cs="宋体"/>
                <w:b/>
                <w:bCs/>
                <w:spacing w:val="1"/>
                <w:sz w:val="20"/>
                <w:szCs w:val="20"/>
              </w:rPr>
              <w:t>实践学时</w:t>
            </w:r>
          </w:p>
        </w:tc>
        <w:tc>
          <w:tcPr>
            <w:tcW w:w="3305" w:type="dxa"/>
            <w:gridSpan w:val="6"/>
            <w:shd w:val="clear" w:color="auto" w:fill="auto"/>
            <w:vAlign w:val="top"/>
          </w:tcPr>
          <w:p w14:paraId="4A397E50">
            <w:pPr>
              <w:spacing w:before="223" w:line="217" w:lineRule="auto"/>
              <w:ind w:left="1457"/>
              <w:rPr>
                <w:rFonts w:ascii="宋体" w:hAnsi="宋体" w:eastAsia="宋体" w:cs="宋体"/>
                <w:sz w:val="20"/>
                <w:szCs w:val="20"/>
              </w:rPr>
            </w:pPr>
            <w:r>
              <w:rPr>
                <w:rFonts w:ascii="宋体" w:hAnsi="宋体" w:eastAsia="宋体" w:cs="宋体"/>
                <w:b/>
                <w:bCs/>
                <w:spacing w:val="1"/>
                <w:sz w:val="20"/>
                <w:szCs w:val="20"/>
              </w:rPr>
              <w:t>学期</w:t>
            </w:r>
          </w:p>
        </w:tc>
        <w:tc>
          <w:tcPr>
            <w:tcW w:w="952" w:type="dxa"/>
            <w:vMerge w:val="restart"/>
            <w:tcBorders>
              <w:bottom w:val="nil"/>
            </w:tcBorders>
            <w:shd w:val="clear" w:color="auto" w:fill="auto"/>
            <w:vAlign w:val="top"/>
          </w:tcPr>
          <w:p w14:paraId="2FEF56CE">
            <w:pPr>
              <w:spacing w:line="312" w:lineRule="auto"/>
              <w:rPr>
                <w:rFonts w:ascii="Arial"/>
                <w:sz w:val="21"/>
              </w:rPr>
            </w:pPr>
          </w:p>
          <w:p w14:paraId="2CBFD669">
            <w:pPr>
              <w:spacing w:line="312" w:lineRule="auto"/>
              <w:rPr>
                <w:rFonts w:ascii="Arial"/>
                <w:sz w:val="21"/>
              </w:rPr>
            </w:pPr>
          </w:p>
          <w:p w14:paraId="21A97076">
            <w:pPr>
              <w:spacing w:before="65" w:line="228" w:lineRule="auto"/>
              <w:ind w:left="273"/>
              <w:rPr>
                <w:rFonts w:ascii="宋体" w:hAnsi="宋体" w:eastAsia="宋体" w:cs="宋体"/>
                <w:sz w:val="20"/>
                <w:szCs w:val="20"/>
              </w:rPr>
            </w:pPr>
            <w:r>
              <w:rPr>
                <w:rFonts w:ascii="宋体" w:hAnsi="宋体" w:eastAsia="宋体" w:cs="宋体"/>
                <w:b/>
                <w:bCs/>
                <w:spacing w:val="3"/>
                <w:sz w:val="20"/>
                <w:szCs w:val="20"/>
              </w:rPr>
              <w:t>类型</w:t>
            </w:r>
          </w:p>
        </w:tc>
        <w:tc>
          <w:tcPr>
            <w:tcW w:w="1096" w:type="dxa"/>
            <w:vMerge w:val="restart"/>
            <w:tcBorders>
              <w:bottom w:val="nil"/>
            </w:tcBorders>
            <w:shd w:val="clear" w:color="auto" w:fill="auto"/>
            <w:vAlign w:val="top"/>
          </w:tcPr>
          <w:p w14:paraId="5F0FFA00">
            <w:pPr>
              <w:spacing w:line="312" w:lineRule="auto"/>
              <w:rPr>
                <w:rFonts w:ascii="Arial"/>
                <w:sz w:val="21"/>
              </w:rPr>
            </w:pPr>
          </w:p>
          <w:p w14:paraId="0E45D579">
            <w:pPr>
              <w:spacing w:line="312" w:lineRule="auto"/>
              <w:rPr>
                <w:rFonts w:ascii="Arial"/>
                <w:sz w:val="21"/>
              </w:rPr>
            </w:pPr>
          </w:p>
          <w:p w14:paraId="5036F7F7">
            <w:pPr>
              <w:spacing w:before="65" w:line="228" w:lineRule="auto"/>
              <w:ind w:left="343"/>
              <w:rPr>
                <w:rFonts w:ascii="宋体" w:hAnsi="宋体" w:eastAsia="宋体" w:cs="宋体"/>
                <w:sz w:val="20"/>
                <w:szCs w:val="20"/>
              </w:rPr>
            </w:pPr>
            <w:r>
              <w:rPr>
                <w:rFonts w:ascii="宋体" w:hAnsi="宋体" w:eastAsia="宋体" w:cs="宋体"/>
                <w:b/>
                <w:bCs/>
                <w:spacing w:val="3"/>
                <w:sz w:val="20"/>
                <w:szCs w:val="20"/>
              </w:rPr>
              <w:t>考核</w:t>
            </w:r>
          </w:p>
        </w:tc>
      </w:tr>
      <w:tr w14:paraId="70F24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0" w:type="dxa"/>
            <w:vMerge w:val="continue"/>
            <w:tcBorders>
              <w:top w:val="nil"/>
              <w:bottom w:val="nil"/>
            </w:tcBorders>
            <w:vAlign w:val="top"/>
          </w:tcPr>
          <w:p w14:paraId="39624759">
            <w:pPr>
              <w:rPr>
                <w:rFonts w:ascii="Arial"/>
                <w:sz w:val="21"/>
              </w:rPr>
            </w:pPr>
          </w:p>
        </w:tc>
        <w:tc>
          <w:tcPr>
            <w:tcW w:w="4742" w:type="dxa"/>
            <w:vMerge w:val="continue"/>
            <w:vAlign w:val="top"/>
          </w:tcPr>
          <w:p w14:paraId="49608FF8">
            <w:pPr>
              <w:rPr>
                <w:rFonts w:ascii="Arial"/>
                <w:sz w:val="21"/>
              </w:rPr>
            </w:pPr>
          </w:p>
        </w:tc>
        <w:tc>
          <w:tcPr>
            <w:tcW w:w="763" w:type="dxa"/>
            <w:vMerge w:val="continue"/>
            <w:tcBorders>
              <w:top w:val="nil"/>
              <w:bottom w:val="nil"/>
            </w:tcBorders>
            <w:vAlign w:val="top"/>
          </w:tcPr>
          <w:p w14:paraId="2C05427A">
            <w:pPr>
              <w:rPr>
                <w:rFonts w:ascii="Arial"/>
                <w:sz w:val="21"/>
              </w:rPr>
            </w:pPr>
          </w:p>
        </w:tc>
        <w:tc>
          <w:tcPr>
            <w:tcW w:w="986" w:type="dxa"/>
            <w:vMerge w:val="continue"/>
            <w:tcBorders>
              <w:top w:val="nil"/>
              <w:bottom w:val="nil"/>
            </w:tcBorders>
            <w:vAlign w:val="top"/>
          </w:tcPr>
          <w:p w14:paraId="4B480C2E">
            <w:pPr>
              <w:rPr>
                <w:rFonts w:ascii="Arial"/>
                <w:sz w:val="21"/>
              </w:rPr>
            </w:pPr>
          </w:p>
        </w:tc>
        <w:tc>
          <w:tcPr>
            <w:tcW w:w="927" w:type="dxa"/>
            <w:vMerge w:val="continue"/>
            <w:tcBorders>
              <w:top w:val="nil"/>
              <w:bottom w:val="nil"/>
            </w:tcBorders>
            <w:vAlign w:val="top"/>
          </w:tcPr>
          <w:p w14:paraId="580F575F">
            <w:pPr>
              <w:rPr>
                <w:rFonts w:ascii="Arial"/>
                <w:sz w:val="21"/>
              </w:rPr>
            </w:pPr>
          </w:p>
        </w:tc>
        <w:tc>
          <w:tcPr>
            <w:tcW w:w="883" w:type="dxa"/>
            <w:vMerge w:val="continue"/>
            <w:tcBorders>
              <w:top w:val="nil"/>
              <w:bottom w:val="nil"/>
            </w:tcBorders>
            <w:vAlign w:val="top"/>
          </w:tcPr>
          <w:p w14:paraId="78DBC600">
            <w:pPr>
              <w:rPr>
                <w:rFonts w:ascii="Arial"/>
                <w:sz w:val="21"/>
              </w:rPr>
            </w:pPr>
          </w:p>
        </w:tc>
        <w:tc>
          <w:tcPr>
            <w:tcW w:w="658" w:type="dxa"/>
            <w:shd w:val="clear" w:color="auto" w:fill="auto"/>
            <w:vAlign w:val="top"/>
          </w:tcPr>
          <w:p w14:paraId="6149A018">
            <w:pPr>
              <w:spacing w:before="220" w:line="216" w:lineRule="auto"/>
              <w:ind w:left="299"/>
              <w:rPr>
                <w:rFonts w:ascii="宋体" w:hAnsi="宋体" w:eastAsia="宋体" w:cs="宋体"/>
                <w:sz w:val="20"/>
                <w:szCs w:val="20"/>
              </w:rPr>
            </w:pPr>
            <w:r>
              <w:rPr>
                <w:rFonts w:ascii="宋体" w:hAnsi="宋体" w:eastAsia="宋体" w:cs="宋体"/>
                <w:b/>
                <w:bCs/>
                <w:spacing w:val="-3"/>
                <w:sz w:val="20"/>
                <w:szCs w:val="20"/>
              </w:rPr>
              <w:t>1</w:t>
            </w:r>
          </w:p>
        </w:tc>
        <w:tc>
          <w:tcPr>
            <w:tcW w:w="449" w:type="dxa"/>
            <w:shd w:val="clear" w:color="auto" w:fill="auto"/>
            <w:vAlign w:val="top"/>
          </w:tcPr>
          <w:p w14:paraId="0B318BF4">
            <w:pPr>
              <w:spacing w:before="220" w:line="216" w:lineRule="auto"/>
              <w:ind w:left="181"/>
              <w:rPr>
                <w:rFonts w:ascii="宋体" w:hAnsi="宋体" w:eastAsia="宋体" w:cs="宋体"/>
                <w:sz w:val="20"/>
                <w:szCs w:val="20"/>
              </w:rPr>
            </w:pPr>
            <w:r>
              <w:rPr>
                <w:rFonts w:ascii="宋体" w:hAnsi="宋体" w:eastAsia="宋体" w:cs="宋体"/>
                <w:b/>
                <w:bCs/>
                <w:spacing w:val="-3"/>
                <w:sz w:val="20"/>
                <w:szCs w:val="20"/>
              </w:rPr>
              <w:t>2</w:t>
            </w:r>
          </w:p>
        </w:tc>
        <w:tc>
          <w:tcPr>
            <w:tcW w:w="434" w:type="dxa"/>
            <w:shd w:val="clear" w:color="auto" w:fill="auto"/>
            <w:vAlign w:val="top"/>
          </w:tcPr>
          <w:p w14:paraId="11A4FA75">
            <w:pPr>
              <w:spacing w:before="220" w:line="216" w:lineRule="auto"/>
              <w:ind w:left="174"/>
              <w:rPr>
                <w:rFonts w:ascii="宋体" w:hAnsi="宋体" w:eastAsia="宋体" w:cs="宋体"/>
                <w:sz w:val="20"/>
                <w:szCs w:val="20"/>
              </w:rPr>
            </w:pPr>
            <w:r>
              <w:rPr>
                <w:rFonts w:ascii="宋体" w:hAnsi="宋体" w:eastAsia="宋体" w:cs="宋体"/>
                <w:b/>
                <w:bCs/>
                <w:spacing w:val="-3"/>
                <w:sz w:val="20"/>
                <w:szCs w:val="20"/>
              </w:rPr>
              <w:t>3</w:t>
            </w:r>
          </w:p>
        </w:tc>
        <w:tc>
          <w:tcPr>
            <w:tcW w:w="512" w:type="dxa"/>
            <w:shd w:val="clear" w:color="auto" w:fill="auto"/>
            <w:vAlign w:val="top"/>
          </w:tcPr>
          <w:p w14:paraId="5714146C">
            <w:pPr>
              <w:spacing w:before="220" w:line="216" w:lineRule="auto"/>
              <w:ind w:left="209"/>
              <w:rPr>
                <w:rFonts w:ascii="宋体" w:hAnsi="宋体" w:eastAsia="宋体" w:cs="宋体"/>
                <w:sz w:val="20"/>
                <w:szCs w:val="20"/>
              </w:rPr>
            </w:pPr>
            <w:r>
              <w:rPr>
                <w:rFonts w:ascii="宋体" w:hAnsi="宋体" w:eastAsia="宋体" w:cs="宋体"/>
                <w:b/>
                <w:bCs/>
                <w:spacing w:val="-3"/>
                <w:sz w:val="20"/>
                <w:szCs w:val="20"/>
              </w:rPr>
              <w:t>4</w:t>
            </w:r>
          </w:p>
        </w:tc>
        <w:tc>
          <w:tcPr>
            <w:tcW w:w="638" w:type="dxa"/>
            <w:shd w:val="clear" w:color="auto" w:fill="auto"/>
            <w:vAlign w:val="top"/>
          </w:tcPr>
          <w:p w14:paraId="364607CD">
            <w:pPr>
              <w:spacing w:before="220" w:line="216" w:lineRule="auto"/>
              <w:ind w:left="278"/>
              <w:rPr>
                <w:rFonts w:ascii="宋体" w:hAnsi="宋体" w:eastAsia="宋体" w:cs="宋体"/>
                <w:sz w:val="20"/>
                <w:szCs w:val="20"/>
              </w:rPr>
            </w:pPr>
            <w:r>
              <w:rPr>
                <w:rFonts w:ascii="宋体" w:hAnsi="宋体" w:eastAsia="宋体" w:cs="宋体"/>
                <w:b/>
                <w:bCs/>
                <w:spacing w:val="-3"/>
                <w:sz w:val="20"/>
                <w:szCs w:val="20"/>
              </w:rPr>
              <w:t>5</w:t>
            </w:r>
          </w:p>
        </w:tc>
        <w:tc>
          <w:tcPr>
            <w:tcW w:w="614" w:type="dxa"/>
            <w:shd w:val="clear" w:color="auto" w:fill="auto"/>
            <w:vAlign w:val="top"/>
          </w:tcPr>
          <w:p w14:paraId="1D65BE55">
            <w:pPr>
              <w:spacing w:before="220" w:line="216" w:lineRule="auto"/>
              <w:ind w:left="262"/>
              <w:rPr>
                <w:rFonts w:ascii="宋体" w:hAnsi="宋体" w:eastAsia="宋体" w:cs="宋体"/>
                <w:sz w:val="20"/>
                <w:szCs w:val="20"/>
              </w:rPr>
            </w:pPr>
            <w:r>
              <w:rPr>
                <w:rFonts w:ascii="宋体" w:hAnsi="宋体" w:eastAsia="宋体" w:cs="宋体"/>
                <w:b/>
                <w:bCs/>
                <w:spacing w:val="-3"/>
                <w:sz w:val="20"/>
                <w:szCs w:val="20"/>
              </w:rPr>
              <w:t>6</w:t>
            </w:r>
          </w:p>
        </w:tc>
        <w:tc>
          <w:tcPr>
            <w:tcW w:w="952" w:type="dxa"/>
            <w:vMerge w:val="continue"/>
            <w:tcBorders>
              <w:top w:val="nil"/>
              <w:bottom w:val="nil"/>
            </w:tcBorders>
            <w:vAlign w:val="top"/>
          </w:tcPr>
          <w:p w14:paraId="42649E77">
            <w:pPr>
              <w:rPr>
                <w:rFonts w:ascii="Arial"/>
                <w:sz w:val="21"/>
              </w:rPr>
            </w:pPr>
          </w:p>
        </w:tc>
        <w:tc>
          <w:tcPr>
            <w:tcW w:w="1096" w:type="dxa"/>
            <w:vMerge w:val="continue"/>
            <w:tcBorders>
              <w:top w:val="nil"/>
              <w:bottom w:val="nil"/>
            </w:tcBorders>
            <w:vAlign w:val="top"/>
          </w:tcPr>
          <w:p w14:paraId="7266D544">
            <w:pPr>
              <w:rPr>
                <w:rFonts w:ascii="Arial"/>
                <w:sz w:val="21"/>
              </w:rPr>
            </w:pPr>
          </w:p>
        </w:tc>
      </w:tr>
      <w:tr w14:paraId="5E3B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0" w:type="dxa"/>
            <w:vMerge w:val="continue"/>
            <w:tcBorders>
              <w:top w:val="nil"/>
            </w:tcBorders>
            <w:vAlign w:val="top"/>
          </w:tcPr>
          <w:p w14:paraId="33AD3A75">
            <w:pPr>
              <w:rPr>
                <w:rFonts w:ascii="Arial"/>
                <w:sz w:val="21"/>
              </w:rPr>
            </w:pPr>
          </w:p>
        </w:tc>
        <w:tc>
          <w:tcPr>
            <w:tcW w:w="4742" w:type="dxa"/>
            <w:vMerge w:val="continue"/>
            <w:vAlign w:val="top"/>
          </w:tcPr>
          <w:p w14:paraId="5FC79F65">
            <w:pPr>
              <w:rPr>
                <w:rFonts w:ascii="Arial"/>
                <w:sz w:val="21"/>
              </w:rPr>
            </w:pPr>
          </w:p>
        </w:tc>
        <w:tc>
          <w:tcPr>
            <w:tcW w:w="763" w:type="dxa"/>
            <w:vMerge w:val="continue"/>
            <w:tcBorders>
              <w:top w:val="nil"/>
            </w:tcBorders>
            <w:vAlign w:val="top"/>
          </w:tcPr>
          <w:p w14:paraId="4A802E60">
            <w:pPr>
              <w:rPr>
                <w:rFonts w:ascii="Arial"/>
                <w:sz w:val="21"/>
              </w:rPr>
            </w:pPr>
          </w:p>
        </w:tc>
        <w:tc>
          <w:tcPr>
            <w:tcW w:w="986" w:type="dxa"/>
            <w:vMerge w:val="continue"/>
            <w:tcBorders>
              <w:top w:val="nil"/>
            </w:tcBorders>
            <w:vAlign w:val="top"/>
          </w:tcPr>
          <w:p w14:paraId="3D68C58B">
            <w:pPr>
              <w:rPr>
                <w:rFonts w:ascii="Arial"/>
                <w:sz w:val="21"/>
              </w:rPr>
            </w:pPr>
          </w:p>
        </w:tc>
        <w:tc>
          <w:tcPr>
            <w:tcW w:w="927" w:type="dxa"/>
            <w:vMerge w:val="continue"/>
            <w:tcBorders>
              <w:top w:val="nil"/>
            </w:tcBorders>
            <w:vAlign w:val="top"/>
          </w:tcPr>
          <w:p w14:paraId="0CE2A99E">
            <w:pPr>
              <w:rPr>
                <w:rFonts w:ascii="Arial"/>
                <w:sz w:val="21"/>
              </w:rPr>
            </w:pPr>
          </w:p>
        </w:tc>
        <w:tc>
          <w:tcPr>
            <w:tcW w:w="883" w:type="dxa"/>
            <w:vMerge w:val="continue"/>
            <w:tcBorders>
              <w:top w:val="nil"/>
            </w:tcBorders>
            <w:vAlign w:val="top"/>
          </w:tcPr>
          <w:p w14:paraId="301877EF">
            <w:pPr>
              <w:rPr>
                <w:rFonts w:ascii="Arial"/>
                <w:sz w:val="21"/>
              </w:rPr>
            </w:pPr>
          </w:p>
        </w:tc>
        <w:tc>
          <w:tcPr>
            <w:tcW w:w="658" w:type="dxa"/>
            <w:shd w:val="clear" w:color="auto" w:fill="auto"/>
            <w:vAlign w:val="top"/>
          </w:tcPr>
          <w:p w14:paraId="5F2348F8">
            <w:pPr>
              <w:spacing w:before="221" w:line="215" w:lineRule="auto"/>
              <w:ind w:left="246"/>
              <w:rPr>
                <w:rFonts w:ascii="宋体" w:hAnsi="宋体" w:eastAsia="宋体" w:cs="宋体"/>
                <w:sz w:val="20"/>
                <w:szCs w:val="20"/>
              </w:rPr>
            </w:pPr>
            <w:r>
              <w:rPr>
                <w:rFonts w:ascii="宋体" w:hAnsi="宋体" w:eastAsia="宋体" w:cs="宋体"/>
                <w:b/>
                <w:bCs/>
                <w:spacing w:val="-9"/>
                <w:sz w:val="20"/>
                <w:szCs w:val="20"/>
              </w:rPr>
              <w:t>18</w:t>
            </w:r>
          </w:p>
        </w:tc>
        <w:tc>
          <w:tcPr>
            <w:tcW w:w="449" w:type="dxa"/>
            <w:shd w:val="clear" w:color="auto" w:fill="auto"/>
            <w:vAlign w:val="top"/>
          </w:tcPr>
          <w:p w14:paraId="77E74B5A">
            <w:pPr>
              <w:spacing w:before="221" w:line="215" w:lineRule="auto"/>
              <w:ind w:left="141"/>
              <w:rPr>
                <w:rFonts w:ascii="宋体" w:hAnsi="宋体" w:eastAsia="宋体" w:cs="宋体"/>
                <w:sz w:val="20"/>
                <w:szCs w:val="20"/>
              </w:rPr>
            </w:pPr>
            <w:r>
              <w:rPr>
                <w:rFonts w:ascii="宋体" w:hAnsi="宋体" w:eastAsia="宋体" w:cs="宋体"/>
                <w:b/>
                <w:bCs/>
                <w:spacing w:val="-8"/>
                <w:sz w:val="20"/>
                <w:szCs w:val="20"/>
              </w:rPr>
              <w:t>18</w:t>
            </w:r>
          </w:p>
        </w:tc>
        <w:tc>
          <w:tcPr>
            <w:tcW w:w="434" w:type="dxa"/>
            <w:shd w:val="clear" w:color="auto" w:fill="auto"/>
            <w:vAlign w:val="top"/>
          </w:tcPr>
          <w:p w14:paraId="4D5BD2AA">
            <w:pPr>
              <w:spacing w:before="221" w:line="215" w:lineRule="auto"/>
              <w:ind w:left="132"/>
              <w:rPr>
                <w:rFonts w:ascii="宋体" w:hAnsi="宋体" w:eastAsia="宋体" w:cs="宋体"/>
                <w:sz w:val="20"/>
                <w:szCs w:val="20"/>
              </w:rPr>
            </w:pPr>
            <w:r>
              <w:rPr>
                <w:rFonts w:ascii="宋体" w:hAnsi="宋体" w:eastAsia="宋体" w:cs="宋体"/>
                <w:b/>
                <w:bCs/>
                <w:spacing w:val="-8"/>
                <w:sz w:val="20"/>
                <w:szCs w:val="20"/>
              </w:rPr>
              <w:t>18</w:t>
            </w:r>
          </w:p>
        </w:tc>
        <w:tc>
          <w:tcPr>
            <w:tcW w:w="512" w:type="dxa"/>
            <w:shd w:val="clear" w:color="auto" w:fill="auto"/>
            <w:vAlign w:val="top"/>
          </w:tcPr>
          <w:p w14:paraId="12D4CB03">
            <w:pPr>
              <w:spacing w:before="221" w:line="215" w:lineRule="auto"/>
              <w:ind w:left="173"/>
              <w:rPr>
                <w:rFonts w:ascii="宋体" w:hAnsi="宋体" w:eastAsia="宋体" w:cs="宋体"/>
                <w:sz w:val="20"/>
                <w:szCs w:val="20"/>
              </w:rPr>
            </w:pPr>
            <w:r>
              <w:rPr>
                <w:rFonts w:ascii="宋体" w:hAnsi="宋体" w:eastAsia="宋体" w:cs="宋体"/>
                <w:b/>
                <w:bCs/>
                <w:spacing w:val="-8"/>
                <w:sz w:val="20"/>
                <w:szCs w:val="20"/>
              </w:rPr>
              <w:t>18</w:t>
            </w:r>
          </w:p>
        </w:tc>
        <w:tc>
          <w:tcPr>
            <w:tcW w:w="638" w:type="dxa"/>
            <w:shd w:val="clear" w:color="auto" w:fill="auto"/>
            <w:vAlign w:val="top"/>
          </w:tcPr>
          <w:p w14:paraId="53AB1D69">
            <w:pPr>
              <w:spacing w:before="221" w:line="215" w:lineRule="auto"/>
              <w:ind w:left="237"/>
              <w:rPr>
                <w:rFonts w:ascii="宋体" w:hAnsi="宋体" w:eastAsia="宋体" w:cs="宋体"/>
                <w:sz w:val="20"/>
                <w:szCs w:val="20"/>
              </w:rPr>
            </w:pPr>
            <w:r>
              <w:rPr>
                <w:rFonts w:ascii="宋体" w:hAnsi="宋体" w:eastAsia="宋体" w:cs="宋体"/>
                <w:b/>
                <w:bCs/>
                <w:spacing w:val="-9"/>
                <w:sz w:val="20"/>
                <w:szCs w:val="20"/>
              </w:rPr>
              <w:t>18</w:t>
            </w:r>
          </w:p>
        </w:tc>
        <w:tc>
          <w:tcPr>
            <w:tcW w:w="614" w:type="dxa"/>
            <w:shd w:val="clear" w:color="auto" w:fill="auto"/>
            <w:vAlign w:val="top"/>
          </w:tcPr>
          <w:p w14:paraId="21A5338E">
            <w:pPr>
              <w:spacing w:before="221" w:line="215" w:lineRule="auto"/>
              <w:ind w:left="210"/>
              <w:rPr>
                <w:rFonts w:ascii="宋体" w:hAnsi="宋体" w:eastAsia="宋体" w:cs="宋体"/>
                <w:sz w:val="20"/>
                <w:szCs w:val="20"/>
              </w:rPr>
            </w:pPr>
            <w:r>
              <w:rPr>
                <w:rFonts w:ascii="宋体" w:hAnsi="宋体" w:eastAsia="宋体" w:cs="宋体"/>
                <w:b/>
                <w:bCs/>
                <w:spacing w:val="-3"/>
                <w:sz w:val="20"/>
                <w:szCs w:val="20"/>
              </w:rPr>
              <w:t>20</w:t>
            </w:r>
          </w:p>
        </w:tc>
        <w:tc>
          <w:tcPr>
            <w:tcW w:w="952" w:type="dxa"/>
            <w:vMerge w:val="continue"/>
            <w:tcBorders>
              <w:top w:val="nil"/>
            </w:tcBorders>
            <w:vAlign w:val="top"/>
          </w:tcPr>
          <w:p w14:paraId="6FF02F59">
            <w:pPr>
              <w:rPr>
                <w:rFonts w:ascii="Arial"/>
                <w:sz w:val="21"/>
              </w:rPr>
            </w:pPr>
          </w:p>
        </w:tc>
        <w:tc>
          <w:tcPr>
            <w:tcW w:w="1096" w:type="dxa"/>
            <w:vMerge w:val="continue"/>
            <w:tcBorders>
              <w:top w:val="nil"/>
            </w:tcBorders>
            <w:vAlign w:val="top"/>
          </w:tcPr>
          <w:p w14:paraId="1F18C048">
            <w:pPr>
              <w:rPr>
                <w:rFonts w:ascii="Arial"/>
                <w:sz w:val="21"/>
              </w:rPr>
            </w:pPr>
          </w:p>
        </w:tc>
      </w:tr>
      <w:tr w14:paraId="01B9A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0" w:type="dxa"/>
            <w:vMerge w:val="continue"/>
            <w:tcBorders>
              <w:top w:val="nil"/>
              <w:bottom w:val="nil"/>
            </w:tcBorders>
            <w:textDirection w:val="tbRlV"/>
            <w:vAlign w:val="top"/>
          </w:tcPr>
          <w:p w14:paraId="64EB4F59">
            <w:pPr>
              <w:rPr>
                <w:rFonts w:ascii="Arial"/>
                <w:sz w:val="21"/>
              </w:rPr>
            </w:pPr>
          </w:p>
        </w:tc>
        <w:tc>
          <w:tcPr>
            <w:tcW w:w="4742" w:type="dxa"/>
            <w:vAlign w:val="top"/>
          </w:tcPr>
          <w:p w14:paraId="790EAC99">
            <w:pPr>
              <w:spacing w:before="222" w:line="214" w:lineRule="auto"/>
              <w:ind w:left="193"/>
              <w:rPr>
                <w:rFonts w:ascii="宋体" w:hAnsi="宋体" w:eastAsia="宋体" w:cs="宋体"/>
                <w:sz w:val="20"/>
                <w:szCs w:val="20"/>
              </w:rPr>
            </w:pPr>
            <w:r>
              <w:rPr>
                <w:rFonts w:ascii="宋体" w:hAnsi="宋体" w:eastAsia="宋体" w:cs="宋体"/>
                <w:spacing w:val="6"/>
                <w:sz w:val="20"/>
                <w:szCs w:val="20"/>
              </w:rPr>
              <w:t>中国特色社会主义</w:t>
            </w:r>
          </w:p>
        </w:tc>
        <w:tc>
          <w:tcPr>
            <w:tcW w:w="763" w:type="dxa"/>
            <w:vAlign w:val="top"/>
          </w:tcPr>
          <w:p w14:paraId="1E62AE83">
            <w:pPr>
              <w:spacing w:before="222" w:line="214" w:lineRule="auto"/>
              <w:ind w:left="337"/>
              <w:rPr>
                <w:rFonts w:ascii="宋体" w:hAnsi="宋体" w:eastAsia="宋体" w:cs="宋体"/>
                <w:sz w:val="20"/>
                <w:szCs w:val="20"/>
              </w:rPr>
            </w:pPr>
            <w:r>
              <w:rPr>
                <w:rFonts w:ascii="宋体" w:hAnsi="宋体" w:eastAsia="宋体" w:cs="宋体"/>
                <w:sz w:val="20"/>
                <w:szCs w:val="20"/>
              </w:rPr>
              <w:t>2</w:t>
            </w:r>
          </w:p>
        </w:tc>
        <w:tc>
          <w:tcPr>
            <w:tcW w:w="986" w:type="dxa"/>
            <w:vAlign w:val="top"/>
          </w:tcPr>
          <w:p w14:paraId="5005FCE5">
            <w:pPr>
              <w:spacing w:before="222" w:line="214" w:lineRule="auto"/>
              <w:ind w:left="399"/>
              <w:rPr>
                <w:rFonts w:ascii="宋体" w:hAnsi="宋体" w:eastAsia="宋体" w:cs="宋体"/>
                <w:sz w:val="20"/>
                <w:szCs w:val="20"/>
              </w:rPr>
            </w:pPr>
            <w:r>
              <w:rPr>
                <w:rFonts w:ascii="宋体" w:hAnsi="宋体" w:eastAsia="宋体" w:cs="宋体"/>
                <w:spacing w:val="-2"/>
                <w:sz w:val="20"/>
                <w:szCs w:val="20"/>
              </w:rPr>
              <w:t>36</w:t>
            </w:r>
          </w:p>
        </w:tc>
        <w:tc>
          <w:tcPr>
            <w:tcW w:w="927" w:type="dxa"/>
            <w:vAlign w:val="top"/>
          </w:tcPr>
          <w:p w14:paraId="27739A8A">
            <w:pPr>
              <w:spacing w:before="222" w:line="214" w:lineRule="auto"/>
              <w:ind w:left="370"/>
              <w:rPr>
                <w:rFonts w:ascii="宋体" w:hAnsi="宋体" w:eastAsia="宋体" w:cs="宋体"/>
                <w:sz w:val="20"/>
                <w:szCs w:val="20"/>
              </w:rPr>
            </w:pPr>
            <w:r>
              <w:rPr>
                <w:rFonts w:ascii="宋体" w:hAnsi="宋体" w:eastAsia="宋体" w:cs="宋体"/>
                <w:spacing w:val="-2"/>
                <w:sz w:val="20"/>
                <w:szCs w:val="20"/>
              </w:rPr>
              <w:t>30</w:t>
            </w:r>
          </w:p>
        </w:tc>
        <w:tc>
          <w:tcPr>
            <w:tcW w:w="883" w:type="dxa"/>
            <w:vAlign w:val="top"/>
          </w:tcPr>
          <w:p w14:paraId="729F319B">
            <w:pPr>
              <w:spacing w:before="222" w:line="214" w:lineRule="auto"/>
              <w:ind w:left="398"/>
              <w:rPr>
                <w:rFonts w:ascii="宋体" w:hAnsi="宋体" w:eastAsia="宋体" w:cs="宋体"/>
                <w:sz w:val="20"/>
                <w:szCs w:val="20"/>
              </w:rPr>
            </w:pPr>
            <w:r>
              <w:rPr>
                <w:rFonts w:ascii="宋体" w:hAnsi="宋体" w:eastAsia="宋体" w:cs="宋体"/>
                <w:sz w:val="20"/>
                <w:szCs w:val="20"/>
              </w:rPr>
              <w:t>6</w:t>
            </w:r>
          </w:p>
        </w:tc>
        <w:tc>
          <w:tcPr>
            <w:tcW w:w="658" w:type="dxa"/>
            <w:vAlign w:val="top"/>
          </w:tcPr>
          <w:p w14:paraId="4ACF8267">
            <w:pPr>
              <w:spacing w:before="222" w:line="214" w:lineRule="auto"/>
              <w:ind w:left="286"/>
              <w:rPr>
                <w:rFonts w:ascii="宋体" w:hAnsi="宋体" w:eastAsia="宋体" w:cs="宋体"/>
                <w:sz w:val="20"/>
                <w:szCs w:val="20"/>
              </w:rPr>
            </w:pPr>
            <w:r>
              <w:rPr>
                <w:rFonts w:ascii="宋体" w:hAnsi="宋体" w:eastAsia="宋体" w:cs="宋体"/>
                <w:sz w:val="20"/>
                <w:szCs w:val="20"/>
              </w:rPr>
              <w:t>2</w:t>
            </w:r>
          </w:p>
        </w:tc>
        <w:tc>
          <w:tcPr>
            <w:tcW w:w="449" w:type="dxa"/>
            <w:vAlign w:val="top"/>
          </w:tcPr>
          <w:p w14:paraId="2804B1D0">
            <w:pPr>
              <w:rPr>
                <w:rFonts w:ascii="Arial"/>
                <w:sz w:val="21"/>
              </w:rPr>
            </w:pPr>
          </w:p>
        </w:tc>
        <w:tc>
          <w:tcPr>
            <w:tcW w:w="434" w:type="dxa"/>
            <w:vAlign w:val="top"/>
          </w:tcPr>
          <w:p w14:paraId="32205A68">
            <w:pPr>
              <w:rPr>
                <w:rFonts w:ascii="Arial"/>
                <w:sz w:val="21"/>
              </w:rPr>
            </w:pPr>
          </w:p>
        </w:tc>
        <w:tc>
          <w:tcPr>
            <w:tcW w:w="512" w:type="dxa"/>
            <w:vAlign w:val="top"/>
          </w:tcPr>
          <w:p w14:paraId="02A72D9D">
            <w:pPr>
              <w:rPr>
                <w:rFonts w:ascii="Arial"/>
                <w:sz w:val="21"/>
              </w:rPr>
            </w:pPr>
          </w:p>
        </w:tc>
        <w:tc>
          <w:tcPr>
            <w:tcW w:w="638" w:type="dxa"/>
            <w:vAlign w:val="top"/>
          </w:tcPr>
          <w:p w14:paraId="7D088C44">
            <w:pPr>
              <w:rPr>
                <w:rFonts w:ascii="Arial"/>
                <w:sz w:val="21"/>
              </w:rPr>
            </w:pPr>
          </w:p>
        </w:tc>
        <w:tc>
          <w:tcPr>
            <w:tcW w:w="614" w:type="dxa"/>
            <w:vAlign w:val="top"/>
          </w:tcPr>
          <w:p w14:paraId="20EFD1DA">
            <w:pPr>
              <w:rPr>
                <w:rFonts w:ascii="Arial"/>
                <w:sz w:val="21"/>
              </w:rPr>
            </w:pPr>
          </w:p>
        </w:tc>
        <w:tc>
          <w:tcPr>
            <w:tcW w:w="952" w:type="dxa"/>
            <w:vAlign w:val="top"/>
          </w:tcPr>
          <w:p w14:paraId="0409D890">
            <w:pPr>
              <w:spacing w:before="222"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239EC4C7">
            <w:pPr>
              <w:spacing w:before="222"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531F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2D7762FD">
            <w:pPr>
              <w:rPr>
                <w:rFonts w:ascii="Arial"/>
                <w:sz w:val="21"/>
              </w:rPr>
            </w:pPr>
          </w:p>
        </w:tc>
        <w:tc>
          <w:tcPr>
            <w:tcW w:w="4742" w:type="dxa"/>
            <w:vAlign w:val="top"/>
          </w:tcPr>
          <w:p w14:paraId="1D246AE9">
            <w:pPr>
              <w:spacing w:before="224" w:line="213" w:lineRule="auto"/>
              <w:ind w:left="193"/>
              <w:rPr>
                <w:rFonts w:ascii="宋体" w:hAnsi="宋体" w:eastAsia="宋体" w:cs="宋体"/>
                <w:sz w:val="20"/>
                <w:szCs w:val="20"/>
              </w:rPr>
            </w:pPr>
            <w:r>
              <w:rPr>
                <w:rFonts w:ascii="宋体" w:hAnsi="宋体" w:eastAsia="宋体" w:cs="宋体"/>
                <w:spacing w:val="8"/>
                <w:sz w:val="20"/>
                <w:szCs w:val="20"/>
              </w:rPr>
              <w:t>心理健康与职业生涯</w:t>
            </w:r>
          </w:p>
        </w:tc>
        <w:tc>
          <w:tcPr>
            <w:tcW w:w="763" w:type="dxa"/>
            <w:vAlign w:val="top"/>
          </w:tcPr>
          <w:p w14:paraId="1F2F0D03">
            <w:pPr>
              <w:spacing w:before="224" w:line="213" w:lineRule="auto"/>
              <w:ind w:left="337"/>
              <w:rPr>
                <w:rFonts w:ascii="宋体" w:hAnsi="宋体" w:eastAsia="宋体" w:cs="宋体"/>
                <w:sz w:val="20"/>
                <w:szCs w:val="20"/>
              </w:rPr>
            </w:pPr>
            <w:r>
              <w:rPr>
                <w:rFonts w:ascii="宋体" w:hAnsi="宋体" w:eastAsia="宋体" w:cs="宋体"/>
                <w:sz w:val="20"/>
                <w:szCs w:val="20"/>
              </w:rPr>
              <w:t>2</w:t>
            </w:r>
          </w:p>
        </w:tc>
        <w:tc>
          <w:tcPr>
            <w:tcW w:w="986" w:type="dxa"/>
            <w:vAlign w:val="top"/>
          </w:tcPr>
          <w:p w14:paraId="26DE6C35">
            <w:pPr>
              <w:spacing w:before="224" w:line="213" w:lineRule="auto"/>
              <w:ind w:left="399"/>
              <w:rPr>
                <w:rFonts w:ascii="宋体" w:hAnsi="宋体" w:eastAsia="宋体" w:cs="宋体"/>
                <w:sz w:val="20"/>
                <w:szCs w:val="20"/>
              </w:rPr>
            </w:pPr>
            <w:r>
              <w:rPr>
                <w:rFonts w:ascii="宋体" w:hAnsi="宋体" w:eastAsia="宋体" w:cs="宋体"/>
                <w:spacing w:val="-2"/>
                <w:sz w:val="20"/>
                <w:szCs w:val="20"/>
              </w:rPr>
              <w:t>36</w:t>
            </w:r>
          </w:p>
        </w:tc>
        <w:tc>
          <w:tcPr>
            <w:tcW w:w="927" w:type="dxa"/>
            <w:vAlign w:val="top"/>
          </w:tcPr>
          <w:p w14:paraId="1E1F839B">
            <w:pPr>
              <w:spacing w:before="224" w:line="213" w:lineRule="auto"/>
              <w:ind w:left="370"/>
              <w:rPr>
                <w:rFonts w:ascii="宋体" w:hAnsi="宋体" w:eastAsia="宋体" w:cs="宋体"/>
                <w:sz w:val="20"/>
                <w:szCs w:val="20"/>
              </w:rPr>
            </w:pPr>
            <w:r>
              <w:rPr>
                <w:rFonts w:ascii="宋体" w:hAnsi="宋体" w:eastAsia="宋体" w:cs="宋体"/>
                <w:spacing w:val="-2"/>
                <w:sz w:val="20"/>
                <w:szCs w:val="20"/>
              </w:rPr>
              <w:t>30</w:t>
            </w:r>
          </w:p>
        </w:tc>
        <w:tc>
          <w:tcPr>
            <w:tcW w:w="883" w:type="dxa"/>
            <w:vAlign w:val="top"/>
          </w:tcPr>
          <w:p w14:paraId="790C35E2">
            <w:pPr>
              <w:spacing w:before="224" w:line="213" w:lineRule="auto"/>
              <w:ind w:left="398"/>
              <w:rPr>
                <w:rFonts w:ascii="宋体" w:hAnsi="宋体" w:eastAsia="宋体" w:cs="宋体"/>
                <w:sz w:val="20"/>
                <w:szCs w:val="20"/>
              </w:rPr>
            </w:pPr>
            <w:r>
              <w:rPr>
                <w:rFonts w:ascii="宋体" w:hAnsi="宋体" w:eastAsia="宋体" w:cs="宋体"/>
                <w:sz w:val="20"/>
                <w:szCs w:val="20"/>
              </w:rPr>
              <w:t>6</w:t>
            </w:r>
          </w:p>
        </w:tc>
        <w:tc>
          <w:tcPr>
            <w:tcW w:w="658" w:type="dxa"/>
            <w:vAlign w:val="top"/>
          </w:tcPr>
          <w:p w14:paraId="05067BDA">
            <w:pPr>
              <w:rPr>
                <w:rFonts w:ascii="Arial"/>
                <w:sz w:val="21"/>
              </w:rPr>
            </w:pPr>
          </w:p>
        </w:tc>
        <w:tc>
          <w:tcPr>
            <w:tcW w:w="449" w:type="dxa"/>
            <w:vAlign w:val="top"/>
          </w:tcPr>
          <w:p w14:paraId="019776D0">
            <w:pPr>
              <w:spacing w:before="224" w:line="213" w:lineRule="auto"/>
              <w:ind w:left="181"/>
              <w:rPr>
                <w:rFonts w:ascii="宋体" w:hAnsi="宋体" w:eastAsia="宋体" w:cs="宋体"/>
                <w:sz w:val="20"/>
                <w:szCs w:val="20"/>
              </w:rPr>
            </w:pPr>
            <w:r>
              <w:rPr>
                <w:rFonts w:ascii="宋体" w:hAnsi="宋体" w:eastAsia="宋体" w:cs="宋体"/>
                <w:sz w:val="20"/>
                <w:szCs w:val="20"/>
              </w:rPr>
              <w:t>2</w:t>
            </w:r>
          </w:p>
        </w:tc>
        <w:tc>
          <w:tcPr>
            <w:tcW w:w="434" w:type="dxa"/>
            <w:vAlign w:val="top"/>
          </w:tcPr>
          <w:p w14:paraId="477D7AE4">
            <w:pPr>
              <w:rPr>
                <w:rFonts w:ascii="Arial"/>
                <w:sz w:val="21"/>
              </w:rPr>
            </w:pPr>
          </w:p>
        </w:tc>
        <w:tc>
          <w:tcPr>
            <w:tcW w:w="512" w:type="dxa"/>
            <w:vAlign w:val="top"/>
          </w:tcPr>
          <w:p w14:paraId="41C359B5">
            <w:pPr>
              <w:rPr>
                <w:rFonts w:ascii="Arial"/>
                <w:sz w:val="21"/>
              </w:rPr>
            </w:pPr>
          </w:p>
        </w:tc>
        <w:tc>
          <w:tcPr>
            <w:tcW w:w="638" w:type="dxa"/>
            <w:vAlign w:val="top"/>
          </w:tcPr>
          <w:p w14:paraId="0F1C8416">
            <w:pPr>
              <w:rPr>
                <w:rFonts w:ascii="Arial"/>
                <w:sz w:val="21"/>
              </w:rPr>
            </w:pPr>
          </w:p>
        </w:tc>
        <w:tc>
          <w:tcPr>
            <w:tcW w:w="614" w:type="dxa"/>
            <w:vAlign w:val="top"/>
          </w:tcPr>
          <w:p w14:paraId="27783F50">
            <w:pPr>
              <w:rPr>
                <w:rFonts w:ascii="Arial"/>
                <w:sz w:val="21"/>
              </w:rPr>
            </w:pPr>
          </w:p>
        </w:tc>
        <w:tc>
          <w:tcPr>
            <w:tcW w:w="952" w:type="dxa"/>
            <w:vAlign w:val="top"/>
          </w:tcPr>
          <w:p w14:paraId="0B3CA5B6">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6796973A">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1187E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49CE30F9">
            <w:pPr>
              <w:rPr>
                <w:rFonts w:ascii="Arial"/>
                <w:sz w:val="21"/>
              </w:rPr>
            </w:pPr>
          </w:p>
        </w:tc>
        <w:tc>
          <w:tcPr>
            <w:tcW w:w="4742" w:type="dxa"/>
            <w:vAlign w:val="top"/>
          </w:tcPr>
          <w:p w14:paraId="514DC245">
            <w:pPr>
              <w:spacing w:before="224" w:line="213" w:lineRule="auto"/>
              <w:ind w:left="193"/>
              <w:rPr>
                <w:rFonts w:ascii="宋体" w:hAnsi="宋体" w:eastAsia="宋体" w:cs="宋体"/>
                <w:sz w:val="20"/>
                <w:szCs w:val="20"/>
              </w:rPr>
            </w:pPr>
            <w:r>
              <w:rPr>
                <w:rFonts w:ascii="宋体" w:hAnsi="宋体" w:eastAsia="宋体" w:cs="宋体"/>
                <w:spacing w:val="7"/>
                <w:sz w:val="20"/>
                <w:szCs w:val="20"/>
              </w:rPr>
              <w:t>哲学与人生</w:t>
            </w:r>
          </w:p>
        </w:tc>
        <w:tc>
          <w:tcPr>
            <w:tcW w:w="763" w:type="dxa"/>
            <w:vAlign w:val="top"/>
          </w:tcPr>
          <w:p w14:paraId="724D1C70">
            <w:pPr>
              <w:spacing w:before="224" w:line="213" w:lineRule="auto"/>
              <w:ind w:left="337"/>
              <w:rPr>
                <w:rFonts w:ascii="宋体" w:hAnsi="宋体" w:eastAsia="宋体" w:cs="宋体"/>
                <w:sz w:val="20"/>
                <w:szCs w:val="20"/>
              </w:rPr>
            </w:pPr>
            <w:r>
              <w:rPr>
                <w:rFonts w:ascii="宋体" w:hAnsi="宋体" w:eastAsia="宋体" w:cs="宋体"/>
                <w:sz w:val="20"/>
                <w:szCs w:val="20"/>
              </w:rPr>
              <w:t>2</w:t>
            </w:r>
          </w:p>
        </w:tc>
        <w:tc>
          <w:tcPr>
            <w:tcW w:w="986" w:type="dxa"/>
            <w:vAlign w:val="top"/>
          </w:tcPr>
          <w:p w14:paraId="031EC59C">
            <w:pPr>
              <w:spacing w:before="224" w:line="213" w:lineRule="auto"/>
              <w:ind w:left="399"/>
              <w:rPr>
                <w:rFonts w:ascii="宋体" w:hAnsi="宋体" w:eastAsia="宋体" w:cs="宋体"/>
                <w:sz w:val="20"/>
                <w:szCs w:val="20"/>
              </w:rPr>
            </w:pPr>
            <w:r>
              <w:rPr>
                <w:rFonts w:ascii="宋体" w:hAnsi="宋体" w:eastAsia="宋体" w:cs="宋体"/>
                <w:spacing w:val="-2"/>
                <w:sz w:val="20"/>
                <w:szCs w:val="20"/>
              </w:rPr>
              <w:t>36</w:t>
            </w:r>
          </w:p>
        </w:tc>
        <w:tc>
          <w:tcPr>
            <w:tcW w:w="927" w:type="dxa"/>
            <w:vAlign w:val="top"/>
          </w:tcPr>
          <w:p w14:paraId="3EC0E6E1">
            <w:pPr>
              <w:spacing w:before="224" w:line="213" w:lineRule="auto"/>
              <w:ind w:left="370"/>
              <w:rPr>
                <w:rFonts w:ascii="宋体" w:hAnsi="宋体" w:eastAsia="宋体" w:cs="宋体"/>
                <w:sz w:val="20"/>
                <w:szCs w:val="20"/>
              </w:rPr>
            </w:pPr>
            <w:r>
              <w:rPr>
                <w:rFonts w:ascii="宋体" w:hAnsi="宋体" w:eastAsia="宋体" w:cs="宋体"/>
                <w:spacing w:val="-2"/>
                <w:sz w:val="20"/>
                <w:szCs w:val="20"/>
              </w:rPr>
              <w:t>30</w:t>
            </w:r>
          </w:p>
        </w:tc>
        <w:tc>
          <w:tcPr>
            <w:tcW w:w="883" w:type="dxa"/>
            <w:vAlign w:val="top"/>
          </w:tcPr>
          <w:p w14:paraId="6EBD8ABD">
            <w:pPr>
              <w:spacing w:before="224" w:line="213" w:lineRule="auto"/>
              <w:ind w:left="398"/>
              <w:rPr>
                <w:rFonts w:ascii="宋体" w:hAnsi="宋体" w:eastAsia="宋体" w:cs="宋体"/>
                <w:sz w:val="20"/>
                <w:szCs w:val="20"/>
              </w:rPr>
            </w:pPr>
            <w:r>
              <w:rPr>
                <w:rFonts w:ascii="宋体" w:hAnsi="宋体" w:eastAsia="宋体" w:cs="宋体"/>
                <w:sz w:val="20"/>
                <w:szCs w:val="20"/>
              </w:rPr>
              <w:t>6</w:t>
            </w:r>
          </w:p>
        </w:tc>
        <w:tc>
          <w:tcPr>
            <w:tcW w:w="658" w:type="dxa"/>
            <w:vAlign w:val="top"/>
          </w:tcPr>
          <w:p w14:paraId="4A7DCE8B">
            <w:pPr>
              <w:rPr>
                <w:rFonts w:ascii="Arial"/>
                <w:sz w:val="21"/>
              </w:rPr>
            </w:pPr>
          </w:p>
        </w:tc>
        <w:tc>
          <w:tcPr>
            <w:tcW w:w="449" w:type="dxa"/>
            <w:vAlign w:val="top"/>
          </w:tcPr>
          <w:p w14:paraId="422CBF35">
            <w:pPr>
              <w:rPr>
                <w:rFonts w:ascii="Arial"/>
                <w:sz w:val="21"/>
              </w:rPr>
            </w:pPr>
          </w:p>
        </w:tc>
        <w:tc>
          <w:tcPr>
            <w:tcW w:w="434" w:type="dxa"/>
            <w:vAlign w:val="top"/>
          </w:tcPr>
          <w:p w14:paraId="4861B533">
            <w:pPr>
              <w:spacing w:before="224" w:line="213" w:lineRule="auto"/>
              <w:ind w:left="175"/>
              <w:rPr>
                <w:rFonts w:ascii="宋体" w:hAnsi="宋体" w:eastAsia="宋体" w:cs="宋体"/>
                <w:sz w:val="20"/>
                <w:szCs w:val="20"/>
              </w:rPr>
            </w:pPr>
            <w:r>
              <w:rPr>
                <w:rFonts w:ascii="宋体" w:hAnsi="宋体" w:eastAsia="宋体" w:cs="宋体"/>
                <w:sz w:val="20"/>
                <w:szCs w:val="20"/>
              </w:rPr>
              <w:t>2</w:t>
            </w:r>
          </w:p>
        </w:tc>
        <w:tc>
          <w:tcPr>
            <w:tcW w:w="512" w:type="dxa"/>
            <w:vAlign w:val="top"/>
          </w:tcPr>
          <w:p w14:paraId="3C805FF9">
            <w:pPr>
              <w:rPr>
                <w:rFonts w:ascii="Arial"/>
                <w:sz w:val="21"/>
              </w:rPr>
            </w:pPr>
          </w:p>
        </w:tc>
        <w:tc>
          <w:tcPr>
            <w:tcW w:w="638" w:type="dxa"/>
            <w:vAlign w:val="top"/>
          </w:tcPr>
          <w:p w14:paraId="0920A0F9">
            <w:pPr>
              <w:rPr>
                <w:rFonts w:ascii="Arial"/>
                <w:sz w:val="21"/>
              </w:rPr>
            </w:pPr>
          </w:p>
        </w:tc>
        <w:tc>
          <w:tcPr>
            <w:tcW w:w="614" w:type="dxa"/>
            <w:vAlign w:val="top"/>
          </w:tcPr>
          <w:p w14:paraId="6AEE7AB8">
            <w:pPr>
              <w:rPr>
                <w:rFonts w:ascii="Arial"/>
                <w:sz w:val="21"/>
              </w:rPr>
            </w:pPr>
          </w:p>
        </w:tc>
        <w:tc>
          <w:tcPr>
            <w:tcW w:w="952" w:type="dxa"/>
            <w:vAlign w:val="top"/>
          </w:tcPr>
          <w:p w14:paraId="6977B125">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5AF37CBA">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5D53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2FC2616A">
            <w:pPr>
              <w:rPr>
                <w:rFonts w:ascii="Arial"/>
                <w:sz w:val="21"/>
              </w:rPr>
            </w:pPr>
          </w:p>
        </w:tc>
        <w:tc>
          <w:tcPr>
            <w:tcW w:w="4742" w:type="dxa"/>
            <w:vAlign w:val="top"/>
          </w:tcPr>
          <w:p w14:paraId="096E34AE">
            <w:pPr>
              <w:spacing w:before="224" w:line="213" w:lineRule="auto"/>
              <w:ind w:left="193"/>
              <w:rPr>
                <w:rFonts w:ascii="宋体" w:hAnsi="宋体" w:eastAsia="宋体" w:cs="宋体"/>
                <w:sz w:val="20"/>
                <w:szCs w:val="20"/>
              </w:rPr>
            </w:pPr>
            <w:r>
              <w:rPr>
                <w:rFonts w:ascii="宋体" w:hAnsi="宋体" w:eastAsia="宋体" w:cs="宋体"/>
                <w:spacing w:val="8"/>
                <w:sz w:val="20"/>
                <w:szCs w:val="20"/>
              </w:rPr>
              <w:t>职业道德与法治</w:t>
            </w:r>
          </w:p>
        </w:tc>
        <w:tc>
          <w:tcPr>
            <w:tcW w:w="763" w:type="dxa"/>
            <w:vAlign w:val="top"/>
          </w:tcPr>
          <w:p w14:paraId="30425047">
            <w:pPr>
              <w:spacing w:before="224" w:line="213" w:lineRule="auto"/>
              <w:ind w:left="337"/>
              <w:rPr>
                <w:rFonts w:ascii="宋体" w:hAnsi="宋体" w:eastAsia="宋体" w:cs="宋体"/>
                <w:sz w:val="20"/>
                <w:szCs w:val="20"/>
              </w:rPr>
            </w:pPr>
            <w:r>
              <w:rPr>
                <w:rFonts w:ascii="宋体" w:hAnsi="宋体" w:eastAsia="宋体" w:cs="宋体"/>
                <w:sz w:val="20"/>
                <w:szCs w:val="20"/>
              </w:rPr>
              <w:t>2</w:t>
            </w:r>
          </w:p>
        </w:tc>
        <w:tc>
          <w:tcPr>
            <w:tcW w:w="986" w:type="dxa"/>
            <w:vAlign w:val="top"/>
          </w:tcPr>
          <w:p w14:paraId="11CC54B0">
            <w:pPr>
              <w:spacing w:before="224" w:line="213" w:lineRule="auto"/>
              <w:ind w:left="399"/>
              <w:rPr>
                <w:rFonts w:ascii="宋体" w:hAnsi="宋体" w:eastAsia="宋体" w:cs="宋体"/>
                <w:sz w:val="20"/>
                <w:szCs w:val="20"/>
              </w:rPr>
            </w:pPr>
            <w:r>
              <w:rPr>
                <w:rFonts w:ascii="宋体" w:hAnsi="宋体" w:eastAsia="宋体" w:cs="宋体"/>
                <w:spacing w:val="-2"/>
                <w:sz w:val="20"/>
                <w:szCs w:val="20"/>
              </w:rPr>
              <w:t>36</w:t>
            </w:r>
          </w:p>
        </w:tc>
        <w:tc>
          <w:tcPr>
            <w:tcW w:w="927" w:type="dxa"/>
            <w:vAlign w:val="top"/>
          </w:tcPr>
          <w:p w14:paraId="270F291E">
            <w:pPr>
              <w:spacing w:before="224" w:line="213" w:lineRule="auto"/>
              <w:ind w:left="370"/>
              <w:rPr>
                <w:rFonts w:ascii="宋体" w:hAnsi="宋体" w:eastAsia="宋体" w:cs="宋体"/>
                <w:sz w:val="20"/>
                <w:szCs w:val="20"/>
              </w:rPr>
            </w:pPr>
            <w:r>
              <w:rPr>
                <w:rFonts w:ascii="宋体" w:hAnsi="宋体" w:eastAsia="宋体" w:cs="宋体"/>
                <w:spacing w:val="-2"/>
                <w:sz w:val="20"/>
                <w:szCs w:val="20"/>
              </w:rPr>
              <w:t>30</w:t>
            </w:r>
          </w:p>
        </w:tc>
        <w:tc>
          <w:tcPr>
            <w:tcW w:w="883" w:type="dxa"/>
            <w:vAlign w:val="top"/>
          </w:tcPr>
          <w:p w14:paraId="03CCFA28">
            <w:pPr>
              <w:spacing w:before="224" w:line="213" w:lineRule="auto"/>
              <w:ind w:left="398"/>
              <w:rPr>
                <w:rFonts w:ascii="宋体" w:hAnsi="宋体" w:eastAsia="宋体" w:cs="宋体"/>
                <w:sz w:val="20"/>
                <w:szCs w:val="20"/>
              </w:rPr>
            </w:pPr>
            <w:r>
              <w:rPr>
                <w:rFonts w:ascii="宋体" w:hAnsi="宋体" w:eastAsia="宋体" w:cs="宋体"/>
                <w:sz w:val="20"/>
                <w:szCs w:val="20"/>
              </w:rPr>
              <w:t>6</w:t>
            </w:r>
          </w:p>
        </w:tc>
        <w:tc>
          <w:tcPr>
            <w:tcW w:w="658" w:type="dxa"/>
            <w:vAlign w:val="top"/>
          </w:tcPr>
          <w:p w14:paraId="6F6EEBCE">
            <w:pPr>
              <w:rPr>
                <w:rFonts w:ascii="Arial"/>
                <w:sz w:val="21"/>
              </w:rPr>
            </w:pPr>
          </w:p>
        </w:tc>
        <w:tc>
          <w:tcPr>
            <w:tcW w:w="449" w:type="dxa"/>
            <w:vAlign w:val="top"/>
          </w:tcPr>
          <w:p w14:paraId="4A2597C0">
            <w:pPr>
              <w:rPr>
                <w:rFonts w:ascii="Arial"/>
                <w:sz w:val="21"/>
              </w:rPr>
            </w:pPr>
          </w:p>
        </w:tc>
        <w:tc>
          <w:tcPr>
            <w:tcW w:w="434" w:type="dxa"/>
            <w:vAlign w:val="top"/>
          </w:tcPr>
          <w:p w14:paraId="7A707ABA">
            <w:pPr>
              <w:rPr>
                <w:rFonts w:ascii="Arial"/>
                <w:sz w:val="21"/>
              </w:rPr>
            </w:pPr>
          </w:p>
        </w:tc>
        <w:tc>
          <w:tcPr>
            <w:tcW w:w="512" w:type="dxa"/>
            <w:vAlign w:val="top"/>
          </w:tcPr>
          <w:p w14:paraId="10DF3F76">
            <w:pPr>
              <w:spacing w:before="224" w:line="213" w:lineRule="auto"/>
              <w:ind w:left="212"/>
              <w:rPr>
                <w:rFonts w:ascii="宋体" w:hAnsi="宋体" w:eastAsia="宋体" w:cs="宋体"/>
                <w:sz w:val="20"/>
                <w:szCs w:val="20"/>
              </w:rPr>
            </w:pPr>
            <w:r>
              <w:rPr>
                <w:rFonts w:ascii="宋体" w:hAnsi="宋体" w:eastAsia="宋体" w:cs="宋体"/>
                <w:sz w:val="20"/>
                <w:szCs w:val="20"/>
              </w:rPr>
              <w:t>2</w:t>
            </w:r>
          </w:p>
        </w:tc>
        <w:tc>
          <w:tcPr>
            <w:tcW w:w="638" w:type="dxa"/>
            <w:vAlign w:val="top"/>
          </w:tcPr>
          <w:p w14:paraId="2B46ECB3">
            <w:pPr>
              <w:rPr>
                <w:rFonts w:ascii="Arial"/>
                <w:sz w:val="21"/>
              </w:rPr>
            </w:pPr>
          </w:p>
        </w:tc>
        <w:tc>
          <w:tcPr>
            <w:tcW w:w="614" w:type="dxa"/>
            <w:vAlign w:val="top"/>
          </w:tcPr>
          <w:p w14:paraId="325AAB24">
            <w:pPr>
              <w:rPr>
                <w:rFonts w:ascii="Arial"/>
                <w:sz w:val="21"/>
              </w:rPr>
            </w:pPr>
          </w:p>
        </w:tc>
        <w:tc>
          <w:tcPr>
            <w:tcW w:w="952" w:type="dxa"/>
            <w:vAlign w:val="top"/>
          </w:tcPr>
          <w:p w14:paraId="7AE5D7A2">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79E2ED5A">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4F92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2A1F965E">
            <w:pPr>
              <w:rPr>
                <w:rFonts w:ascii="Arial"/>
                <w:sz w:val="21"/>
              </w:rPr>
            </w:pPr>
          </w:p>
        </w:tc>
        <w:tc>
          <w:tcPr>
            <w:tcW w:w="4742" w:type="dxa"/>
            <w:vAlign w:val="top"/>
          </w:tcPr>
          <w:p w14:paraId="46D08B6D">
            <w:pPr>
              <w:spacing w:before="225" w:line="212" w:lineRule="auto"/>
              <w:ind w:left="193"/>
              <w:rPr>
                <w:rFonts w:ascii="宋体" w:hAnsi="宋体" w:eastAsia="宋体" w:cs="宋体"/>
                <w:sz w:val="20"/>
                <w:szCs w:val="20"/>
              </w:rPr>
            </w:pPr>
            <w:r>
              <w:rPr>
                <w:rFonts w:ascii="宋体" w:hAnsi="宋体" w:eastAsia="宋体" w:cs="宋体"/>
                <w:spacing w:val="4"/>
                <w:sz w:val="20"/>
                <w:szCs w:val="20"/>
              </w:rPr>
              <w:t>语文</w:t>
            </w:r>
          </w:p>
        </w:tc>
        <w:tc>
          <w:tcPr>
            <w:tcW w:w="763" w:type="dxa"/>
            <w:vAlign w:val="top"/>
          </w:tcPr>
          <w:p w14:paraId="4C262901">
            <w:pPr>
              <w:spacing w:before="225" w:line="212" w:lineRule="auto"/>
              <w:ind w:left="297"/>
              <w:rPr>
                <w:rFonts w:ascii="宋体" w:hAnsi="宋体" w:eastAsia="宋体" w:cs="宋体"/>
                <w:sz w:val="20"/>
                <w:szCs w:val="20"/>
              </w:rPr>
            </w:pPr>
            <w:r>
              <w:rPr>
                <w:rFonts w:ascii="宋体" w:hAnsi="宋体" w:eastAsia="宋体" w:cs="宋体"/>
                <w:spacing w:val="-7"/>
                <w:sz w:val="20"/>
                <w:szCs w:val="20"/>
              </w:rPr>
              <w:t>11</w:t>
            </w:r>
          </w:p>
        </w:tc>
        <w:tc>
          <w:tcPr>
            <w:tcW w:w="986" w:type="dxa"/>
            <w:vAlign w:val="top"/>
          </w:tcPr>
          <w:p w14:paraId="5111D1EA">
            <w:pPr>
              <w:spacing w:before="225" w:line="212" w:lineRule="auto"/>
              <w:ind w:left="358"/>
              <w:rPr>
                <w:rFonts w:ascii="宋体" w:hAnsi="宋体" w:eastAsia="宋体" w:cs="宋体"/>
                <w:sz w:val="20"/>
                <w:szCs w:val="20"/>
              </w:rPr>
            </w:pPr>
            <w:r>
              <w:rPr>
                <w:rFonts w:ascii="宋体" w:hAnsi="宋体" w:eastAsia="宋体" w:cs="宋体"/>
                <w:spacing w:val="-3"/>
                <w:sz w:val="20"/>
                <w:szCs w:val="20"/>
              </w:rPr>
              <w:t>198</w:t>
            </w:r>
          </w:p>
        </w:tc>
        <w:tc>
          <w:tcPr>
            <w:tcW w:w="927" w:type="dxa"/>
            <w:vAlign w:val="top"/>
          </w:tcPr>
          <w:p w14:paraId="19F91815">
            <w:pPr>
              <w:spacing w:before="225" w:line="212" w:lineRule="auto"/>
              <w:ind w:left="329"/>
              <w:rPr>
                <w:rFonts w:ascii="宋体" w:hAnsi="宋体" w:eastAsia="宋体" w:cs="宋体"/>
                <w:sz w:val="20"/>
                <w:szCs w:val="20"/>
              </w:rPr>
            </w:pPr>
            <w:r>
              <w:rPr>
                <w:rFonts w:ascii="宋体" w:hAnsi="宋体" w:eastAsia="宋体" w:cs="宋体"/>
                <w:spacing w:val="-3"/>
                <w:sz w:val="20"/>
                <w:szCs w:val="20"/>
              </w:rPr>
              <w:t>156</w:t>
            </w:r>
          </w:p>
        </w:tc>
        <w:tc>
          <w:tcPr>
            <w:tcW w:w="883" w:type="dxa"/>
            <w:vAlign w:val="top"/>
          </w:tcPr>
          <w:p w14:paraId="7B6B7DF4">
            <w:pPr>
              <w:spacing w:before="225" w:line="212" w:lineRule="auto"/>
              <w:ind w:left="342"/>
              <w:rPr>
                <w:rFonts w:ascii="宋体" w:hAnsi="宋体" w:eastAsia="宋体" w:cs="宋体"/>
                <w:sz w:val="20"/>
                <w:szCs w:val="20"/>
              </w:rPr>
            </w:pPr>
            <w:r>
              <w:rPr>
                <w:rFonts w:ascii="宋体" w:hAnsi="宋体" w:eastAsia="宋体" w:cs="宋体"/>
                <w:spacing w:val="1"/>
                <w:sz w:val="20"/>
                <w:szCs w:val="20"/>
              </w:rPr>
              <w:t>42</w:t>
            </w:r>
          </w:p>
        </w:tc>
        <w:tc>
          <w:tcPr>
            <w:tcW w:w="658" w:type="dxa"/>
            <w:vAlign w:val="top"/>
          </w:tcPr>
          <w:p w14:paraId="32FDFF9C">
            <w:pPr>
              <w:spacing w:before="225" w:line="212" w:lineRule="auto"/>
              <w:ind w:left="283"/>
              <w:rPr>
                <w:rFonts w:ascii="宋体" w:hAnsi="宋体" w:eastAsia="宋体" w:cs="宋体"/>
                <w:sz w:val="20"/>
                <w:szCs w:val="20"/>
              </w:rPr>
            </w:pPr>
            <w:r>
              <w:rPr>
                <w:rFonts w:ascii="宋体" w:hAnsi="宋体" w:eastAsia="宋体" w:cs="宋体"/>
                <w:sz w:val="20"/>
                <w:szCs w:val="20"/>
              </w:rPr>
              <w:t>4</w:t>
            </w:r>
          </w:p>
        </w:tc>
        <w:tc>
          <w:tcPr>
            <w:tcW w:w="449" w:type="dxa"/>
            <w:vAlign w:val="top"/>
          </w:tcPr>
          <w:p w14:paraId="48EFB6BA">
            <w:pPr>
              <w:spacing w:before="225" w:line="212" w:lineRule="auto"/>
              <w:ind w:left="177"/>
              <w:rPr>
                <w:rFonts w:ascii="宋体" w:hAnsi="宋体" w:eastAsia="宋体" w:cs="宋体"/>
                <w:sz w:val="20"/>
                <w:szCs w:val="20"/>
              </w:rPr>
            </w:pPr>
            <w:r>
              <w:rPr>
                <w:rFonts w:ascii="宋体" w:hAnsi="宋体" w:eastAsia="宋体" w:cs="宋体"/>
                <w:sz w:val="20"/>
                <w:szCs w:val="20"/>
              </w:rPr>
              <w:t>4</w:t>
            </w:r>
          </w:p>
        </w:tc>
        <w:tc>
          <w:tcPr>
            <w:tcW w:w="434" w:type="dxa"/>
            <w:vAlign w:val="top"/>
          </w:tcPr>
          <w:p w14:paraId="452633EC">
            <w:pPr>
              <w:spacing w:before="225" w:line="212" w:lineRule="auto"/>
              <w:ind w:left="175"/>
              <w:rPr>
                <w:rFonts w:ascii="宋体" w:hAnsi="宋体" w:eastAsia="宋体" w:cs="宋体"/>
                <w:sz w:val="20"/>
                <w:szCs w:val="20"/>
              </w:rPr>
            </w:pPr>
            <w:r>
              <w:rPr>
                <w:rFonts w:ascii="宋体" w:hAnsi="宋体" w:eastAsia="宋体" w:cs="宋体"/>
                <w:sz w:val="20"/>
                <w:szCs w:val="20"/>
              </w:rPr>
              <w:t>2</w:t>
            </w:r>
          </w:p>
        </w:tc>
        <w:tc>
          <w:tcPr>
            <w:tcW w:w="512" w:type="dxa"/>
            <w:vAlign w:val="top"/>
          </w:tcPr>
          <w:p w14:paraId="41E3144C">
            <w:pPr>
              <w:spacing w:before="225" w:line="212" w:lineRule="auto"/>
              <w:ind w:left="225"/>
              <w:rPr>
                <w:rFonts w:ascii="宋体" w:hAnsi="宋体" w:eastAsia="宋体" w:cs="宋体"/>
                <w:sz w:val="20"/>
                <w:szCs w:val="20"/>
              </w:rPr>
            </w:pPr>
            <w:r>
              <w:rPr>
                <w:rFonts w:ascii="宋体" w:hAnsi="宋体" w:eastAsia="宋体" w:cs="宋体"/>
                <w:sz w:val="20"/>
                <w:szCs w:val="20"/>
              </w:rPr>
              <w:t>1</w:t>
            </w:r>
          </w:p>
        </w:tc>
        <w:tc>
          <w:tcPr>
            <w:tcW w:w="638" w:type="dxa"/>
            <w:vAlign w:val="top"/>
          </w:tcPr>
          <w:p w14:paraId="7024570D">
            <w:pPr>
              <w:rPr>
                <w:rFonts w:ascii="Arial"/>
                <w:sz w:val="21"/>
              </w:rPr>
            </w:pPr>
          </w:p>
        </w:tc>
        <w:tc>
          <w:tcPr>
            <w:tcW w:w="614" w:type="dxa"/>
            <w:vAlign w:val="top"/>
          </w:tcPr>
          <w:p w14:paraId="65015341">
            <w:pPr>
              <w:rPr>
                <w:rFonts w:ascii="Arial"/>
                <w:sz w:val="21"/>
              </w:rPr>
            </w:pPr>
          </w:p>
        </w:tc>
        <w:tc>
          <w:tcPr>
            <w:tcW w:w="952" w:type="dxa"/>
            <w:vAlign w:val="top"/>
          </w:tcPr>
          <w:p w14:paraId="3C6E581A">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2C3D02A6">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2B81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2FD07656">
            <w:pPr>
              <w:rPr>
                <w:rFonts w:ascii="Arial"/>
                <w:sz w:val="21"/>
              </w:rPr>
            </w:pPr>
          </w:p>
        </w:tc>
        <w:tc>
          <w:tcPr>
            <w:tcW w:w="4742" w:type="dxa"/>
            <w:vAlign w:val="top"/>
          </w:tcPr>
          <w:p w14:paraId="4F5FB822">
            <w:pPr>
              <w:spacing w:before="225" w:line="212" w:lineRule="auto"/>
              <w:ind w:left="193"/>
              <w:rPr>
                <w:rFonts w:ascii="宋体" w:hAnsi="宋体" w:eastAsia="宋体" w:cs="宋体"/>
                <w:sz w:val="20"/>
                <w:szCs w:val="20"/>
              </w:rPr>
            </w:pPr>
            <w:r>
              <w:rPr>
                <w:rFonts w:ascii="宋体" w:hAnsi="宋体" w:eastAsia="宋体" w:cs="宋体"/>
                <w:spacing w:val="3"/>
                <w:sz w:val="20"/>
                <w:szCs w:val="20"/>
              </w:rPr>
              <w:t>数学</w:t>
            </w:r>
          </w:p>
        </w:tc>
        <w:tc>
          <w:tcPr>
            <w:tcW w:w="763" w:type="dxa"/>
            <w:vAlign w:val="top"/>
          </w:tcPr>
          <w:p w14:paraId="1F37E2B4">
            <w:pPr>
              <w:spacing w:before="225" w:line="212" w:lineRule="auto"/>
              <w:ind w:left="297"/>
              <w:rPr>
                <w:rFonts w:ascii="宋体" w:hAnsi="宋体" w:eastAsia="宋体" w:cs="宋体"/>
                <w:sz w:val="20"/>
                <w:szCs w:val="20"/>
              </w:rPr>
            </w:pPr>
            <w:r>
              <w:rPr>
                <w:rFonts w:ascii="宋体" w:hAnsi="宋体" w:eastAsia="宋体" w:cs="宋体"/>
                <w:spacing w:val="-7"/>
                <w:sz w:val="20"/>
                <w:szCs w:val="20"/>
              </w:rPr>
              <w:t>10</w:t>
            </w:r>
          </w:p>
        </w:tc>
        <w:tc>
          <w:tcPr>
            <w:tcW w:w="986" w:type="dxa"/>
            <w:vAlign w:val="top"/>
          </w:tcPr>
          <w:p w14:paraId="141DEC16">
            <w:pPr>
              <w:spacing w:before="225" w:line="212" w:lineRule="auto"/>
              <w:ind w:left="358"/>
              <w:rPr>
                <w:rFonts w:ascii="宋体" w:hAnsi="宋体" w:eastAsia="宋体" w:cs="宋体"/>
                <w:sz w:val="20"/>
                <w:szCs w:val="20"/>
              </w:rPr>
            </w:pPr>
            <w:r>
              <w:rPr>
                <w:rFonts w:ascii="宋体" w:hAnsi="宋体" w:eastAsia="宋体" w:cs="宋体"/>
                <w:spacing w:val="-3"/>
                <w:sz w:val="20"/>
                <w:szCs w:val="20"/>
              </w:rPr>
              <w:t>180</w:t>
            </w:r>
          </w:p>
        </w:tc>
        <w:tc>
          <w:tcPr>
            <w:tcW w:w="927" w:type="dxa"/>
            <w:vAlign w:val="top"/>
          </w:tcPr>
          <w:p w14:paraId="78DEA5CD">
            <w:pPr>
              <w:spacing w:before="225" w:line="212" w:lineRule="auto"/>
              <w:ind w:left="329"/>
              <w:rPr>
                <w:rFonts w:ascii="宋体" w:hAnsi="宋体" w:eastAsia="宋体" w:cs="宋体"/>
                <w:sz w:val="20"/>
                <w:szCs w:val="20"/>
              </w:rPr>
            </w:pPr>
            <w:r>
              <w:rPr>
                <w:rFonts w:ascii="宋体" w:hAnsi="宋体" w:eastAsia="宋体" w:cs="宋体"/>
                <w:spacing w:val="-3"/>
                <w:sz w:val="20"/>
                <w:szCs w:val="20"/>
              </w:rPr>
              <w:t>150</w:t>
            </w:r>
          </w:p>
        </w:tc>
        <w:tc>
          <w:tcPr>
            <w:tcW w:w="883" w:type="dxa"/>
            <w:vAlign w:val="top"/>
          </w:tcPr>
          <w:p w14:paraId="41882526">
            <w:pPr>
              <w:spacing w:before="225" w:line="212" w:lineRule="auto"/>
              <w:ind w:left="347"/>
              <w:rPr>
                <w:rFonts w:ascii="宋体" w:hAnsi="宋体" w:eastAsia="宋体" w:cs="宋体"/>
                <w:sz w:val="20"/>
                <w:szCs w:val="20"/>
              </w:rPr>
            </w:pPr>
            <w:r>
              <w:rPr>
                <w:rFonts w:ascii="宋体" w:hAnsi="宋体" w:eastAsia="宋体" w:cs="宋体"/>
                <w:spacing w:val="-2"/>
                <w:sz w:val="20"/>
                <w:szCs w:val="20"/>
              </w:rPr>
              <w:t>30</w:t>
            </w:r>
          </w:p>
        </w:tc>
        <w:tc>
          <w:tcPr>
            <w:tcW w:w="658" w:type="dxa"/>
            <w:vAlign w:val="top"/>
          </w:tcPr>
          <w:p w14:paraId="0969D4E0">
            <w:pPr>
              <w:spacing w:before="225" w:line="212" w:lineRule="auto"/>
              <w:ind w:left="283"/>
              <w:rPr>
                <w:rFonts w:ascii="宋体" w:hAnsi="宋体" w:eastAsia="宋体" w:cs="宋体"/>
                <w:sz w:val="20"/>
                <w:szCs w:val="20"/>
              </w:rPr>
            </w:pPr>
            <w:r>
              <w:rPr>
                <w:rFonts w:ascii="宋体" w:hAnsi="宋体" w:eastAsia="宋体" w:cs="宋体"/>
                <w:sz w:val="20"/>
                <w:szCs w:val="20"/>
              </w:rPr>
              <w:t>4</w:t>
            </w:r>
          </w:p>
        </w:tc>
        <w:tc>
          <w:tcPr>
            <w:tcW w:w="449" w:type="dxa"/>
            <w:vAlign w:val="top"/>
          </w:tcPr>
          <w:p w14:paraId="16D561D6">
            <w:pPr>
              <w:spacing w:before="225" w:line="212" w:lineRule="auto"/>
              <w:ind w:left="181"/>
              <w:rPr>
                <w:rFonts w:ascii="宋体" w:hAnsi="宋体" w:eastAsia="宋体" w:cs="宋体"/>
                <w:sz w:val="20"/>
                <w:szCs w:val="20"/>
              </w:rPr>
            </w:pPr>
            <w:r>
              <w:rPr>
                <w:rFonts w:ascii="宋体" w:hAnsi="宋体" w:eastAsia="宋体" w:cs="宋体"/>
                <w:sz w:val="20"/>
                <w:szCs w:val="20"/>
              </w:rPr>
              <w:t>2</w:t>
            </w:r>
          </w:p>
        </w:tc>
        <w:tc>
          <w:tcPr>
            <w:tcW w:w="434" w:type="dxa"/>
            <w:vAlign w:val="top"/>
          </w:tcPr>
          <w:p w14:paraId="388235E7">
            <w:pPr>
              <w:spacing w:before="225" w:line="212" w:lineRule="auto"/>
              <w:ind w:left="175"/>
              <w:rPr>
                <w:rFonts w:ascii="宋体" w:hAnsi="宋体" w:eastAsia="宋体" w:cs="宋体"/>
                <w:sz w:val="20"/>
                <w:szCs w:val="20"/>
              </w:rPr>
            </w:pPr>
            <w:r>
              <w:rPr>
                <w:rFonts w:ascii="宋体" w:hAnsi="宋体" w:eastAsia="宋体" w:cs="宋体"/>
                <w:sz w:val="20"/>
                <w:szCs w:val="20"/>
              </w:rPr>
              <w:t>2</w:t>
            </w:r>
          </w:p>
        </w:tc>
        <w:tc>
          <w:tcPr>
            <w:tcW w:w="512" w:type="dxa"/>
            <w:vAlign w:val="top"/>
          </w:tcPr>
          <w:p w14:paraId="65C453D7">
            <w:pPr>
              <w:spacing w:before="225" w:line="212" w:lineRule="auto"/>
              <w:ind w:left="212"/>
              <w:rPr>
                <w:rFonts w:ascii="宋体" w:hAnsi="宋体" w:eastAsia="宋体" w:cs="宋体"/>
                <w:sz w:val="20"/>
                <w:szCs w:val="20"/>
              </w:rPr>
            </w:pPr>
            <w:r>
              <w:rPr>
                <w:rFonts w:ascii="宋体" w:hAnsi="宋体" w:eastAsia="宋体" w:cs="宋体"/>
                <w:sz w:val="20"/>
                <w:szCs w:val="20"/>
              </w:rPr>
              <w:t>2</w:t>
            </w:r>
          </w:p>
        </w:tc>
        <w:tc>
          <w:tcPr>
            <w:tcW w:w="638" w:type="dxa"/>
            <w:vAlign w:val="top"/>
          </w:tcPr>
          <w:p w14:paraId="2D37A8EA">
            <w:pPr>
              <w:rPr>
                <w:rFonts w:ascii="Arial"/>
                <w:sz w:val="21"/>
              </w:rPr>
            </w:pPr>
          </w:p>
        </w:tc>
        <w:tc>
          <w:tcPr>
            <w:tcW w:w="614" w:type="dxa"/>
            <w:vAlign w:val="top"/>
          </w:tcPr>
          <w:p w14:paraId="38102FE9">
            <w:pPr>
              <w:rPr>
                <w:rFonts w:ascii="Arial"/>
                <w:sz w:val="21"/>
              </w:rPr>
            </w:pPr>
          </w:p>
        </w:tc>
        <w:tc>
          <w:tcPr>
            <w:tcW w:w="952" w:type="dxa"/>
            <w:vAlign w:val="top"/>
          </w:tcPr>
          <w:p w14:paraId="291F246E">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35030BCE">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5B9EB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4127458E">
            <w:pPr>
              <w:rPr>
                <w:rFonts w:ascii="Arial"/>
                <w:sz w:val="21"/>
              </w:rPr>
            </w:pPr>
          </w:p>
        </w:tc>
        <w:tc>
          <w:tcPr>
            <w:tcW w:w="4742" w:type="dxa"/>
            <w:vAlign w:val="top"/>
          </w:tcPr>
          <w:p w14:paraId="04AE4DCD">
            <w:pPr>
              <w:spacing w:before="223" w:line="214" w:lineRule="auto"/>
              <w:ind w:left="193"/>
              <w:rPr>
                <w:rFonts w:ascii="宋体" w:hAnsi="宋体" w:eastAsia="宋体" w:cs="宋体"/>
                <w:sz w:val="20"/>
                <w:szCs w:val="20"/>
              </w:rPr>
            </w:pPr>
            <w:r>
              <w:rPr>
                <w:rFonts w:ascii="宋体" w:hAnsi="宋体" w:eastAsia="宋体" w:cs="宋体"/>
                <w:spacing w:val="4"/>
                <w:sz w:val="20"/>
                <w:szCs w:val="20"/>
              </w:rPr>
              <w:t>英语</w:t>
            </w:r>
          </w:p>
        </w:tc>
        <w:tc>
          <w:tcPr>
            <w:tcW w:w="763" w:type="dxa"/>
            <w:vAlign w:val="top"/>
          </w:tcPr>
          <w:p w14:paraId="0565F474">
            <w:pPr>
              <w:spacing w:before="223" w:line="214" w:lineRule="auto"/>
              <w:ind w:left="335"/>
              <w:rPr>
                <w:rFonts w:ascii="宋体" w:hAnsi="宋体" w:eastAsia="宋体" w:cs="宋体"/>
                <w:sz w:val="20"/>
                <w:szCs w:val="20"/>
              </w:rPr>
            </w:pPr>
            <w:r>
              <w:rPr>
                <w:rFonts w:ascii="宋体" w:hAnsi="宋体" w:eastAsia="宋体" w:cs="宋体"/>
                <w:sz w:val="20"/>
                <w:szCs w:val="20"/>
              </w:rPr>
              <w:t>8</w:t>
            </w:r>
          </w:p>
        </w:tc>
        <w:tc>
          <w:tcPr>
            <w:tcW w:w="986" w:type="dxa"/>
            <w:vAlign w:val="top"/>
          </w:tcPr>
          <w:p w14:paraId="044BCDB8">
            <w:pPr>
              <w:spacing w:before="223" w:line="214" w:lineRule="auto"/>
              <w:ind w:left="358"/>
              <w:rPr>
                <w:rFonts w:ascii="宋体" w:hAnsi="宋体" w:eastAsia="宋体" w:cs="宋体"/>
                <w:sz w:val="20"/>
                <w:szCs w:val="20"/>
              </w:rPr>
            </w:pPr>
            <w:r>
              <w:rPr>
                <w:rFonts w:ascii="宋体" w:hAnsi="宋体" w:eastAsia="宋体" w:cs="宋体"/>
                <w:spacing w:val="-3"/>
                <w:sz w:val="20"/>
                <w:szCs w:val="20"/>
              </w:rPr>
              <w:t>144</w:t>
            </w:r>
          </w:p>
        </w:tc>
        <w:tc>
          <w:tcPr>
            <w:tcW w:w="927" w:type="dxa"/>
            <w:vAlign w:val="top"/>
          </w:tcPr>
          <w:p w14:paraId="0B4D7743">
            <w:pPr>
              <w:spacing w:before="223" w:line="214" w:lineRule="auto"/>
              <w:ind w:left="329"/>
              <w:rPr>
                <w:rFonts w:ascii="宋体" w:hAnsi="宋体" w:eastAsia="宋体" w:cs="宋体"/>
                <w:sz w:val="20"/>
                <w:szCs w:val="20"/>
              </w:rPr>
            </w:pPr>
            <w:r>
              <w:rPr>
                <w:rFonts w:ascii="宋体" w:hAnsi="宋体" w:eastAsia="宋体" w:cs="宋体"/>
                <w:spacing w:val="-3"/>
                <w:sz w:val="20"/>
                <w:szCs w:val="20"/>
              </w:rPr>
              <w:t>124</w:t>
            </w:r>
          </w:p>
        </w:tc>
        <w:tc>
          <w:tcPr>
            <w:tcW w:w="883" w:type="dxa"/>
            <w:vAlign w:val="top"/>
          </w:tcPr>
          <w:p w14:paraId="5E6FF44F">
            <w:pPr>
              <w:spacing w:before="223" w:line="214" w:lineRule="auto"/>
              <w:ind w:left="346"/>
              <w:rPr>
                <w:rFonts w:ascii="宋体" w:hAnsi="宋体" w:eastAsia="宋体" w:cs="宋体"/>
                <w:sz w:val="20"/>
                <w:szCs w:val="20"/>
              </w:rPr>
            </w:pPr>
            <w:r>
              <w:rPr>
                <w:rFonts w:ascii="宋体" w:hAnsi="宋体" w:eastAsia="宋体" w:cs="宋体"/>
                <w:spacing w:val="-1"/>
                <w:sz w:val="20"/>
                <w:szCs w:val="20"/>
              </w:rPr>
              <w:t>20</w:t>
            </w:r>
          </w:p>
        </w:tc>
        <w:tc>
          <w:tcPr>
            <w:tcW w:w="658" w:type="dxa"/>
            <w:vAlign w:val="top"/>
          </w:tcPr>
          <w:p w14:paraId="29DA5D0A">
            <w:pPr>
              <w:spacing w:before="223" w:line="214" w:lineRule="auto"/>
              <w:ind w:left="286"/>
              <w:rPr>
                <w:rFonts w:ascii="宋体" w:hAnsi="宋体" w:eastAsia="宋体" w:cs="宋体"/>
                <w:sz w:val="20"/>
                <w:szCs w:val="20"/>
              </w:rPr>
            </w:pPr>
            <w:r>
              <w:rPr>
                <w:rFonts w:ascii="宋体" w:hAnsi="宋体" w:eastAsia="宋体" w:cs="宋体"/>
                <w:sz w:val="20"/>
                <w:szCs w:val="20"/>
              </w:rPr>
              <w:t>2</w:t>
            </w:r>
          </w:p>
        </w:tc>
        <w:tc>
          <w:tcPr>
            <w:tcW w:w="449" w:type="dxa"/>
            <w:vAlign w:val="top"/>
          </w:tcPr>
          <w:p w14:paraId="654254F0">
            <w:pPr>
              <w:spacing w:before="223" w:line="214" w:lineRule="auto"/>
              <w:ind w:left="177"/>
              <w:rPr>
                <w:rFonts w:ascii="宋体" w:hAnsi="宋体" w:eastAsia="宋体" w:cs="宋体"/>
                <w:sz w:val="20"/>
                <w:szCs w:val="20"/>
              </w:rPr>
            </w:pPr>
            <w:r>
              <w:rPr>
                <w:rFonts w:ascii="宋体" w:hAnsi="宋体" w:eastAsia="宋体" w:cs="宋体"/>
                <w:sz w:val="20"/>
                <w:szCs w:val="20"/>
              </w:rPr>
              <w:t>4</w:t>
            </w:r>
          </w:p>
        </w:tc>
        <w:tc>
          <w:tcPr>
            <w:tcW w:w="434" w:type="dxa"/>
            <w:vAlign w:val="top"/>
          </w:tcPr>
          <w:p w14:paraId="62434292">
            <w:pPr>
              <w:spacing w:before="223" w:line="214" w:lineRule="auto"/>
              <w:ind w:left="175"/>
              <w:rPr>
                <w:rFonts w:ascii="宋体" w:hAnsi="宋体" w:eastAsia="宋体" w:cs="宋体"/>
                <w:sz w:val="20"/>
                <w:szCs w:val="20"/>
              </w:rPr>
            </w:pPr>
            <w:r>
              <w:rPr>
                <w:rFonts w:ascii="宋体" w:hAnsi="宋体" w:eastAsia="宋体" w:cs="宋体"/>
                <w:sz w:val="20"/>
                <w:szCs w:val="20"/>
              </w:rPr>
              <w:t>2</w:t>
            </w:r>
          </w:p>
        </w:tc>
        <w:tc>
          <w:tcPr>
            <w:tcW w:w="512" w:type="dxa"/>
            <w:vAlign w:val="top"/>
          </w:tcPr>
          <w:p w14:paraId="01EE1D64">
            <w:pPr>
              <w:rPr>
                <w:rFonts w:ascii="Arial"/>
                <w:sz w:val="21"/>
              </w:rPr>
            </w:pPr>
          </w:p>
        </w:tc>
        <w:tc>
          <w:tcPr>
            <w:tcW w:w="638" w:type="dxa"/>
            <w:vAlign w:val="top"/>
          </w:tcPr>
          <w:p w14:paraId="54B6024E">
            <w:pPr>
              <w:rPr>
                <w:rFonts w:ascii="Arial"/>
                <w:sz w:val="21"/>
              </w:rPr>
            </w:pPr>
          </w:p>
        </w:tc>
        <w:tc>
          <w:tcPr>
            <w:tcW w:w="614" w:type="dxa"/>
            <w:vAlign w:val="top"/>
          </w:tcPr>
          <w:p w14:paraId="291976F4">
            <w:pPr>
              <w:rPr>
                <w:rFonts w:ascii="Arial"/>
                <w:sz w:val="21"/>
              </w:rPr>
            </w:pPr>
          </w:p>
        </w:tc>
        <w:tc>
          <w:tcPr>
            <w:tcW w:w="952" w:type="dxa"/>
            <w:vAlign w:val="top"/>
          </w:tcPr>
          <w:p w14:paraId="43C37DAB">
            <w:pPr>
              <w:spacing w:before="223"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436293CF">
            <w:pPr>
              <w:spacing w:before="223"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7011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4940D5C8">
            <w:pPr>
              <w:rPr>
                <w:rFonts w:ascii="Arial"/>
                <w:sz w:val="21"/>
              </w:rPr>
            </w:pPr>
          </w:p>
        </w:tc>
        <w:tc>
          <w:tcPr>
            <w:tcW w:w="4742" w:type="dxa"/>
            <w:vAlign w:val="top"/>
          </w:tcPr>
          <w:p w14:paraId="237AEEB4">
            <w:pPr>
              <w:spacing w:before="224" w:line="213" w:lineRule="auto"/>
              <w:ind w:left="193"/>
              <w:rPr>
                <w:rFonts w:ascii="宋体" w:hAnsi="宋体" w:eastAsia="宋体" w:cs="宋体"/>
                <w:sz w:val="20"/>
                <w:szCs w:val="20"/>
              </w:rPr>
            </w:pPr>
            <w:r>
              <w:rPr>
                <w:rFonts w:ascii="宋体" w:hAnsi="宋体" w:eastAsia="宋体" w:cs="宋体"/>
                <w:spacing w:val="7"/>
                <w:sz w:val="20"/>
                <w:szCs w:val="20"/>
              </w:rPr>
              <w:t>信息技术</w:t>
            </w:r>
          </w:p>
        </w:tc>
        <w:tc>
          <w:tcPr>
            <w:tcW w:w="763" w:type="dxa"/>
            <w:vAlign w:val="top"/>
          </w:tcPr>
          <w:p w14:paraId="0221CC8E">
            <w:pPr>
              <w:spacing w:before="224" w:line="213" w:lineRule="auto"/>
              <w:ind w:left="336"/>
              <w:rPr>
                <w:rFonts w:ascii="宋体" w:hAnsi="宋体" w:eastAsia="宋体" w:cs="宋体"/>
                <w:sz w:val="20"/>
                <w:szCs w:val="20"/>
              </w:rPr>
            </w:pPr>
            <w:r>
              <w:rPr>
                <w:rFonts w:ascii="宋体" w:hAnsi="宋体" w:eastAsia="宋体" w:cs="宋体"/>
                <w:sz w:val="20"/>
                <w:szCs w:val="20"/>
              </w:rPr>
              <w:t>6</w:t>
            </w:r>
          </w:p>
        </w:tc>
        <w:tc>
          <w:tcPr>
            <w:tcW w:w="986" w:type="dxa"/>
            <w:vAlign w:val="top"/>
          </w:tcPr>
          <w:p w14:paraId="424B3D62">
            <w:pPr>
              <w:spacing w:before="224" w:line="213" w:lineRule="auto"/>
              <w:ind w:left="358"/>
              <w:rPr>
                <w:rFonts w:ascii="宋体" w:hAnsi="宋体" w:eastAsia="宋体" w:cs="宋体"/>
                <w:sz w:val="20"/>
                <w:szCs w:val="20"/>
              </w:rPr>
            </w:pPr>
            <w:r>
              <w:rPr>
                <w:rFonts w:ascii="宋体" w:hAnsi="宋体" w:eastAsia="宋体" w:cs="宋体"/>
                <w:spacing w:val="-3"/>
                <w:sz w:val="20"/>
                <w:szCs w:val="20"/>
              </w:rPr>
              <w:t>108</w:t>
            </w:r>
          </w:p>
        </w:tc>
        <w:tc>
          <w:tcPr>
            <w:tcW w:w="927" w:type="dxa"/>
            <w:vAlign w:val="top"/>
          </w:tcPr>
          <w:p w14:paraId="51482C5F">
            <w:pPr>
              <w:spacing w:before="224" w:line="213" w:lineRule="auto"/>
              <w:ind w:left="365"/>
              <w:rPr>
                <w:rFonts w:ascii="宋体" w:hAnsi="宋体" w:eastAsia="宋体" w:cs="宋体"/>
                <w:sz w:val="20"/>
                <w:szCs w:val="20"/>
              </w:rPr>
            </w:pPr>
            <w:r>
              <w:rPr>
                <w:rFonts w:ascii="宋体" w:hAnsi="宋体" w:eastAsia="宋体" w:cs="宋体"/>
                <w:spacing w:val="1"/>
                <w:sz w:val="20"/>
                <w:szCs w:val="20"/>
              </w:rPr>
              <w:t>40</w:t>
            </w:r>
          </w:p>
        </w:tc>
        <w:tc>
          <w:tcPr>
            <w:tcW w:w="883" w:type="dxa"/>
            <w:vAlign w:val="top"/>
          </w:tcPr>
          <w:p w14:paraId="3D700C76">
            <w:pPr>
              <w:spacing w:before="224" w:line="213" w:lineRule="auto"/>
              <w:ind w:left="345"/>
              <w:rPr>
                <w:rFonts w:ascii="宋体" w:hAnsi="宋体" w:eastAsia="宋体" w:cs="宋体"/>
                <w:sz w:val="20"/>
                <w:szCs w:val="20"/>
              </w:rPr>
            </w:pPr>
            <w:r>
              <w:rPr>
                <w:rFonts w:ascii="宋体" w:hAnsi="宋体" w:eastAsia="宋体" w:cs="宋体"/>
                <w:sz w:val="20"/>
                <w:szCs w:val="20"/>
              </w:rPr>
              <w:t>68</w:t>
            </w:r>
          </w:p>
        </w:tc>
        <w:tc>
          <w:tcPr>
            <w:tcW w:w="658" w:type="dxa"/>
            <w:vAlign w:val="top"/>
          </w:tcPr>
          <w:p w14:paraId="10A8855F">
            <w:pPr>
              <w:spacing w:before="224" w:line="213" w:lineRule="auto"/>
              <w:ind w:left="283"/>
              <w:rPr>
                <w:rFonts w:ascii="宋体" w:hAnsi="宋体" w:eastAsia="宋体" w:cs="宋体"/>
                <w:sz w:val="20"/>
                <w:szCs w:val="20"/>
              </w:rPr>
            </w:pPr>
            <w:r>
              <w:rPr>
                <w:rFonts w:ascii="宋体" w:hAnsi="宋体" w:eastAsia="宋体" w:cs="宋体"/>
                <w:sz w:val="20"/>
                <w:szCs w:val="20"/>
              </w:rPr>
              <w:t>4</w:t>
            </w:r>
          </w:p>
        </w:tc>
        <w:tc>
          <w:tcPr>
            <w:tcW w:w="449" w:type="dxa"/>
            <w:vAlign w:val="top"/>
          </w:tcPr>
          <w:p w14:paraId="63D10978">
            <w:pPr>
              <w:spacing w:before="224" w:line="213" w:lineRule="auto"/>
              <w:ind w:left="181"/>
              <w:rPr>
                <w:rFonts w:ascii="宋体" w:hAnsi="宋体" w:eastAsia="宋体" w:cs="宋体"/>
                <w:sz w:val="20"/>
                <w:szCs w:val="20"/>
              </w:rPr>
            </w:pPr>
            <w:r>
              <w:rPr>
                <w:rFonts w:ascii="宋体" w:hAnsi="宋体" w:eastAsia="宋体" w:cs="宋体"/>
                <w:sz w:val="20"/>
                <w:szCs w:val="20"/>
              </w:rPr>
              <w:t>2</w:t>
            </w:r>
          </w:p>
        </w:tc>
        <w:tc>
          <w:tcPr>
            <w:tcW w:w="434" w:type="dxa"/>
            <w:vAlign w:val="top"/>
          </w:tcPr>
          <w:p w14:paraId="4C68AD96">
            <w:pPr>
              <w:rPr>
                <w:rFonts w:ascii="Arial"/>
                <w:sz w:val="21"/>
              </w:rPr>
            </w:pPr>
          </w:p>
        </w:tc>
        <w:tc>
          <w:tcPr>
            <w:tcW w:w="512" w:type="dxa"/>
            <w:vAlign w:val="top"/>
          </w:tcPr>
          <w:p w14:paraId="40D317B9">
            <w:pPr>
              <w:rPr>
                <w:rFonts w:ascii="Arial"/>
                <w:sz w:val="21"/>
              </w:rPr>
            </w:pPr>
          </w:p>
        </w:tc>
        <w:tc>
          <w:tcPr>
            <w:tcW w:w="638" w:type="dxa"/>
            <w:vAlign w:val="top"/>
          </w:tcPr>
          <w:p w14:paraId="48A2E65F">
            <w:pPr>
              <w:rPr>
                <w:rFonts w:ascii="Arial"/>
                <w:sz w:val="21"/>
              </w:rPr>
            </w:pPr>
          </w:p>
        </w:tc>
        <w:tc>
          <w:tcPr>
            <w:tcW w:w="614" w:type="dxa"/>
            <w:vAlign w:val="top"/>
          </w:tcPr>
          <w:p w14:paraId="73A7BF70">
            <w:pPr>
              <w:rPr>
                <w:rFonts w:ascii="Arial"/>
                <w:sz w:val="21"/>
              </w:rPr>
            </w:pPr>
          </w:p>
        </w:tc>
        <w:tc>
          <w:tcPr>
            <w:tcW w:w="952" w:type="dxa"/>
            <w:vAlign w:val="top"/>
          </w:tcPr>
          <w:p w14:paraId="32D7C734">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49037448">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0DE59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0" w:type="dxa"/>
            <w:vMerge w:val="continue"/>
            <w:tcBorders>
              <w:top w:val="nil"/>
              <w:bottom w:val="nil"/>
            </w:tcBorders>
            <w:textDirection w:val="tbRlV"/>
            <w:vAlign w:val="top"/>
          </w:tcPr>
          <w:p w14:paraId="1E47878E">
            <w:pPr>
              <w:rPr>
                <w:rFonts w:ascii="Arial"/>
                <w:sz w:val="21"/>
              </w:rPr>
            </w:pPr>
          </w:p>
        </w:tc>
        <w:tc>
          <w:tcPr>
            <w:tcW w:w="4742" w:type="dxa"/>
            <w:vAlign w:val="top"/>
          </w:tcPr>
          <w:p w14:paraId="77CC4CBB">
            <w:pPr>
              <w:spacing w:before="224" w:line="213" w:lineRule="auto"/>
              <w:ind w:left="193"/>
              <w:rPr>
                <w:rFonts w:ascii="宋体" w:hAnsi="宋体" w:eastAsia="宋体" w:cs="宋体"/>
                <w:sz w:val="20"/>
                <w:szCs w:val="20"/>
              </w:rPr>
            </w:pPr>
            <w:r>
              <w:rPr>
                <w:rFonts w:ascii="宋体" w:hAnsi="宋体" w:eastAsia="宋体" w:cs="宋体"/>
                <w:spacing w:val="8"/>
                <w:sz w:val="20"/>
                <w:szCs w:val="20"/>
              </w:rPr>
              <w:t>体育与健康</w:t>
            </w:r>
          </w:p>
        </w:tc>
        <w:tc>
          <w:tcPr>
            <w:tcW w:w="763" w:type="dxa"/>
            <w:vAlign w:val="top"/>
          </w:tcPr>
          <w:p w14:paraId="511558A5">
            <w:pPr>
              <w:spacing w:before="224" w:line="213" w:lineRule="auto"/>
              <w:ind w:left="335"/>
              <w:rPr>
                <w:rFonts w:ascii="宋体" w:hAnsi="宋体" w:eastAsia="宋体" w:cs="宋体"/>
                <w:sz w:val="20"/>
                <w:szCs w:val="20"/>
              </w:rPr>
            </w:pPr>
            <w:r>
              <w:rPr>
                <w:rFonts w:ascii="宋体" w:hAnsi="宋体" w:eastAsia="宋体" w:cs="宋体"/>
                <w:sz w:val="20"/>
                <w:szCs w:val="20"/>
              </w:rPr>
              <w:t>8</w:t>
            </w:r>
          </w:p>
        </w:tc>
        <w:tc>
          <w:tcPr>
            <w:tcW w:w="986" w:type="dxa"/>
            <w:vAlign w:val="top"/>
          </w:tcPr>
          <w:p w14:paraId="5CDC5ECC">
            <w:pPr>
              <w:spacing w:before="224" w:line="213" w:lineRule="auto"/>
              <w:ind w:left="358"/>
              <w:rPr>
                <w:rFonts w:ascii="宋体" w:hAnsi="宋体" w:eastAsia="宋体" w:cs="宋体"/>
                <w:sz w:val="20"/>
                <w:szCs w:val="20"/>
              </w:rPr>
            </w:pPr>
            <w:r>
              <w:rPr>
                <w:rFonts w:ascii="宋体" w:hAnsi="宋体" w:eastAsia="宋体" w:cs="宋体"/>
                <w:spacing w:val="-3"/>
                <w:sz w:val="20"/>
                <w:szCs w:val="20"/>
              </w:rPr>
              <w:t>144</w:t>
            </w:r>
          </w:p>
        </w:tc>
        <w:tc>
          <w:tcPr>
            <w:tcW w:w="927" w:type="dxa"/>
            <w:vAlign w:val="top"/>
          </w:tcPr>
          <w:p w14:paraId="1012E6B6">
            <w:pPr>
              <w:spacing w:before="224" w:line="213" w:lineRule="auto"/>
              <w:ind w:left="381"/>
              <w:rPr>
                <w:rFonts w:ascii="宋体" w:hAnsi="宋体" w:eastAsia="宋体" w:cs="宋体"/>
                <w:sz w:val="20"/>
                <w:szCs w:val="20"/>
              </w:rPr>
            </w:pPr>
            <w:r>
              <w:rPr>
                <w:rFonts w:ascii="宋体" w:hAnsi="宋体" w:eastAsia="宋体" w:cs="宋体"/>
                <w:spacing w:val="-7"/>
                <w:sz w:val="20"/>
                <w:szCs w:val="20"/>
              </w:rPr>
              <w:t>14</w:t>
            </w:r>
          </w:p>
        </w:tc>
        <w:tc>
          <w:tcPr>
            <w:tcW w:w="883" w:type="dxa"/>
            <w:vAlign w:val="top"/>
          </w:tcPr>
          <w:p w14:paraId="636D4B3E">
            <w:pPr>
              <w:spacing w:before="224" w:line="213" w:lineRule="auto"/>
              <w:ind w:left="306"/>
              <w:rPr>
                <w:rFonts w:ascii="宋体" w:hAnsi="宋体" w:eastAsia="宋体" w:cs="宋体"/>
                <w:sz w:val="20"/>
                <w:szCs w:val="20"/>
              </w:rPr>
            </w:pPr>
            <w:r>
              <w:rPr>
                <w:rFonts w:ascii="宋体" w:hAnsi="宋体" w:eastAsia="宋体" w:cs="宋体"/>
                <w:spacing w:val="-3"/>
                <w:sz w:val="20"/>
                <w:szCs w:val="20"/>
              </w:rPr>
              <w:t>130</w:t>
            </w:r>
          </w:p>
        </w:tc>
        <w:tc>
          <w:tcPr>
            <w:tcW w:w="658" w:type="dxa"/>
            <w:vAlign w:val="top"/>
          </w:tcPr>
          <w:p w14:paraId="752A5232">
            <w:pPr>
              <w:spacing w:before="224" w:line="213" w:lineRule="auto"/>
              <w:ind w:left="286"/>
              <w:rPr>
                <w:rFonts w:ascii="宋体" w:hAnsi="宋体" w:eastAsia="宋体" w:cs="宋体"/>
                <w:sz w:val="20"/>
                <w:szCs w:val="20"/>
              </w:rPr>
            </w:pPr>
            <w:r>
              <w:rPr>
                <w:rFonts w:ascii="宋体" w:hAnsi="宋体" w:eastAsia="宋体" w:cs="宋体"/>
                <w:sz w:val="20"/>
                <w:szCs w:val="20"/>
              </w:rPr>
              <w:t>2</w:t>
            </w:r>
          </w:p>
        </w:tc>
        <w:tc>
          <w:tcPr>
            <w:tcW w:w="449" w:type="dxa"/>
            <w:vAlign w:val="top"/>
          </w:tcPr>
          <w:p w14:paraId="01315251">
            <w:pPr>
              <w:spacing w:before="224" w:line="213" w:lineRule="auto"/>
              <w:ind w:left="181"/>
              <w:rPr>
                <w:rFonts w:ascii="宋体" w:hAnsi="宋体" w:eastAsia="宋体" w:cs="宋体"/>
                <w:sz w:val="20"/>
                <w:szCs w:val="20"/>
              </w:rPr>
            </w:pPr>
            <w:r>
              <w:rPr>
                <w:rFonts w:ascii="宋体" w:hAnsi="宋体" w:eastAsia="宋体" w:cs="宋体"/>
                <w:sz w:val="20"/>
                <w:szCs w:val="20"/>
              </w:rPr>
              <w:t>2</w:t>
            </w:r>
          </w:p>
        </w:tc>
        <w:tc>
          <w:tcPr>
            <w:tcW w:w="434" w:type="dxa"/>
            <w:vAlign w:val="top"/>
          </w:tcPr>
          <w:p w14:paraId="28A36F37">
            <w:pPr>
              <w:spacing w:before="224" w:line="213" w:lineRule="auto"/>
              <w:ind w:left="175"/>
              <w:rPr>
                <w:rFonts w:ascii="宋体" w:hAnsi="宋体" w:eastAsia="宋体" w:cs="宋体"/>
                <w:sz w:val="20"/>
                <w:szCs w:val="20"/>
              </w:rPr>
            </w:pPr>
            <w:r>
              <w:rPr>
                <w:rFonts w:ascii="宋体" w:hAnsi="宋体" w:eastAsia="宋体" w:cs="宋体"/>
                <w:sz w:val="20"/>
                <w:szCs w:val="20"/>
              </w:rPr>
              <w:t>2</w:t>
            </w:r>
          </w:p>
        </w:tc>
        <w:tc>
          <w:tcPr>
            <w:tcW w:w="512" w:type="dxa"/>
            <w:vAlign w:val="top"/>
          </w:tcPr>
          <w:p w14:paraId="26220B15">
            <w:pPr>
              <w:spacing w:before="224" w:line="213" w:lineRule="auto"/>
              <w:ind w:left="212"/>
              <w:rPr>
                <w:rFonts w:ascii="宋体" w:hAnsi="宋体" w:eastAsia="宋体" w:cs="宋体"/>
                <w:sz w:val="20"/>
                <w:szCs w:val="20"/>
              </w:rPr>
            </w:pPr>
            <w:r>
              <w:rPr>
                <w:rFonts w:ascii="宋体" w:hAnsi="宋体" w:eastAsia="宋体" w:cs="宋体"/>
                <w:sz w:val="20"/>
                <w:szCs w:val="20"/>
              </w:rPr>
              <w:t>2</w:t>
            </w:r>
          </w:p>
        </w:tc>
        <w:tc>
          <w:tcPr>
            <w:tcW w:w="638" w:type="dxa"/>
            <w:vAlign w:val="top"/>
          </w:tcPr>
          <w:p w14:paraId="32F71096">
            <w:pPr>
              <w:rPr>
                <w:rFonts w:ascii="Arial"/>
                <w:sz w:val="21"/>
              </w:rPr>
            </w:pPr>
          </w:p>
        </w:tc>
        <w:tc>
          <w:tcPr>
            <w:tcW w:w="614" w:type="dxa"/>
            <w:vAlign w:val="top"/>
          </w:tcPr>
          <w:p w14:paraId="3C3CD0DD">
            <w:pPr>
              <w:rPr>
                <w:rFonts w:ascii="Arial"/>
                <w:sz w:val="21"/>
              </w:rPr>
            </w:pPr>
          </w:p>
        </w:tc>
        <w:tc>
          <w:tcPr>
            <w:tcW w:w="952" w:type="dxa"/>
            <w:vAlign w:val="top"/>
          </w:tcPr>
          <w:p w14:paraId="0AA46EE3">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2B158B56">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0228E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40" w:type="dxa"/>
            <w:vMerge w:val="continue"/>
            <w:tcBorders>
              <w:top w:val="nil"/>
            </w:tcBorders>
            <w:textDirection w:val="tbRlV"/>
            <w:vAlign w:val="top"/>
          </w:tcPr>
          <w:p w14:paraId="2C3CA596">
            <w:pPr>
              <w:rPr>
                <w:rFonts w:ascii="Arial"/>
                <w:sz w:val="21"/>
              </w:rPr>
            </w:pPr>
          </w:p>
        </w:tc>
        <w:tc>
          <w:tcPr>
            <w:tcW w:w="4742" w:type="dxa"/>
            <w:vAlign w:val="top"/>
          </w:tcPr>
          <w:p w14:paraId="419326E2">
            <w:pPr>
              <w:spacing w:before="225" w:line="214" w:lineRule="auto"/>
              <w:ind w:left="193"/>
              <w:rPr>
                <w:rFonts w:ascii="宋体" w:hAnsi="宋体" w:eastAsia="宋体" w:cs="宋体"/>
                <w:sz w:val="20"/>
                <w:szCs w:val="20"/>
              </w:rPr>
            </w:pPr>
            <w:r>
              <w:rPr>
                <w:rFonts w:ascii="宋体" w:hAnsi="宋体" w:eastAsia="宋体" w:cs="宋体"/>
                <w:spacing w:val="2"/>
                <w:sz w:val="20"/>
                <w:szCs w:val="20"/>
              </w:rPr>
              <w:t>艺术</w:t>
            </w:r>
          </w:p>
        </w:tc>
        <w:tc>
          <w:tcPr>
            <w:tcW w:w="763" w:type="dxa"/>
            <w:vAlign w:val="top"/>
          </w:tcPr>
          <w:p w14:paraId="7FFED9C7">
            <w:pPr>
              <w:spacing w:before="225" w:line="214" w:lineRule="auto"/>
              <w:ind w:left="337"/>
              <w:rPr>
                <w:rFonts w:ascii="宋体" w:hAnsi="宋体" w:eastAsia="宋体" w:cs="宋体"/>
                <w:sz w:val="20"/>
                <w:szCs w:val="20"/>
              </w:rPr>
            </w:pPr>
            <w:r>
              <w:rPr>
                <w:rFonts w:ascii="宋体" w:hAnsi="宋体" w:eastAsia="宋体" w:cs="宋体"/>
                <w:sz w:val="20"/>
                <w:szCs w:val="20"/>
              </w:rPr>
              <w:t>2</w:t>
            </w:r>
          </w:p>
        </w:tc>
        <w:tc>
          <w:tcPr>
            <w:tcW w:w="986" w:type="dxa"/>
            <w:vAlign w:val="top"/>
          </w:tcPr>
          <w:p w14:paraId="01B278DA">
            <w:pPr>
              <w:spacing w:before="225" w:line="214" w:lineRule="auto"/>
              <w:ind w:left="399"/>
              <w:rPr>
                <w:rFonts w:ascii="宋体" w:hAnsi="宋体" w:eastAsia="宋体" w:cs="宋体"/>
                <w:sz w:val="20"/>
                <w:szCs w:val="20"/>
              </w:rPr>
            </w:pPr>
            <w:r>
              <w:rPr>
                <w:rFonts w:ascii="宋体" w:hAnsi="宋体" w:eastAsia="宋体" w:cs="宋体"/>
                <w:spacing w:val="-2"/>
                <w:sz w:val="20"/>
                <w:szCs w:val="20"/>
              </w:rPr>
              <w:t>36</w:t>
            </w:r>
          </w:p>
        </w:tc>
        <w:tc>
          <w:tcPr>
            <w:tcW w:w="927" w:type="dxa"/>
            <w:vAlign w:val="top"/>
          </w:tcPr>
          <w:p w14:paraId="250388E2">
            <w:pPr>
              <w:spacing w:before="225" w:line="214" w:lineRule="auto"/>
              <w:ind w:left="381"/>
              <w:rPr>
                <w:rFonts w:ascii="宋体" w:hAnsi="宋体" w:eastAsia="宋体" w:cs="宋体"/>
                <w:sz w:val="20"/>
                <w:szCs w:val="20"/>
              </w:rPr>
            </w:pPr>
            <w:r>
              <w:rPr>
                <w:rFonts w:ascii="宋体" w:hAnsi="宋体" w:eastAsia="宋体" w:cs="宋体"/>
                <w:spacing w:val="-7"/>
                <w:sz w:val="20"/>
                <w:szCs w:val="20"/>
              </w:rPr>
              <w:t>18</w:t>
            </w:r>
          </w:p>
        </w:tc>
        <w:tc>
          <w:tcPr>
            <w:tcW w:w="883" w:type="dxa"/>
            <w:vAlign w:val="top"/>
          </w:tcPr>
          <w:p w14:paraId="4DA65F01">
            <w:pPr>
              <w:spacing w:before="225" w:line="214" w:lineRule="auto"/>
              <w:ind w:left="359"/>
              <w:rPr>
                <w:rFonts w:ascii="宋体" w:hAnsi="宋体" w:eastAsia="宋体" w:cs="宋体"/>
                <w:sz w:val="20"/>
                <w:szCs w:val="20"/>
              </w:rPr>
            </w:pPr>
            <w:r>
              <w:rPr>
                <w:rFonts w:ascii="宋体" w:hAnsi="宋体" w:eastAsia="宋体" w:cs="宋体"/>
                <w:spacing w:val="-7"/>
                <w:sz w:val="20"/>
                <w:szCs w:val="20"/>
              </w:rPr>
              <w:t>18</w:t>
            </w:r>
          </w:p>
        </w:tc>
        <w:tc>
          <w:tcPr>
            <w:tcW w:w="658" w:type="dxa"/>
            <w:vAlign w:val="top"/>
          </w:tcPr>
          <w:p w14:paraId="49C3CD6E">
            <w:pPr>
              <w:spacing w:before="225" w:line="214" w:lineRule="auto"/>
              <w:ind w:left="299"/>
              <w:rPr>
                <w:rFonts w:ascii="宋体" w:hAnsi="宋体" w:eastAsia="宋体" w:cs="宋体"/>
                <w:sz w:val="20"/>
                <w:szCs w:val="20"/>
              </w:rPr>
            </w:pPr>
            <w:r>
              <w:rPr>
                <w:rFonts w:ascii="宋体" w:hAnsi="宋体" w:eastAsia="宋体" w:cs="宋体"/>
                <w:sz w:val="20"/>
                <w:szCs w:val="20"/>
              </w:rPr>
              <w:t>1</w:t>
            </w:r>
          </w:p>
        </w:tc>
        <w:tc>
          <w:tcPr>
            <w:tcW w:w="449" w:type="dxa"/>
            <w:vAlign w:val="top"/>
          </w:tcPr>
          <w:p w14:paraId="53C9424A">
            <w:pPr>
              <w:spacing w:before="225" w:line="214" w:lineRule="auto"/>
              <w:ind w:left="194"/>
              <w:rPr>
                <w:rFonts w:ascii="宋体" w:hAnsi="宋体" w:eastAsia="宋体" w:cs="宋体"/>
                <w:sz w:val="20"/>
                <w:szCs w:val="20"/>
              </w:rPr>
            </w:pPr>
            <w:r>
              <w:rPr>
                <w:rFonts w:ascii="宋体" w:hAnsi="宋体" w:eastAsia="宋体" w:cs="宋体"/>
                <w:sz w:val="20"/>
                <w:szCs w:val="20"/>
              </w:rPr>
              <w:t>1</w:t>
            </w:r>
          </w:p>
        </w:tc>
        <w:tc>
          <w:tcPr>
            <w:tcW w:w="434" w:type="dxa"/>
            <w:vAlign w:val="top"/>
          </w:tcPr>
          <w:p w14:paraId="59CC1AD8">
            <w:pPr>
              <w:rPr>
                <w:rFonts w:ascii="Arial"/>
                <w:sz w:val="21"/>
              </w:rPr>
            </w:pPr>
          </w:p>
        </w:tc>
        <w:tc>
          <w:tcPr>
            <w:tcW w:w="512" w:type="dxa"/>
            <w:vAlign w:val="top"/>
          </w:tcPr>
          <w:p w14:paraId="54DA058C">
            <w:pPr>
              <w:rPr>
                <w:rFonts w:ascii="Arial"/>
                <w:sz w:val="21"/>
              </w:rPr>
            </w:pPr>
          </w:p>
        </w:tc>
        <w:tc>
          <w:tcPr>
            <w:tcW w:w="638" w:type="dxa"/>
            <w:vAlign w:val="top"/>
          </w:tcPr>
          <w:p w14:paraId="2CF3AFE7">
            <w:pPr>
              <w:rPr>
                <w:rFonts w:ascii="Arial"/>
                <w:sz w:val="21"/>
              </w:rPr>
            </w:pPr>
          </w:p>
        </w:tc>
        <w:tc>
          <w:tcPr>
            <w:tcW w:w="614" w:type="dxa"/>
            <w:vAlign w:val="top"/>
          </w:tcPr>
          <w:p w14:paraId="19F3056B">
            <w:pPr>
              <w:rPr>
                <w:rFonts w:ascii="Arial"/>
                <w:sz w:val="21"/>
              </w:rPr>
            </w:pPr>
          </w:p>
        </w:tc>
        <w:tc>
          <w:tcPr>
            <w:tcW w:w="952" w:type="dxa"/>
            <w:vAlign w:val="top"/>
          </w:tcPr>
          <w:p w14:paraId="7214B955">
            <w:pPr>
              <w:spacing w:before="225"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6" w:type="dxa"/>
            <w:vAlign w:val="top"/>
          </w:tcPr>
          <w:p w14:paraId="098FB597">
            <w:pPr>
              <w:spacing w:before="225" w:line="214" w:lineRule="auto"/>
              <w:ind w:left="345"/>
              <w:rPr>
                <w:rFonts w:ascii="宋体" w:hAnsi="宋体" w:eastAsia="宋体" w:cs="宋体"/>
                <w:sz w:val="20"/>
                <w:szCs w:val="20"/>
              </w:rPr>
            </w:pPr>
            <w:r>
              <w:rPr>
                <w:rFonts w:ascii="宋体" w:hAnsi="宋体" w:eastAsia="宋体" w:cs="宋体"/>
                <w:spacing w:val="4"/>
                <w:sz w:val="20"/>
                <w:szCs w:val="20"/>
              </w:rPr>
              <w:t>考试</w:t>
            </w:r>
          </w:p>
        </w:tc>
      </w:tr>
    </w:tbl>
    <w:p w14:paraId="42E600AF">
      <w:pPr>
        <w:tabs>
          <w:tab w:val="left" w:pos="6245"/>
        </w:tabs>
        <w:bidi w:val="0"/>
        <w:jc w:val="left"/>
        <w:rPr>
          <w:rFonts w:hint="eastAsia" w:eastAsia="宋体"/>
          <w:lang w:val="en-US" w:eastAsia="zh-CN"/>
        </w:rPr>
        <w:sectPr>
          <w:headerReference r:id="rId24" w:type="default"/>
          <w:footerReference r:id="rId25" w:type="default"/>
          <w:pgSz w:w="16839" w:h="11905"/>
          <w:pgMar w:top="1528" w:right="1251" w:bottom="1154" w:left="1250" w:header="1089" w:footer="988" w:gutter="0"/>
          <w:pgBorders>
            <w:top w:val="none" w:sz="0" w:space="0"/>
            <w:left w:val="none" w:sz="0" w:space="0"/>
            <w:bottom w:val="none" w:sz="0" w:space="0"/>
            <w:right w:val="none" w:sz="0" w:space="0"/>
          </w:pgBorders>
          <w:pgNumType w:fmt="decimal"/>
          <w:cols w:space="720" w:num="1"/>
        </w:sectPr>
      </w:pPr>
    </w:p>
    <w:p w14:paraId="44C96C2F">
      <w:pPr>
        <w:spacing w:before="29"/>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4043"/>
        <w:gridCol w:w="765"/>
        <w:gridCol w:w="989"/>
        <w:gridCol w:w="930"/>
        <w:gridCol w:w="885"/>
        <w:gridCol w:w="660"/>
        <w:gridCol w:w="450"/>
        <w:gridCol w:w="435"/>
        <w:gridCol w:w="514"/>
        <w:gridCol w:w="640"/>
        <w:gridCol w:w="614"/>
        <w:gridCol w:w="955"/>
        <w:gridCol w:w="1099"/>
      </w:tblGrid>
      <w:tr w14:paraId="22B3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421987E0">
            <w:pPr>
              <w:spacing w:line="312" w:lineRule="auto"/>
              <w:rPr>
                <w:rFonts w:ascii="Arial"/>
                <w:sz w:val="21"/>
              </w:rPr>
            </w:pPr>
          </w:p>
          <w:p w14:paraId="08B6D44A">
            <w:pPr>
              <w:spacing w:line="313" w:lineRule="auto"/>
              <w:rPr>
                <w:rFonts w:ascii="Arial"/>
                <w:sz w:val="21"/>
              </w:rPr>
            </w:pPr>
          </w:p>
          <w:p w14:paraId="2D55C8F8">
            <w:pPr>
              <w:spacing w:before="65" w:line="228" w:lineRule="auto"/>
              <w:ind w:left="116"/>
              <w:rPr>
                <w:rFonts w:ascii="宋体" w:hAnsi="宋体" w:eastAsia="宋体" w:cs="宋体"/>
                <w:sz w:val="20"/>
                <w:szCs w:val="20"/>
              </w:rPr>
            </w:pPr>
            <w:r>
              <w:rPr>
                <w:rFonts w:ascii="宋体" w:hAnsi="宋体" w:eastAsia="宋体" w:cs="宋体"/>
                <w:b/>
                <w:bCs/>
                <w:spacing w:val="3"/>
                <w:sz w:val="20"/>
                <w:szCs w:val="20"/>
              </w:rPr>
              <w:t>类别</w:t>
            </w:r>
          </w:p>
        </w:tc>
        <w:tc>
          <w:tcPr>
            <w:tcW w:w="4753" w:type="dxa"/>
            <w:gridSpan w:val="2"/>
            <w:vMerge w:val="restart"/>
            <w:shd w:val="clear" w:color="auto" w:fill="auto"/>
            <w:vAlign w:val="top"/>
          </w:tcPr>
          <w:p w14:paraId="2FCCA104">
            <w:pPr>
              <w:spacing w:line="313" w:lineRule="auto"/>
              <w:rPr>
                <w:rFonts w:ascii="Arial"/>
                <w:sz w:val="21"/>
              </w:rPr>
            </w:pPr>
          </w:p>
          <w:p w14:paraId="5C659F00">
            <w:pPr>
              <w:spacing w:line="313" w:lineRule="auto"/>
              <w:rPr>
                <w:rFonts w:ascii="Arial"/>
                <w:sz w:val="21"/>
              </w:rPr>
            </w:pPr>
          </w:p>
          <w:p w14:paraId="087FB799">
            <w:pPr>
              <w:spacing w:before="65" w:line="228" w:lineRule="auto"/>
              <w:ind w:left="1249"/>
              <w:rPr>
                <w:rFonts w:ascii="Arial"/>
                <w:sz w:val="21"/>
              </w:rPr>
            </w:pPr>
            <w:r>
              <w:rPr>
                <w:rFonts w:ascii="宋体" w:hAnsi="宋体" w:eastAsia="宋体" w:cs="宋体"/>
                <w:b/>
                <w:bCs/>
                <w:spacing w:val="6"/>
                <w:sz w:val="20"/>
                <w:szCs w:val="20"/>
              </w:rPr>
              <w:t>课程名称</w:t>
            </w:r>
          </w:p>
          <w:p w14:paraId="4549158A">
            <w:pPr>
              <w:spacing w:before="65" w:line="228" w:lineRule="auto"/>
              <w:ind w:left="322"/>
              <w:rPr>
                <w:rFonts w:ascii="宋体" w:hAnsi="宋体" w:eastAsia="宋体" w:cs="宋体"/>
                <w:sz w:val="20"/>
                <w:szCs w:val="20"/>
              </w:rPr>
            </w:pPr>
          </w:p>
        </w:tc>
        <w:tc>
          <w:tcPr>
            <w:tcW w:w="765" w:type="dxa"/>
            <w:vMerge w:val="restart"/>
            <w:tcBorders>
              <w:bottom w:val="nil"/>
            </w:tcBorders>
            <w:shd w:val="clear" w:color="auto" w:fill="auto"/>
            <w:vAlign w:val="top"/>
          </w:tcPr>
          <w:p w14:paraId="02A2E2E8">
            <w:pPr>
              <w:spacing w:line="313" w:lineRule="auto"/>
              <w:rPr>
                <w:rFonts w:ascii="Arial"/>
                <w:sz w:val="21"/>
              </w:rPr>
            </w:pPr>
          </w:p>
          <w:p w14:paraId="108D9E47">
            <w:pPr>
              <w:spacing w:line="313" w:lineRule="auto"/>
              <w:rPr>
                <w:rFonts w:ascii="Arial"/>
                <w:sz w:val="21"/>
              </w:rPr>
            </w:pPr>
          </w:p>
          <w:p w14:paraId="092F9C7E">
            <w:pPr>
              <w:spacing w:before="65" w:line="228" w:lineRule="auto"/>
              <w:ind w:left="180"/>
              <w:rPr>
                <w:rFonts w:ascii="宋体" w:hAnsi="宋体" w:eastAsia="宋体" w:cs="宋体"/>
                <w:sz w:val="20"/>
                <w:szCs w:val="20"/>
              </w:rPr>
            </w:pPr>
            <w:r>
              <w:rPr>
                <w:rFonts w:ascii="宋体" w:hAnsi="宋体" w:eastAsia="宋体" w:cs="宋体"/>
                <w:b/>
                <w:bCs/>
                <w:spacing w:val="1"/>
                <w:sz w:val="20"/>
                <w:szCs w:val="20"/>
              </w:rPr>
              <w:t>学分</w:t>
            </w:r>
          </w:p>
        </w:tc>
        <w:tc>
          <w:tcPr>
            <w:tcW w:w="989" w:type="dxa"/>
            <w:vMerge w:val="restart"/>
            <w:tcBorders>
              <w:bottom w:val="nil"/>
            </w:tcBorders>
            <w:shd w:val="clear" w:color="auto" w:fill="auto"/>
            <w:vAlign w:val="top"/>
          </w:tcPr>
          <w:p w14:paraId="478E9923">
            <w:pPr>
              <w:spacing w:line="313" w:lineRule="auto"/>
              <w:rPr>
                <w:rFonts w:ascii="Arial"/>
                <w:sz w:val="21"/>
              </w:rPr>
            </w:pPr>
          </w:p>
          <w:p w14:paraId="5637ACEC">
            <w:pPr>
              <w:spacing w:line="313" w:lineRule="auto"/>
              <w:rPr>
                <w:rFonts w:ascii="Arial"/>
                <w:sz w:val="21"/>
              </w:rPr>
            </w:pPr>
          </w:p>
          <w:p w14:paraId="57EEA4B4">
            <w:pPr>
              <w:spacing w:before="65" w:line="229" w:lineRule="auto"/>
              <w:ind w:left="293"/>
              <w:rPr>
                <w:rFonts w:ascii="宋体" w:hAnsi="宋体" w:eastAsia="宋体" w:cs="宋体"/>
                <w:sz w:val="20"/>
                <w:szCs w:val="20"/>
              </w:rPr>
            </w:pPr>
            <w:r>
              <w:rPr>
                <w:rFonts w:ascii="宋体" w:hAnsi="宋体" w:eastAsia="宋体" w:cs="宋体"/>
                <w:b/>
                <w:bCs/>
                <w:spacing w:val="1"/>
                <w:sz w:val="20"/>
                <w:szCs w:val="20"/>
              </w:rPr>
              <w:t>学时</w:t>
            </w:r>
          </w:p>
        </w:tc>
        <w:tc>
          <w:tcPr>
            <w:tcW w:w="930" w:type="dxa"/>
            <w:vMerge w:val="restart"/>
            <w:tcBorders>
              <w:bottom w:val="nil"/>
            </w:tcBorders>
            <w:shd w:val="clear" w:color="auto" w:fill="auto"/>
            <w:vAlign w:val="top"/>
          </w:tcPr>
          <w:p w14:paraId="4579F57B">
            <w:pPr>
              <w:spacing w:line="398" w:lineRule="auto"/>
              <w:rPr>
                <w:rFonts w:ascii="Arial"/>
                <w:sz w:val="21"/>
              </w:rPr>
            </w:pPr>
          </w:p>
          <w:p w14:paraId="7647492F">
            <w:pPr>
              <w:spacing w:before="65" w:line="427" w:lineRule="auto"/>
              <w:ind w:left="264" w:right="252" w:hanging="1"/>
              <w:rPr>
                <w:rFonts w:ascii="宋体" w:hAnsi="宋体" w:eastAsia="宋体" w:cs="宋体"/>
                <w:sz w:val="20"/>
                <w:szCs w:val="20"/>
              </w:rPr>
            </w:pPr>
            <w:r>
              <w:rPr>
                <w:rFonts w:ascii="宋体" w:hAnsi="宋体" w:eastAsia="宋体" w:cs="宋体"/>
                <w:b/>
                <w:bCs/>
                <w:spacing w:val="2"/>
                <w:sz w:val="20"/>
                <w:szCs w:val="20"/>
              </w:rPr>
              <w:t>理论</w:t>
            </w:r>
            <w:r>
              <w:rPr>
                <w:rFonts w:ascii="宋体" w:hAnsi="宋体" w:eastAsia="宋体" w:cs="宋体"/>
                <w:b/>
                <w:bCs/>
                <w:spacing w:val="1"/>
                <w:sz w:val="20"/>
                <w:szCs w:val="20"/>
              </w:rPr>
              <w:t>学时</w:t>
            </w:r>
          </w:p>
        </w:tc>
        <w:tc>
          <w:tcPr>
            <w:tcW w:w="885" w:type="dxa"/>
            <w:vMerge w:val="restart"/>
            <w:tcBorders>
              <w:bottom w:val="nil"/>
            </w:tcBorders>
            <w:shd w:val="clear" w:color="auto" w:fill="auto"/>
            <w:vAlign w:val="top"/>
          </w:tcPr>
          <w:p w14:paraId="045E7ED2">
            <w:pPr>
              <w:spacing w:line="398" w:lineRule="auto"/>
              <w:rPr>
                <w:rFonts w:ascii="Arial"/>
                <w:sz w:val="21"/>
              </w:rPr>
            </w:pPr>
          </w:p>
          <w:p w14:paraId="052E22AC">
            <w:pPr>
              <w:spacing w:before="65" w:line="427" w:lineRule="auto"/>
              <w:ind w:left="242" w:right="230"/>
              <w:rPr>
                <w:rFonts w:ascii="宋体" w:hAnsi="宋体" w:eastAsia="宋体" w:cs="宋体"/>
                <w:sz w:val="20"/>
                <w:szCs w:val="20"/>
              </w:rPr>
            </w:pPr>
            <w:r>
              <w:rPr>
                <w:rFonts w:ascii="宋体" w:hAnsi="宋体" w:eastAsia="宋体" w:cs="宋体"/>
                <w:b/>
                <w:bCs/>
                <w:spacing w:val="1"/>
                <w:sz w:val="20"/>
                <w:szCs w:val="20"/>
              </w:rPr>
              <w:t>实践学时</w:t>
            </w:r>
          </w:p>
        </w:tc>
        <w:tc>
          <w:tcPr>
            <w:tcW w:w="3313" w:type="dxa"/>
            <w:gridSpan w:val="6"/>
            <w:shd w:val="clear" w:color="auto" w:fill="auto"/>
            <w:vAlign w:val="top"/>
          </w:tcPr>
          <w:p w14:paraId="63DA364A">
            <w:pPr>
              <w:spacing w:before="225" w:line="216" w:lineRule="auto"/>
              <w:ind w:left="1457"/>
              <w:rPr>
                <w:rFonts w:ascii="宋体" w:hAnsi="宋体" w:eastAsia="宋体" w:cs="宋体"/>
                <w:sz w:val="20"/>
                <w:szCs w:val="20"/>
              </w:rPr>
            </w:pPr>
            <w:r>
              <w:rPr>
                <w:rFonts w:ascii="宋体" w:hAnsi="宋体" w:eastAsia="宋体" w:cs="宋体"/>
                <w:b/>
                <w:bCs/>
                <w:spacing w:val="1"/>
                <w:sz w:val="20"/>
                <w:szCs w:val="20"/>
              </w:rPr>
              <w:t>学期</w:t>
            </w:r>
          </w:p>
        </w:tc>
        <w:tc>
          <w:tcPr>
            <w:tcW w:w="955" w:type="dxa"/>
            <w:vMerge w:val="restart"/>
            <w:tcBorders>
              <w:bottom w:val="nil"/>
            </w:tcBorders>
            <w:shd w:val="clear" w:color="auto" w:fill="auto"/>
            <w:vAlign w:val="top"/>
          </w:tcPr>
          <w:p w14:paraId="7505446A">
            <w:pPr>
              <w:spacing w:line="312" w:lineRule="auto"/>
              <w:rPr>
                <w:rFonts w:ascii="Arial"/>
                <w:sz w:val="21"/>
              </w:rPr>
            </w:pPr>
          </w:p>
          <w:p w14:paraId="4FDC6F0D">
            <w:pPr>
              <w:spacing w:line="313" w:lineRule="auto"/>
              <w:rPr>
                <w:rFonts w:ascii="Arial"/>
                <w:sz w:val="21"/>
              </w:rPr>
            </w:pPr>
          </w:p>
          <w:p w14:paraId="047B9B94">
            <w:pPr>
              <w:spacing w:before="65" w:line="228" w:lineRule="auto"/>
              <w:ind w:left="273"/>
              <w:rPr>
                <w:rFonts w:ascii="宋体" w:hAnsi="宋体" w:eastAsia="宋体" w:cs="宋体"/>
                <w:sz w:val="20"/>
                <w:szCs w:val="20"/>
              </w:rPr>
            </w:pPr>
            <w:r>
              <w:rPr>
                <w:rFonts w:ascii="宋体" w:hAnsi="宋体" w:eastAsia="宋体" w:cs="宋体"/>
                <w:b/>
                <w:bCs/>
                <w:spacing w:val="3"/>
                <w:sz w:val="20"/>
                <w:szCs w:val="20"/>
              </w:rPr>
              <w:t>类型</w:t>
            </w:r>
          </w:p>
        </w:tc>
        <w:tc>
          <w:tcPr>
            <w:tcW w:w="1099" w:type="dxa"/>
            <w:vMerge w:val="restart"/>
            <w:tcBorders>
              <w:bottom w:val="nil"/>
            </w:tcBorders>
            <w:shd w:val="clear" w:color="auto" w:fill="auto"/>
            <w:vAlign w:val="top"/>
          </w:tcPr>
          <w:p w14:paraId="3BCEC899">
            <w:pPr>
              <w:spacing w:line="312" w:lineRule="auto"/>
              <w:rPr>
                <w:rFonts w:ascii="Arial"/>
                <w:sz w:val="21"/>
              </w:rPr>
            </w:pPr>
          </w:p>
          <w:p w14:paraId="7BE8970A">
            <w:pPr>
              <w:spacing w:line="313" w:lineRule="auto"/>
              <w:rPr>
                <w:rFonts w:ascii="Arial"/>
                <w:sz w:val="21"/>
              </w:rPr>
            </w:pPr>
          </w:p>
          <w:p w14:paraId="1DB7F9E4">
            <w:pPr>
              <w:spacing w:before="65" w:line="228" w:lineRule="auto"/>
              <w:ind w:left="343"/>
              <w:rPr>
                <w:rFonts w:ascii="宋体" w:hAnsi="宋体" w:eastAsia="宋体" w:cs="宋体"/>
                <w:sz w:val="20"/>
                <w:szCs w:val="20"/>
              </w:rPr>
            </w:pPr>
            <w:r>
              <w:rPr>
                <w:rFonts w:ascii="宋体" w:hAnsi="宋体" w:eastAsia="宋体" w:cs="宋体"/>
                <w:b/>
                <w:bCs/>
                <w:spacing w:val="3"/>
                <w:sz w:val="20"/>
                <w:szCs w:val="20"/>
              </w:rPr>
              <w:t>考核</w:t>
            </w:r>
          </w:p>
        </w:tc>
      </w:tr>
      <w:tr w14:paraId="48E1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2BA2B781">
            <w:pPr>
              <w:rPr>
                <w:rFonts w:ascii="Arial"/>
                <w:sz w:val="21"/>
              </w:rPr>
            </w:pPr>
          </w:p>
        </w:tc>
        <w:tc>
          <w:tcPr>
            <w:tcW w:w="4753" w:type="dxa"/>
            <w:gridSpan w:val="2"/>
            <w:vMerge w:val="continue"/>
            <w:vAlign w:val="top"/>
          </w:tcPr>
          <w:p w14:paraId="0D7624B1">
            <w:pPr>
              <w:rPr>
                <w:rFonts w:ascii="Arial"/>
                <w:sz w:val="21"/>
              </w:rPr>
            </w:pPr>
          </w:p>
        </w:tc>
        <w:tc>
          <w:tcPr>
            <w:tcW w:w="765" w:type="dxa"/>
            <w:vMerge w:val="continue"/>
            <w:tcBorders>
              <w:top w:val="nil"/>
              <w:bottom w:val="nil"/>
            </w:tcBorders>
            <w:vAlign w:val="top"/>
          </w:tcPr>
          <w:p w14:paraId="52754996">
            <w:pPr>
              <w:rPr>
                <w:rFonts w:ascii="Arial"/>
                <w:sz w:val="21"/>
              </w:rPr>
            </w:pPr>
          </w:p>
        </w:tc>
        <w:tc>
          <w:tcPr>
            <w:tcW w:w="989" w:type="dxa"/>
            <w:vMerge w:val="continue"/>
            <w:tcBorders>
              <w:top w:val="nil"/>
              <w:bottom w:val="nil"/>
            </w:tcBorders>
            <w:vAlign w:val="top"/>
          </w:tcPr>
          <w:p w14:paraId="1AAFFDE7">
            <w:pPr>
              <w:rPr>
                <w:rFonts w:ascii="Arial"/>
                <w:sz w:val="21"/>
              </w:rPr>
            </w:pPr>
          </w:p>
        </w:tc>
        <w:tc>
          <w:tcPr>
            <w:tcW w:w="930" w:type="dxa"/>
            <w:vMerge w:val="continue"/>
            <w:tcBorders>
              <w:top w:val="nil"/>
              <w:bottom w:val="nil"/>
            </w:tcBorders>
            <w:vAlign w:val="top"/>
          </w:tcPr>
          <w:p w14:paraId="6FE9DCDF">
            <w:pPr>
              <w:rPr>
                <w:rFonts w:ascii="Arial"/>
                <w:sz w:val="21"/>
              </w:rPr>
            </w:pPr>
          </w:p>
        </w:tc>
        <w:tc>
          <w:tcPr>
            <w:tcW w:w="885" w:type="dxa"/>
            <w:vMerge w:val="continue"/>
            <w:tcBorders>
              <w:top w:val="nil"/>
              <w:bottom w:val="nil"/>
            </w:tcBorders>
            <w:vAlign w:val="top"/>
          </w:tcPr>
          <w:p w14:paraId="7962507D">
            <w:pPr>
              <w:rPr>
                <w:rFonts w:ascii="Arial"/>
                <w:sz w:val="21"/>
              </w:rPr>
            </w:pPr>
          </w:p>
        </w:tc>
        <w:tc>
          <w:tcPr>
            <w:tcW w:w="660" w:type="dxa"/>
            <w:shd w:val="clear" w:color="auto" w:fill="auto"/>
            <w:vAlign w:val="top"/>
          </w:tcPr>
          <w:p w14:paraId="4A51DB0F">
            <w:pPr>
              <w:spacing w:before="221" w:line="215" w:lineRule="auto"/>
              <w:ind w:left="299"/>
              <w:rPr>
                <w:rFonts w:ascii="宋体" w:hAnsi="宋体" w:eastAsia="宋体" w:cs="宋体"/>
                <w:sz w:val="20"/>
                <w:szCs w:val="20"/>
              </w:rPr>
            </w:pPr>
            <w:r>
              <w:rPr>
                <w:rFonts w:ascii="宋体" w:hAnsi="宋体" w:eastAsia="宋体" w:cs="宋体"/>
                <w:b/>
                <w:bCs/>
                <w:spacing w:val="-3"/>
                <w:sz w:val="20"/>
                <w:szCs w:val="20"/>
              </w:rPr>
              <w:t>1</w:t>
            </w:r>
          </w:p>
        </w:tc>
        <w:tc>
          <w:tcPr>
            <w:tcW w:w="450" w:type="dxa"/>
            <w:shd w:val="clear" w:color="auto" w:fill="auto"/>
            <w:vAlign w:val="top"/>
          </w:tcPr>
          <w:p w14:paraId="4B2AF955">
            <w:pPr>
              <w:spacing w:before="221" w:line="215" w:lineRule="auto"/>
              <w:ind w:left="181"/>
              <w:rPr>
                <w:rFonts w:ascii="宋体" w:hAnsi="宋体" w:eastAsia="宋体" w:cs="宋体"/>
                <w:sz w:val="20"/>
                <w:szCs w:val="20"/>
              </w:rPr>
            </w:pPr>
            <w:r>
              <w:rPr>
                <w:rFonts w:ascii="宋体" w:hAnsi="宋体" w:eastAsia="宋体" w:cs="宋体"/>
                <w:b/>
                <w:bCs/>
                <w:spacing w:val="-3"/>
                <w:sz w:val="20"/>
                <w:szCs w:val="20"/>
              </w:rPr>
              <w:t>2</w:t>
            </w:r>
          </w:p>
        </w:tc>
        <w:tc>
          <w:tcPr>
            <w:tcW w:w="435" w:type="dxa"/>
            <w:shd w:val="clear" w:color="auto" w:fill="auto"/>
            <w:vAlign w:val="top"/>
          </w:tcPr>
          <w:p w14:paraId="0D8A7D10">
            <w:pPr>
              <w:spacing w:before="221" w:line="215" w:lineRule="auto"/>
              <w:ind w:left="174"/>
              <w:rPr>
                <w:rFonts w:ascii="宋体" w:hAnsi="宋体" w:eastAsia="宋体" w:cs="宋体"/>
                <w:sz w:val="20"/>
                <w:szCs w:val="20"/>
              </w:rPr>
            </w:pPr>
            <w:r>
              <w:rPr>
                <w:rFonts w:ascii="宋体" w:hAnsi="宋体" w:eastAsia="宋体" w:cs="宋体"/>
                <w:b/>
                <w:bCs/>
                <w:spacing w:val="-3"/>
                <w:sz w:val="20"/>
                <w:szCs w:val="20"/>
              </w:rPr>
              <w:t>3</w:t>
            </w:r>
          </w:p>
        </w:tc>
        <w:tc>
          <w:tcPr>
            <w:tcW w:w="514" w:type="dxa"/>
            <w:shd w:val="clear" w:color="auto" w:fill="auto"/>
            <w:vAlign w:val="top"/>
          </w:tcPr>
          <w:p w14:paraId="0D5DA023">
            <w:pPr>
              <w:spacing w:before="221" w:line="215" w:lineRule="auto"/>
              <w:ind w:left="209"/>
              <w:rPr>
                <w:rFonts w:ascii="宋体" w:hAnsi="宋体" w:eastAsia="宋体" w:cs="宋体"/>
                <w:sz w:val="20"/>
                <w:szCs w:val="20"/>
              </w:rPr>
            </w:pPr>
            <w:r>
              <w:rPr>
                <w:rFonts w:ascii="宋体" w:hAnsi="宋体" w:eastAsia="宋体" w:cs="宋体"/>
                <w:b/>
                <w:bCs/>
                <w:spacing w:val="-3"/>
                <w:sz w:val="20"/>
                <w:szCs w:val="20"/>
              </w:rPr>
              <w:t>4</w:t>
            </w:r>
          </w:p>
        </w:tc>
        <w:tc>
          <w:tcPr>
            <w:tcW w:w="640" w:type="dxa"/>
            <w:shd w:val="clear" w:color="auto" w:fill="auto"/>
            <w:vAlign w:val="top"/>
          </w:tcPr>
          <w:p w14:paraId="0AD92702">
            <w:pPr>
              <w:spacing w:before="221" w:line="215" w:lineRule="auto"/>
              <w:ind w:left="278"/>
              <w:rPr>
                <w:rFonts w:ascii="宋体" w:hAnsi="宋体" w:eastAsia="宋体" w:cs="宋体"/>
                <w:sz w:val="20"/>
                <w:szCs w:val="20"/>
              </w:rPr>
            </w:pPr>
            <w:r>
              <w:rPr>
                <w:rFonts w:ascii="宋体" w:hAnsi="宋体" w:eastAsia="宋体" w:cs="宋体"/>
                <w:b/>
                <w:bCs/>
                <w:spacing w:val="-3"/>
                <w:sz w:val="20"/>
                <w:szCs w:val="20"/>
              </w:rPr>
              <w:t>5</w:t>
            </w:r>
          </w:p>
        </w:tc>
        <w:tc>
          <w:tcPr>
            <w:tcW w:w="614" w:type="dxa"/>
            <w:shd w:val="clear" w:color="auto" w:fill="auto"/>
            <w:vAlign w:val="top"/>
          </w:tcPr>
          <w:p w14:paraId="1F4806EB">
            <w:pPr>
              <w:spacing w:before="221" w:line="215" w:lineRule="auto"/>
              <w:ind w:left="262"/>
              <w:rPr>
                <w:rFonts w:ascii="宋体" w:hAnsi="宋体" w:eastAsia="宋体" w:cs="宋体"/>
                <w:sz w:val="20"/>
                <w:szCs w:val="20"/>
              </w:rPr>
            </w:pPr>
            <w:r>
              <w:rPr>
                <w:rFonts w:ascii="宋体" w:hAnsi="宋体" w:eastAsia="宋体" w:cs="宋体"/>
                <w:b/>
                <w:bCs/>
                <w:spacing w:val="-3"/>
                <w:sz w:val="20"/>
                <w:szCs w:val="20"/>
              </w:rPr>
              <w:t>6</w:t>
            </w:r>
          </w:p>
        </w:tc>
        <w:tc>
          <w:tcPr>
            <w:tcW w:w="955" w:type="dxa"/>
            <w:vMerge w:val="continue"/>
            <w:tcBorders>
              <w:top w:val="nil"/>
              <w:bottom w:val="nil"/>
            </w:tcBorders>
            <w:vAlign w:val="top"/>
          </w:tcPr>
          <w:p w14:paraId="07CAA1D2">
            <w:pPr>
              <w:rPr>
                <w:rFonts w:ascii="Arial"/>
                <w:sz w:val="21"/>
              </w:rPr>
            </w:pPr>
          </w:p>
        </w:tc>
        <w:tc>
          <w:tcPr>
            <w:tcW w:w="1099" w:type="dxa"/>
            <w:vMerge w:val="continue"/>
            <w:tcBorders>
              <w:top w:val="nil"/>
              <w:bottom w:val="nil"/>
            </w:tcBorders>
            <w:vAlign w:val="top"/>
          </w:tcPr>
          <w:p w14:paraId="5437F9A3">
            <w:pPr>
              <w:rPr>
                <w:rFonts w:ascii="Arial"/>
                <w:sz w:val="21"/>
              </w:rPr>
            </w:pPr>
          </w:p>
        </w:tc>
      </w:tr>
      <w:tr w14:paraId="1110C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vAlign w:val="top"/>
          </w:tcPr>
          <w:p w14:paraId="17FCD441">
            <w:pPr>
              <w:rPr>
                <w:rFonts w:ascii="Arial"/>
                <w:sz w:val="21"/>
              </w:rPr>
            </w:pPr>
          </w:p>
        </w:tc>
        <w:tc>
          <w:tcPr>
            <w:tcW w:w="4753" w:type="dxa"/>
            <w:gridSpan w:val="2"/>
            <w:vMerge w:val="continue"/>
            <w:vAlign w:val="top"/>
          </w:tcPr>
          <w:p w14:paraId="71701721">
            <w:pPr>
              <w:rPr>
                <w:rFonts w:ascii="Arial"/>
                <w:sz w:val="21"/>
              </w:rPr>
            </w:pPr>
          </w:p>
        </w:tc>
        <w:tc>
          <w:tcPr>
            <w:tcW w:w="765" w:type="dxa"/>
            <w:vMerge w:val="continue"/>
            <w:tcBorders>
              <w:top w:val="nil"/>
            </w:tcBorders>
            <w:vAlign w:val="top"/>
          </w:tcPr>
          <w:p w14:paraId="4ABCE35E">
            <w:pPr>
              <w:rPr>
                <w:rFonts w:ascii="Arial"/>
                <w:sz w:val="21"/>
              </w:rPr>
            </w:pPr>
          </w:p>
        </w:tc>
        <w:tc>
          <w:tcPr>
            <w:tcW w:w="989" w:type="dxa"/>
            <w:vMerge w:val="continue"/>
            <w:tcBorders>
              <w:top w:val="nil"/>
            </w:tcBorders>
            <w:vAlign w:val="top"/>
          </w:tcPr>
          <w:p w14:paraId="3C97404D">
            <w:pPr>
              <w:rPr>
                <w:rFonts w:ascii="Arial"/>
                <w:sz w:val="21"/>
              </w:rPr>
            </w:pPr>
          </w:p>
        </w:tc>
        <w:tc>
          <w:tcPr>
            <w:tcW w:w="930" w:type="dxa"/>
            <w:vMerge w:val="continue"/>
            <w:tcBorders>
              <w:top w:val="nil"/>
            </w:tcBorders>
            <w:vAlign w:val="top"/>
          </w:tcPr>
          <w:p w14:paraId="3379A5DE">
            <w:pPr>
              <w:rPr>
                <w:rFonts w:ascii="Arial"/>
                <w:sz w:val="21"/>
              </w:rPr>
            </w:pPr>
          </w:p>
        </w:tc>
        <w:tc>
          <w:tcPr>
            <w:tcW w:w="885" w:type="dxa"/>
            <w:vMerge w:val="continue"/>
            <w:tcBorders>
              <w:top w:val="nil"/>
            </w:tcBorders>
            <w:vAlign w:val="top"/>
          </w:tcPr>
          <w:p w14:paraId="4BD01B78">
            <w:pPr>
              <w:rPr>
                <w:rFonts w:ascii="Arial"/>
                <w:sz w:val="21"/>
              </w:rPr>
            </w:pPr>
          </w:p>
        </w:tc>
        <w:tc>
          <w:tcPr>
            <w:tcW w:w="660" w:type="dxa"/>
            <w:shd w:val="clear" w:color="auto" w:fill="auto"/>
            <w:vAlign w:val="top"/>
          </w:tcPr>
          <w:p w14:paraId="05C5AB76">
            <w:pPr>
              <w:spacing w:before="222" w:line="214" w:lineRule="auto"/>
              <w:ind w:left="246"/>
              <w:rPr>
                <w:rFonts w:ascii="宋体" w:hAnsi="宋体" w:eastAsia="宋体" w:cs="宋体"/>
                <w:sz w:val="20"/>
                <w:szCs w:val="20"/>
              </w:rPr>
            </w:pPr>
            <w:r>
              <w:rPr>
                <w:rFonts w:ascii="宋体" w:hAnsi="宋体" w:eastAsia="宋体" w:cs="宋体"/>
                <w:b/>
                <w:bCs/>
                <w:spacing w:val="-9"/>
                <w:sz w:val="20"/>
                <w:szCs w:val="20"/>
              </w:rPr>
              <w:t>18</w:t>
            </w:r>
          </w:p>
        </w:tc>
        <w:tc>
          <w:tcPr>
            <w:tcW w:w="450" w:type="dxa"/>
            <w:shd w:val="clear" w:color="auto" w:fill="auto"/>
            <w:vAlign w:val="top"/>
          </w:tcPr>
          <w:p w14:paraId="57E76BAA">
            <w:pPr>
              <w:spacing w:before="222" w:line="214" w:lineRule="auto"/>
              <w:ind w:left="141"/>
              <w:rPr>
                <w:rFonts w:ascii="宋体" w:hAnsi="宋体" w:eastAsia="宋体" w:cs="宋体"/>
                <w:sz w:val="20"/>
                <w:szCs w:val="20"/>
              </w:rPr>
            </w:pPr>
            <w:r>
              <w:rPr>
                <w:rFonts w:ascii="宋体" w:hAnsi="宋体" w:eastAsia="宋体" w:cs="宋体"/>
                <w:b/>
                <w:bCs/>
                <w:spacing w:val="-8"/>
                <w:sz w:val="20"/>
                <w:szCs w:val="20"/>
              </w:rPr>
              <w:t>18</w:t>
            </w:r>
          </w:p>
        </w:tc>
        <w:tc>
          <w:tcPr>
            <w:tcW w:w="435" w:type="dxa"/>
            <w:shd w:val="clear" w:color="auto" w:fill="auto"/>
            <w:vAlign w:val="top"/>
          </w:tcPr>
          <w:p w14:paraId="3A50D319">
            <w:pPr>
              <w:spacing w:before="222" w:line="214" w:lineRule="auto"/>
              <w:ind w:left="132"/>
              <w:rPr>
                <w:rFonts w:ascii="宋体" w:hAnsi="宋体" w:eastAsia="宋体" w:cs="宋体"/>
                <w:sz w:val="20"/>
                <w:szCs w:val="20"/>
              </w:rPr>
            </w:pPr>
            <w:r>
              <w:rPr>
                <w:rFonts w:ascii="宋体" w:hAnsi="宋体" w:eastAsia="宋体" w:cs="宋体"/>
                <w:b/>
                <w:bCs/>
                <w:spacing w:val="-8"/>
                <w:sz w:val="20"/>
                <w:szCs w:val="20"/>
              </w:rPr>
              <w:t>18</w:t>
            </w:r>
          </w:p>
        </w:tc>
        <w:tc>
          <w:tcPr>
            <w:tcW w:w="514" w:type="dxa"/>
            <w:shd w:val="clear" w:color="auto" w:fill="auto"/>
            <w:vAlign w:val="top"/>
          </w:tcPr>
          <w:p w14:paraId="22D3EC13">
            <w:pPr>
              <w:spacing w:before="222" w:line="214" w:lineRule="auto"/>
              <w:ind w:left="173"/>
              <w:rPr>
                <w:rFonts w:ascii="宋体" w:hAnsi="宋体" w:eastAsia="宋体" w:cs="宋体"/>
                <w:sz w:val="20"/>
                <w:szCs w:val="20"/>
              </w:rPr>
            </w:pPr>
            <w:r>
              <w:rPr>
                <w:rFonts w:ascii="宋体" w:hAnsi="宋体" w:eastAsia="宋体" w:cs="宋体"/>
                <w:b/>
                <w:bCs/>
                <w:spacing w:val="-8"/>
                <w:sz w:val="20"/>
                <w:szCs w:val="20"/>
              </w:rPr>
              <w:t>18</w:t>
            </w:r>
          </w:p>
        </w:tc>
        <w:tc>
          <w:tcPr>
            <w:tcW w:w="640" w:type="dxa"/>
            <w:shd w:val="clear" w:color="auto" w:fill="auto"/>
            <w:vAlign w:val="top"/>
          </w:tcPr>
          <w:p w14:paraId="05E8DD9F">
            <w:pPr>
              <w:spacing w:before="222" w:line="214" w:lineRule="auto"/>
              <w:ind w:left="237"/>
              <w:rPr>
                <w:rFonts w:ascii="宋体" w:hAnsi="宋体" w:eastAsia="宋体" w:cs="宋体"/>
                <w:sz w:val="20"/>
                <w:szCs w:val="20"/>
              </w:rPr>
            </w:pPr>
            <w:r>
              <w:rPr>
                <w:rFonts w:ascii="宋体" w:hAnsi="宋体" w:eastAsia="宋体" w:cs="宋体"/>
                <w:b/>
                <w:bCs/>
                <w:spacing w:val="-9"/>
                <w:sz w:val="20"/>
                <w:szCs w:val="20"/>
              </w:rPr>
              <w:t>18</w:t>
            </w:r>
          </w:p>
        </w:tc>
        <w:tc>
          <w:tcPr>
            <w:tcW w:w="614" w:type="dxa"/>
            <w:shd w:val="clear" w:color="auto" w:fill="auto"/>
            <w:vAlign w:val="top"/>
          </w:tcPr>
          <w:p w14:paraId="1D39BD3B">
            <w:pPr>
              <w:spacing w:before="222" w:line="214" w:lineRule="auto"/>
              <w:ind w:left="210"/>
              <w:rPr>
                <w:rFonts w:ascii="宋体" w:hAnsi="宋体" w:eastAsia="宋体" w:cs="宋体"/>
                <w:sz w:val="20"/>
                <w:szCs w:val="20"/>
              </w:rPr>
            </w:pPr>
            <w:r>
              <w:rPr>
                <w:rFonts w:ascii="宋体" w:hAnsi="宋体" w:eastAsia="宋体" w:cs="宋体"/>
                <w:b/>
                <w:bCs/>
                <w:spacing w:val="-3"/>
                <w:sz w:val="20"/>
                <w:szCs w:val="20"/>
              </w:rPr>
              <w:t>20</w:t>
            </w:r>
          </w:p>
        </w:tc>
        <w:tc>
          <w:tcPr>
            <w:tcW w:w="955" w:type="dxa"/>
            <w:vMerge w:val="continue"/>
            <w:tcBorders>
              <w:top w:val="nil"/>
            </w:tcBorders>
            <w:vAlign w:val="top"/>
          </w:tcPr>
          <w:p w14:paraId="6DBD4A85">
            <w:pPr>
              <w:rPr>
                <w:rFonts w:ascii="Arial"/>
                <w:sz w:val="21"/>
              </w:rPr>
            </w:pPr>
          </w:p>
        </w:tc>
        <w:tc>
          <w:tcPr>
            <w:tcW w:w="1099" w:type="dxa"/>
            <w:vMerge w:val="continue"/>
            <w:tcBorders>
              <w:top w:val="nil"/>
            </w:tcBorders>
            <w:vAlign w:val="top"/>
          </w:tcPr>
          <w:p w14:paraId="2BA3126D">
            <w:pPr>
              <w:rPr>
                <w:rFonts w:ascii="Arial"/>
                <w:sz w:val="21"/>
              </w:rPr>
            </w:pPr>
          </w:p>
        </w:tc>
      </w:tr>
      <w:tr w14:paraId="1877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4BDEA635">
            <w:pPr>
              <w:rPr>
                <w:rFonts w:ascii="Arial"/>
                <w:sz w:val="21"/>
              </w:rPr>
            </w:pPr>
          </w:p>
        </w:tc>
        <w:tc>
          <w:tcPr>
            <w:tcW w:w="4753" w:type="dxa"/>
            <w:gridSpan w:val="2"/>
            <w:vAlign w:val="top"/>
          </w:tcPr>
          <w:p w14:paraId="6EE884A8">
            <w:pPr>
              <w:spacing w:before="221" w:line="215" w:lineRule="auto"/>
              <w:ind w:left="193"/>
              <w:rPr>
                <w:rFonts w:ascii="宋体" w:hAnsi="宋体" w:eastAsia="宋体" w:cs="宋体"/>
                <w:sz w:val="20"/>
                <w:szCs w:val="20"/>
              </w:rPr>
            </w:pPr>
            <w:r>
              <w:rPr>
                <w:rFonts w:ascii="宋体" w:hAnsi="宋体" w:eastAsia="宋体" w:cs="宋体"/>
                <w:spacing w:val="3"/>
                <w:sz w:val="20"/>
                <w:szCs w:val="20"/>
              </w:rPr>
              <w:t>历史</w:t>
            </w:r>
          </w:p>
        </w:tc>
        <w:tc>
          <w:tcPr>
            <w:tcW w:w="765" w:type="dxa"/>
            <w:vAlign w:val="top"/>
          </w:tcPr>
          <w:p w14:paraId="6C9A6905">
            <w:pPr>
              <w:spacing w:before="221" w:line="215"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0ADA5430">
            <w:pPr>
              <w:spacing w:before="221" w:line="215"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5A561106">
            <w:pPr>
              <w:spacing w:before="221" w:line="215" w:lineRule="auto"/>
              <w:ind w:left="370"/>
              <w:rPr>
                <w:rFonts w:ascii="宋体" w:hAnsi="宋体" w:eastAsia="宋体" w:cs="宋体"/>
                <w:sz w:val="20"/>
                <w:szCs w:val="20"/>
              </w:rPr>
            </w:pPr>
            <w:r>
              <w:rPr>
                <w:rFonts w:ascii="宋体" w:hAnsi="宋体" w:eastAsia="宋体" w:cs="宋体"/>
                <w:spacing w:val="-2"/>
                <w:sz w:val="20"/>
                <w:szCs w:val="20"/>
              </w:rPr>
              <w:t>52</w:t>
            </w:r>
          </w:p>
        </w:tc>
        <w:tc>
          <w:tcPr>
            <w:tcW w:w="885" w:type="dxa"/>
            <w:vAlign w:val="top"/>
          </w:tcPr>
          <w:p w14:paraId="5A02DE80">
            <w:pPr>
              <w:spacing w:before="221" w:line="215" w:lineRule="auto"/>
              <w:ind w:left="346"/>
              <w:rPr>
                <w:rFonts w:ascii="宋体" w:hAnsi="宋体" w:eastAsia="宋体" w:cs="宋体"/>
                <w:sz w:val="20"/>
                <w:szCs w:val="20"/>
              </w:rPr>
            </w:pPr>
            <w:r>
              <w:rPr>
                <w:rFonts w:ascii="宋体" w:hAnsi="宋体" w:eastAsia="宋体" w:cs="宋体"/>
                <w:spacing w:val="-1"/>
                <w:sz w:val="20"/>
                <w:szCs w:val="20"/>
              </w:rPr>
              <w:t>20</w:t>
            </w:r>
          </w:p>
        </w:tc>
        <w:tc>
          <w:tcPr>
            <w:tcW w:w="660" w:type="dxa"/>
            <w:vAlign w:val="top"/>
          </w:tcPr>
          <w:p w14:paraId="097FB350">
            <w:pPr>
              <w:spacing w:before="221" w:line="215" w:lineRule="auto"/>
              <w:ind w:left="286"/>
              <w:rPr>
                <w:rFonts w:ascii="宋体" w:hAnsi="宋体" w:eastAsia="宋体" w:cs="宋体"/>
                <w:sz w:val="20"/>
                <w:szCs w:val="20"/>
              </w:rPr>
            </w:pPr>
            <w:r>
              <w:rPr>
                <w:rFonts w:ascii="宋体" w:hAnsi="宋体" w:eastAsia="宋体" w:cs="宋体"/>
                <w:sz w:val="20"/>
                <w:szCs w:val="20"/>
              </w:rPr>
              <w:t>2</w:t>
            </w:r>
          </w:p>
        </w:tc>
        <w:tc>
          <w:tcPr>
            <w:tcW w:w="450" w:type="dxa"/>
            <w:vAlign w:val="top"/>
          </w:tcPr>
          <w:p w14:paraId="4AC91C9D">
            <w:pPr>
              <w:spacing w:before="221" w:line="215" w:lineRule="auto"/>
              <w:ind w:left="181"/>
              <w:rPr>
                <w:rFonts w:ascii="宋体" w:hAnsi="宋体" w:eastAsia="宋体" w:cs="宋体"/>
                <w:sz w:val="20"/>
                <w:szCs w:val="20"/>
              </w:rPr>
            </w:pPr>
            <w:r>
              <w:rPr>
                <w:rFonts w:ascii="宋体" w:hAnsi="宋体" w:eastAsia="宋体" w:cs="宋体"/>
                <w:sz w:val="20"/>
                <w:szCs w:val="20"/>
              </w:rPr>
              <w:t>2</w:t>
            </w:r>
          </w:p>
        </w:tc>
        <w:tc>
          <w:tcPr>
            <w:tcW w:w="435" w:type="dxa"/>
            <w:vAlign w:val="top"/>
          </w:tcPr>
          <w:p w14:paraId="79021FA9">
            <w:pPr>
              <w:rPr>
                <w:rFonts w:ascii="Arial"/>
                <w:sz w:val="21"/>
              </w:rPr>
            </w:pPr>
          </w:p>
        </w:tc>
        <w:tc>
          <w:tcPr>
            <w:tcW w:w="514" w:type="dxa"/>
            <w:vAlign w:val="top"/>
          </w:tcPr>
          <w:p w14:paraId="173B3F8D">
            <w:pPr>
              <w:rPr>
                <w:rFonts w:ascii="Arial"/>
                <w:sz w:val="21"/>
              </w:rPr>
            </w:pPr>
          </w:p>
        </w:tc>
        <w:tc>
          <w:tcPr>
            <w:tcW w:w="640" w:type="dxa"/>
            <w:vAlign w:val="top"/>
          </w:tcPr>
          <w:p w14:paraId="1684F44F">
            <w:pPr>
              <w:rPr>
                <w:rFonts w:ascii="Arial"/>
                <w:sz w:val="21"/>
              </w:rPr>
            </w:pPr>
          </w:p>
        </w:tc>
        <w:tc>
          <w:tcPr>
            <w:tcW w:w="614" w:type="dxa"/>
            <w:vAlign w:val="top"/>
          </w:tcPr>
          <w:p w14:paraId="242139EA">
            <w:pPr>
              <w:rPr>
                <w:rFonts w:ascii="Arial"/>
                <w:sz w:val="21"/>
              </w:rPr>
            </w:pPr>
          </w:p>
        </w:tc>
        <w:tc>
          <w:tcPr>
            <w:tcW w:w="955" w:type="dxa"/>
            <w:vAlign w:val="top"/>
          </w:tcPr>
          <w:p w14:paraId="03F4D0CD">
            <w:pPr>
              <w:spacing w:before="221" w:line="215"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1E1D17B4">
            <w:pPr>
              <w:spacing w:before="221" w:line="215" w:lineRule="auto"/>
              <w:ind w:left="345"/>
              <w:rPr>
                <w:rFonts w:ascii="宋体" w:hAnsi="宋体" w:eastAsia="宋体" w:cs="宋体"/>
                <w:sz w:val="20"/>
                <w:szCs w:val="20"/>
              </w:rPr>
            </w:pPr>
            <w:r>
              <w:rPr>
                <w:rFonts w:ascii="宋体" w:hAnsi="宋体" w:eastAsia="宋体" w:cs="宋体"/>
                <w:spacing w:val="4"/>
                <w:sz w:val="20"/>
                <w:szCs w:val="20"/>
              </w:rPr>
              <w:t>考试</w:t>
            </w:r>
          </w:p>
        </w:tc>
      </w:tr>
      <w:tr w14:paraId="37B45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5AA865F3">
            <w:pPr>
              <w:rPr>
                <w:rFonts w:ascii="Arial"/>
                <w:sz w:val="21"/>
              </w:rPr>
            </w:pPr>
          </w:p>
        </w:tc>
        <w:tc>
          <w:tcPr>
            <w:tcW w:w="4753" w:type="dxa"/>
            <w:gridSpan w:val="2"/>
            <w:vAlign w:val="top"/>
          </w:tcPr>
          <w:p w14:paraId="2C2CF758">
            <w:pPr>
              <w:spacing w:before="222" w:line="214" w:lineRule="auto"/>
              <w:ind w:left="193"/>
              <w:rPr>
                <w:rFonts w:ascii="宋体" w:hAnsi="宋体" w:eastAsia="宋体" w:cs="宋体"/>
                <w:sz w:val="20"/>
                <w:szCs w:val="20"/>
              </w:rPr>
            </w:pPr>
            <w:r>
              <w:rPr>
                <w:rFonts w:ascii="宋体" w:hAnsi="宋体" w:eastAsia="宋体" w:cs="宋体"/>
                <w:spacing w:val="6"/>
                <w:sz w:val="20"/>
                <w:szCs w:val="20"/>
              </w:rPr>
              <w:t>劳动教育</w:t>
            </w:r>
          </w:p>
        </w:tc>
        <w:tc>
          <w:tcPr>
            <w:tcW w:w="765" w:type="dxa"/>
            <w:vAlign w:val="top"/>
          </w:tcPr>
          <w:p w14:paraId="6B200AF5">
            <w:pPr>
              <w:spacing w:before="222" w:line="214" w:lineRule="auto"/>
              <w:ind w:left="350"/>
              <w:rPr>
                <w:rFonts w:ascii="宋体" w:hAnsi="宋体" w:eastAsia="宋体" w:cs="宋体"/>
                <w:sz w:val="20"/>
                <w:szCs w:val="20"/>
              </w:rPr>
            </w:pPr>
            <w:r>
              <w:rPr>
                <w:rFonts w:ascii="宋体" w:hAnsi="宋体" w:eastAsia="宋体" w:cs="宋体"/>
                <w:sz w:val="20"/>
                <w:szCs w:val="20"/>
              </w:rPr>
              <w:t>1</w:t>
            </w:r>
          </w:p>
        </w:tc>
        <w:tc>
          <w:tcPr>
            <w:tcW w:w="989" w:type="dxa"/>
            <w:vAlign w:val="top"/>
          </w:tcPr>
          <w:p w14:paraId="6C7ADFD2">
            <w:pPr>
              <w:spacing w:before="222" w:line="214" w:lineRule="auto"/>
              <w:ind w:left="410"/>
              <w:rPr>
                <w:rFonts w:ascii="宋体" w:hAnsi="宋体" w:eastAsia="宋体" w:cs="宋体"/>
                <w:sz w:val="20"/>
                <w:szCs w:val="20"/>
              </w:rPr>
            </w:pPr>
            <w:r>
              <w:rPr>
                <w:rFonts w:ascii="宋体" w:hAnsi="宋体" w:eastAsia="宋体" w:cs="宋体"/>
                <w:spacing w:val="-7"/>
                <w:sz w:val="20"/>
                <w:szCs w:val="20"/>
              </w:rPr>
              <w:t>18</w:t>
            </w:r>
          </w:p>
        </w:tc>
        <w:tc>
          <w:tcPr>
            <w:tcW w:w="930" w:type="dxa"/>
            <w:vAlign w:val="top"/>
          </w:tcPr>
          <w:p w14:paraId="7068221C">
            <w:pPr>
              <w:spacing w:before="222" w:line="214" w:lineRule="auto"/>
              <w:ind w:left="419"/>
              <w:rPr>
                <w:rFonts w:ascii="宋体" w:hAnsi="宋体" w:eastAsia="宋体" w:cs="宋体"/>
                <w:sz w:val="20"/>
                <w:szCs w:val="20"/>
              </w:rPr>
            </w:pPr>
            <w:r>
              <w:rPr>
                <w:rFonts w:ascii="宋体" w:hAnsi="宋体" w:eastAsia="宋体" w:cs="宋体"/>
                <w:sz w:val="20"/>
                <w:szCs w:val="20"/>
              </w:rPr>
              <w:t>8</w:t>
            </w:r>
          </w:p>
        </w:tc>
        <w:tc>
          <w:tcPr>
            <w:tcW w:w="885" w:type="dxa"/>
            <w:vAlign w:val="top"/>
          </w:tcPr>
          <w:p w14:paraId="5BCE4804">
            <w:pPr>
              <w:spacing w:before="222" w:line="214" w:lineRule="auto"/>
              <w:ind w:left="359"/>
              <w:rPr>
                <w:rFonts w:ascii="宋体" w:hAnsi="宋体" w:eastAsia="宋体" w:cs="宋体"/>
                <w:sz w:val="20"/>
                <w:szCs w:val="20"/>
              </w:rPr>
            </w:pPr>
            <w:r>
              <w:rPr>
                <w:rFonts w:ascii="宋体" w:hAnsi="宋体" w:eastAsia="宋体" w:cs="宋体"/>
                <w:spacing w:val="-7"/>
                <w:sz w:val="20"/>
                <w:szCs w:val="20"/>
              </w:rPr>
              <w:t>10</w:t>
            </w:r>
          </w:p>
        </w:tc>
        <w:tc>
          <w:tcPr>
            <w:tcW w:w="660" w:type="dxa"/>
            <w:vAlign w:val="top"/>
          </w:tcPr>
          <w:p w14:paraId="12916F6B">
            <w:pPr>
              <w:spacing w:before="222" w:line="214" w:lineRule="auto"/>
              <w:ind w:left="299"/>
              <w:rPr>
                <w:rFonts w:ascii="宋体" w:hAnsi="宋体" w:eastAsia="宋体" w:cs="宋体"/>
                <w:sz w:val="20"/>
                <w:szCs w:val="20"/>
              </w:rPr>
            </w:pPr>
            <w:r>
              <w:rPr>
                <w:rFonts w:ascii="宋体" w:hAnsi="宋体" w:eastAsia="宋体" w:cs="宋体"/>
                <w:sz w:val="20"/>
                <w:szCs w:val="20"/>
              </w:rPr>
              <w:t>1</w:t>
            </w:r>
          </w:p>
        </w:tc>
        <w:tc>
          <w:tcPr>
            <w:tcW w:w="450" w:type="dxa"/>
            <w:vAlign w:val="top"/>
          </w:tcPr>
          <w:p w14:paraId="61149435">
            <w:pPr>
              <w:rPr>
                <w:rFonts w:ascii="Arial"/>
                <w:sz w:val="21"/>
              </w:rPr>
            </w:pPr>
          </w:p>
        </w:tc>
        <w:tc>
          <w:tcPr>
            <w:tcW w:w="435" w:type="dxa"/>
            <w:vAlign w:val="top"/>
          </w:tcPr>
          <w:p w14:paraId="3E611378">
            <w:pPr>
              <w:rPr>
                <w:rFonts w:ascii="Arial"/>
                <w:sz w:val="21"/>
              </w:rPr>
            </w:pPr>
          </w:p>
        </w:tc>
        <w:tc>
          <w:tcPr>
            <w:tcW w:w="514" w:type="dxa"/>
            <w:vAlign w:val="top"/>
          </w:tcPr>
          <w:p w14:paraId="442609FE">
            <w:pPr>
              <w:rPr>
                <w:rFonts w:ascii="Arial"/>
                <w:sz w:val="21"/>
              </w:rPr>
            </w:pPr>
          </w:p>
        </w:tc>
        <w:tc>
          <w:tcPr>
            <w:tcW w:w="640" w:type="dxa"/>
            <w:vAlign w:val="top"/>
          </w:tcPr>
          <w:p w14:paraId="47A7DE27">
            <w:pPr>
              <w:rPr>
                <w:rFonts w:ascii="Arial"/>
                <w:sz w:val="21"/>
              </w:rPr>
            </w:pPr>
          </w:p>
        </w:tc>
        <w:tc>
          <w:tcPr>
            <w:tcW w:w="614" w:type="dxa"/>
            <w:vAlign w:val="top"/>
          </w:tcPr>
          <w:p w14:paraId="0C7ED29B">
            <w:pPr>
              <w:rPr>
                <w:rFonts w:ascii="Arial"/>
                <w:sz w:val="21"/>
              </w:rPr>
            </w:pPr>
          </w:p>
        </w:tc>
        <w:tc>
          <w:tcPr>
            <w:tcW w:w="955" w:type="dxa"/>
            <w:vAlign w:val="top"/>
          </w:tcPr>
          <w:p w14:paraId="1F13FBEA">
            <w:pPr>
              <w:spacing w:before="222"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83FDCBD">
            <w:pPr>
              <w:spacing w:before="222" w:line="214" w:lineRule="auto"/>
              <w:ind w:left="345"/>
              <w:rPr>
                <w:rFonts w:ascii="宋体" w:hAnsi="宋体" w:eastAsia="宋体" w:cs="宋体"/>
                <w:sz w:val="20"/>
                <w:szCs w:val="20"/>
              </w:rPr>
            </w:pPr>
            <w:r>
              <w:rPr>
                <w:rFonts w:ascii="宋体" w:hAnsi="宋体" w:eastAsia="宋体" w:cs="宋体"/>
                <w:spacing w:val="4"/>
                <w:sz w:val="20"/>
                <w:szCs w:val="20"/>
              </w:rPr>
              <w:t>考核</w:t>
            </w:r>
          </w:p>
        </w:tc>
      </w:tr>
      <w:tr w14:paraId="3D1D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04D93DC2">
            <w:pPr>
              <w:rPr>
                <w:rFonts w:ascii="Arial"/>
                <w:sz w:val="21"/>
              </w:rPr>
            </w:pPr>
          </w:p>
        </w:tc>
        <w:tc>
          <w:tcPr>
            <w:tcW w:w="4753" w:type="dxa"/>
            <w:gridSpan w:val="2"/>
            <w:shd w:val="clear" w:color="auto" w:fill="auto"/>
            <w:vAlign w:val="top"/>
          </w:tcPr>
          <w:p w14:paraId="41AC921F">
            <w:pPr>
              <w:spacing w:before="224" w:line="213" w:lineRule="auto"/>
              <w:ind w:left="1439"/>
              <w:rPr>
                <w:rFonts w:ascii="宋体" w:hAnsi="宋体" w:eastAsia="宋体" w:cs="宋体"/>
                <w:sz w:val="20"/>
                <w:szCs w:val="20"/>
              </w:rPr>
            </w:pPr>
            <w:r>
              <w:rPr>
                <w:rFonts w:ascii="宋体" w:hAnsi="宋体" w:eastAsia="宋体" w:cs="宋体"/>
                <w:b/>
                <w:bCs/>
                <w:spacing w:val="6"/>
                <w:sz w:val="20"/>
                <w:szCs w:val="20"/>
              </w:rPr>
              <w:t>公共基础必修课小计</w:t>
            </w:r>
          </w:p>
        </w:tc>
        <w:tc>
          <w:tcPr>
            <w:tcW w:w="765" w:type="dxa"/>
            <w:shd w:val="clear" w:color="auto" w:fill="auto"/>
            <w:vAlign w:val="top"/>
          </w:tcPr>
          <w:p w14:paraId="3781E650">
            <w:pPr>
              <w:spacing w:before="224" w:line="213" w:lineRule="auto"/>
              <w:ind w:left="286"/>
              <w:rPr>
                <w:rFonts w:hint="eastAsia" w:ascii="宋体" w:hAnsi="宋体" w:eastAsia="宋体" w:cs="宋体"/>
                <w:sz w:val="20"/>
                <w:szCs w:val="20"/>
                <w:lang w:eastAsia="zh-CN"/>
              </w:rPr>
            </w:pPr>
            <w:r>
              <w:rPr>
                <w:rFonts w:ascii="宋体" w:hAnsi="宋体" w:eastAsia="宋体" w:cs="宋体"/>
                <w:b/>
                <w:bCs/>
                <w:spacing w:val="-3"/>
                <w:sz w:val="20"/>
                <w:szCs w:val="20"/>
              </w:rPr>
              <w:t>5</w:t>
            </w:r>
            <w:r>
              <w:rPr>
                <w:rFonts w:hint="eastAsia" w:ascii="宋体" w:hAnsi="宋体" w:eastAsia="宋体" w:cs="宋体"/>
                <w:b/>
                <w:bCs/>
                <w:spacing w:val="-3"/>
                <w:sz w:val="20"/>
                <w:szCs w:val="20"/>
                <w:lang w:val="en-US" w:eastAsia="zh-CN"/>
              </w:rPr>
              <w:t>8</w:t>
            </w:r>
          </w:p>
        </w:tc>
        <w:tc>
          <w:tcPr>
            <w:tcW w:w="989" w:type="dxa"/>
            <w:shd w:val="clear" w:color="auto" w:fill="auto"/>
            <w:vAlign w:val="top"/>
          </w:tcPr>
          <w:p w14:paraId="070F8618">
            <w:pPr>
              <w:spacing w:before="224" w:line="213" w:lineRule="auto"/>
              <w:ind w:left="305"/>
              <w:rPr>
                <w:rFonts w:hint="default" w:ascii="宋体" w:hAnsi="宋体" w:eastAsia="宋体" w:cs="宋体"/>
                <w:sz w:val="20"/>
                <w:szCs w:val="20"/>
                <w:lang w:val="en-US" w:eastAsia="zh-CN"/>
              </w:rPr>
            </w:pPr>
            <w:r>
              <w:rPr>
                <w:rFonts w:ascii="宋体" w:hAnsi="宋体" w:eastAsia="宋体" w:cs="宋体"/>
                <w:b/>
                <w:bCs/>
                <w:spacing w:val="-3"/>
                <w:sz w:val="20"/>
                <w:szCs w:val="20"/>
              </w:rPr>
              <w:t>10</w:t>
            </w:r>
            <w:r>
              <w:rPr>
                <w:rFonts w:hint="eastAsia" w:ascii="宋体" w:hAnsi="宋体" w:eastAsia="宋体" w:cs="宋体"/>
                <w:b/>
                <w:bCs/>
                <w:spacing w:val="-3"/>
                <w:sz w:val="20"/>
                <w:szCs w:val="20"/>
                <w:lang w:val="en-US" w:eastAsia="zh-CN"/>
              </w:rPr>
              <w:t>44</w:t>
            </w:r>
          </w:p>
        </w:tc>
        <w:tc>
          <w:tcPr>
            <w:tcW w:w="930" w:type="dxa"/>
            <w:shd w:val="clear" w:color="auto" w:fill="auto"/>
            <w:vAlign w:val="top"/>
          </w:tcPr>
          <w:p w14:paraId="3E9196DC">
            <w:pPr>
              <w:spacing w:before="224" w:line="213" w:lineRule="auto"/>
              <w:ind w:left="318"/>
              <w:rPr>
                <w:rFonts w:hint="default" w:ascii="宋体" w:hAnsi="宋体" w:eastAsia="宋体" w:cs="宋体"/>
                <w:sz w:val="20"/>
                <w:szCs w:val="20"/>
                <w:lang w:val="en-US" w:eastAsia="zh-CN"/>
              </w:rPr>
            </w:pPr>
            <w:r>
              <w:rPr>
                <w:rFonts w:ascii="宋体" w:hAnsi="宋体" w:eastAsia="宋体" w:cs="宋体"/>
                <w:b/>
                <w:bCs/>
                <w:spacing w:val="-2"/>
                <w:sz w:val="20"/>
                <w:szCs w:val="20"/>
              </w:rPr>
              <w:t>7</w:t>
            </w:r>
            <w:r>
              <w:rPr>
                <w:rFonts w:hint="eastAsia" w:ascii="宋体" w:hAnsi="宋体" w:eastAsia="宋体" w:cs="宋体"/>
                <w:b/>
                <w:bCs/>
                <w:spacing w:val="-2"/>
                <w:sz w:val="20"/>
                <w:szCs w:val="20"/>
                <w:lang w:val="en-US" w:eastAsia="zh-CN"/>
              </w:rPr>
              <w:t>18</w:t>
            </w:r>
          </w:p>
        </w:tc>
        <w:tc>
          <w:tcPr>
            <w:tcW w:w="885" w:type="dxa"/>
            <w:shd w:val="clear" w:color="auto" w:fill="auto"/>
            <w:vAlign w:val="top"/>
          </w:tcPr>
          <w:p w14:paraId="53147B5E">
            <w:pPr>
              <w:spacing w:before="224" w:line="213" w:lineRule="auto"/>
              <w:ind w:left="294"/>
              <w:rPr>
                <w:rFonts w:hint="default" w:ascii="宋体" w:hAnsi="宋体" w:eastAsia="宋体" w:cs="宋体"/>
                <w:sz w:val="20"/>
                <w:szCs w:val="20"/>
                <w:lang w:val="en-US" w:eastAsia="zh-CN"/>
              </w:rPr>
            </w:pPr>
            <w:r>
              <w:rPr>
                <w:rFonts w:ascii="宋体" w:hAnsi="宋体" w:eastAsia="宋体" w:cs="宋体"/>
                <w:b/>
                <w:bCs/>
                <w:spacing w:val="-1"/>
                <w:sz w:val="20"/>
                <w:szCs w:val="20"/>
              </w:rPr>
              <w:t>3</w:t>
            </w:r>
            <w:r>
              <w:rPr>
                <w:rFonts w:hint="eastAsia" w:ascii="宋体" w:hAnsi="宋体" w:eastAsia="宋体" w:cs="宋体"/>
                <w:b/>
                <w:bCs/>
                <w:spacing w:val="-1"/>
                <w:sz w:val="20"/>
                <w:szCs w:val="20"/>
                <w:lang w:val="en-US" w:eastAsia="zh-CN"/>
              </w:rPr>
              <w:t>62</w:t>
            </w:r>
          </w:p>
        </w:tc>
        <w:tc>
          <w:tcPr>
            <w:tcW w:w="660" w:type="dxa"/>
            <w:shd w:val="clear" w:color="auto" w:fill="auto"/>
            <w:vAlign w:val="top"/>
          </w:tcPr>
          <w:p w14:paraId="18B868E7">
            <w:pPr>
              <w:spacing w:before="224" w:line="213" w:lineRule="auto"/>
              <w:ind w:left="233"/>
              <w:rPr>
                <w:rFonts w:hint="eastAsia" w:ascii="宋体" w:hAnsi="宋体" w:eastAsia="宋体" w:cs="宋体"/>
                <w:sz w:val="20"/>
                <w:szCs w:val="20"/>
                <w:lang w:eastAsia="zh-CN"/>
              </w:rPr>
            </w:pPr>
            <w:r>
              <w:rPr>
                <w:rFonts w:ascii="宋体" w:hAnsi="宋体" w:eastAsia="宋体" w:cs="宋体"/>
                <w:b/>
                <w:bCs/>
                <w:spacing w:val="-3"/>
                <w:sz w:val="20"/>
                <w:szCs w:val="20"/>
              </w:rPr>
              <w:t>2</w:t>
            </w:r>
            <w:r>
              <w:rPr>
                <w:rFonts w:hint="eastAsia" w:ascii="宋体" w:hAnsi="宋体" w:eastAsia="宋体" w:cs="宋体"/>
                <w:b/>
                <w:bCs/>
                <w:spacing w:val="-3"/>
                <w:sz w:val="20"/>
                <w:szCs w:val="20"/>
                <w:lang w:val="en-US" w:eastAsia="zh-CN"/>
              </w:rPr>
              <w:t>2</w:t>
            </w:r>
          </w:p>
        </w:tc>
        <w:tc>
          <w:tcPr>
            <w:tcW w:w="450" w:type="dxa"/>
            <w:shd w:val="clear" w:color="auto" w:fill="auto"/>
            <w:vAlign w:val="top"/>
          </w:tcPr>
          <w:p w14:paraId="0919F0FA">
            <w:pPr>
              <w:spacing w:before="224" w:line="213" w:lineRule="auto"/>
              <w:ind w:left="141"/>
              <w:rPr>
                <w:rFonts w:ascii="宋体" w:hAnsi="宋体" w:eastAsia="宋体" w:cs="宋体"/>
                <w:sz w:val="20"/>
                <w:szCs w:val="20"/>
              </w:rPr>
            </w:pPr>
            <w:r>
              <w:rPr>
                <w:rFonts w:ascii="宋体" w:hAnsi="宋体" w:eastAsia="宋体" w:cs="宋体"/>
                <w:b/>
                <w:bCs/>
                <w:spacing w:val="-8"/>
                <w:sz w:val="20"/>
                <w:szCs w:val="20"/>
              </w:rPr>
              <w:t>17</w:t>
            </w:r>
          </w:p>
        </w:tc>
        <w:tc>
          <w:tcPr>
            <w:tcW w:w="435" w:type="dxa"/>
            <w:shd w:val="clear" w:color="auto" w:fill="auto"/>
            <w:vAlign w:val="top"/>
          </w:tcPr>
          <w:p w14:paraId="293CFCAA">
            <w:pPr>
              <w:spacing w:before="224" w:line="213" w:lineRule="auto"/>
              <w:ind w:left="132"/>
              <w:rPr>
                <w:rFonts w:ascii="宋体" w:hAnsi="宋体" w:eastAsia="宋体" w:cs="宋体"/>
                <w:sz w:val="20"/>
                <w:szCs w:val="20"/>
              </w:rPr>
            </w:pPr>
            <w:r>
              <w:rPr>
                <w:rFonts w:ascii="宋体" w:hAnsi="宋体" w:eastAsia="宋体" w:cs="宋体"/>
                <w:b/>
                <w:bCs/>
                <w:spacing w:val="-8"/>
                <w:sz w:val="20"/>
                <w:szCs w:val="20"/>
              </w:rPr>
              <w:t>10</w:t>
            </w:r>
          </w:p>
        </w:tc>
        <w:tc>
          <w:tcPr>
            <w:tcW w:w="514" w:type="dxa"/>
            <w:shd w:val="clear" w:color="auto" w:fill="auto"/>
            <w:vAlign w:val="top"/>
          </w:tcPr>
          <w:p w14:paraId="567C27BF">
            <w:pPr>
              <w:spacing w:before="224" w:line="213" w:lineRule="auto"/>
              <w:ind w:left="215"/>
              <w:rPr>
                <w:rFonts w:ascii="宋体" w:hAnsi="宋体" w:eastAsia="宋体" w:cs="宋体"/>
                <w:sz w:val="20"/>
                <w:szCs w:val="20"/>
              </w:rPr>
            </w:pPr>
            <w:r>
              <w:rPr>
                <w:rFonts w:ascii="宋体" w:hAnsi="宋体" w:eastAsia="宋体" w:cs="宋体"/>
                <w:b/>
                <w:bCs/>
                <w:spacing w:val="-3"/>
                <w:sz w:val="20"/>
                <w:szCs w:val="20"/>
              </w:rPr>
              <w:t>7</w:t>
            </w:r>
          </w:p>
        </w:tc>
        <w:tc>
          <w:tcPr>
            <w:tcW w:w="640" w:type="dxa"/>
            <w:shd w:val="clear" w:color="auto" w:fill="auto"/>
            <w:vAlign w:val="top"/>
          </w:tcPr>
          <w:p w14:paraId="147A7663">
            <w:pPr>
              <w:spacing w:before="224" w:line="213" w:lineRule="auto"/>
              <w:ind w:left="276"/>
              <w:rPr>
                <w:rFonts w:ascii="宋体" w:hAnsi="宋体" w:eastAsia="宋体" w:cs="宋体"/>
                <w:sz w:val="20"/>
                <w:szCs w:val="20"/>
              </w:rPr>
            </w:pPr>
            <w:r>
              <w:rPr>
                <w:rFonts w:ascii="宋体" w:hAnsi="宋体" w:eastAsia="宋体" w:cs="宋体"/>
                <w:b/>
                <w:bCs/>
                <w:spacing w:val="-3"/>
                <w:sz w:val="20"/>
                <w:szCs w:val="20"/>
              </w:rPr>
              <w:t>0</w:t>
            </w:r>
          </w:p>
        </w:tc>
        <w:tc>
          <w:tcPr>
            <w:tcW w:w="614" w:type="dxa"/>
            <w:shd w:val="clear" w:color="auto" w:fill="auto"/>
            <w:vAlign w:val="top"/>
          </w:tcPr>
          <w:p w14:paraId="7EE983B0">
            <w:pPr>
              <w:spacing w:before="224" w:line="213" w:lineRule="auto"/>
              <w:ind w:left="262"/>
              <w:rPr>
                <w:rFonts w:ascii="宋体" w:hAnsi="宋体" w:eastAsia="宋体" w:cs="宋体"/>
                <w:sz w:val="20"/>
                <w:szCs w:val="20"/>
              </w:rPr>
            </w:pPr>
            <w:r>
              <w:rPr>
                <w:rFonts w:ascii="宋体" w:hAnsi="宋体" w:eastAsia="宋体" w:cs="宋体"/>
                <w:b/>
                <w:bCs/>
                <w:spacing w:val="-3"/>
                <w:sz w:val="20"/>
                <w:szCs w:val="20"/>
              </w:rPr>
              <w:t>0</w:t>
            </w:r>
          </w:p>
        </w:tc>
        <w:tc>
          <w:tcPr>
            <w:tcW w:w="955" w:type="dxa"/>
            <w:shd w:val="clear" w:color="auto" w:fill="auto"/>
            <w:vAlign w:val="top"/>
          </w:tcPr>
          <w:p w14:paraId="0ABCE55D">
            <w:pPr>
              <w:rPr>
                <w:rFonts w:ascii="Arial"/>
                <w:sz w:val="21"/>
              </w:rPr>
            </w:pPr>
          </w:p>
        </w:tc>
        <w:tc>
          <w:tcPr>
            <w:tcW w:w="1099" w:type="dxa"/>
            <w:shd w:val="clear" w:color="auto" w:fill="auto"/>
            <w:vAlign w:val="top"/>
          </w:tcPr>
          <w:p w14:paraId="03B5DAD7">
            <w:pPr>
              <w:rPr>
                <w:rFonts w:ascii="Arial"/>
                <w:sz w:val="21"/>
              </w:rPr>
            </w:pPr>
          </w:p>
        </w:tc>
      </w:tr>
      <w:tr w14:paraId="37F26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2" w:type="dxa"/>
            <w:vMerge w:val="continue"/>
            <w:tcBorders>
              <w:top w:val="nil"/>
              <w:bottom w:val="nil"/>
            </w:tcBorders>
            <w:vAlign w:val="top"/>
          </w:tcPr>
          <w:p w14:paraId="5F13F1FF">
            <w:pPr>
              <w:rPr>
                <w:rFonts w:ascii="Arial"/>
                <w:sz w:val="21"/>
              </w:rPr>
            </w:pPr>
          </w:p>
        </w:tc>
        <w:tc>
          <w:tcPr>
            <w:tcW w:w="710" w:type="dxa"/>
            <w:vMerge w:val="restart"/>
            <w:tcBorders>
              <w:bottom w:val="nil"/>
            </w:tcBorders>
            <w:vAlign w:val="top"/>
          </w:tcPr>
          <w:p w14:paraId="6C3BBA17">
            <w:pPr>
              <w:spacing w:line="406" w:lineRule="auto"/>
              <w:rPr>
                <w:rFonts w:ascii="Arial"/>
                <w:sz w:val="21"/>
              </w:rPr>
            </w:pPr>
          </w:p>
          <w:p w14:paraId="2EE4555C">
            <w:pPr>
              <w:spacing w:before="65" w:line="228" w:lineRule="auto"/>
              <w:ind w:left="155"/>
              <w:rPr>
                <w:rFonts w:ascii="宋体" w:hAnsi="宋体" w:eastAsia="宋体" w:cs="宋体"/>
                <w:sz w:val="20"/>
                <w:szCs w:val="20"/>
              </w:rPr>
            </w:pPr>
            <w:r>
              <w:rPr>
                <w:rFonts w:ascii="宋体" w:hAnsi="宋体" w:eastAsia="宋体" w:cs="宋体"/>
                <w:b/>
                <w:bCs/>
                <w:sz w:val="20"/>
                <w:szCs w:val="20"/>
              </w:rPr>
              <w:t>公共</w:t>
            </w:r>
          </w:p>
          <w:p w14:paraId="4CC46538">
            <w:pPr>
              <w:spacing w:before="214" w:line="233" w:lineRule="auto"/>
              <w:ind w:left="148"/>
              <w:rPr>
                <w:rFonts w:ascii="宋体" w:hAnsi="宋体" w:eastAsia="宋体" w:cs="宋体"/>
                <w:sz w:val="20"/>
                <w:szCs w:val="20"/>
              </w:rPr>
            </w:pPr>
            <w:r>
              <w:rPr>
                <w:rFonts w:ascii="宋体" w:hAnsi="宋体" w:eastAsia="宋体" w:cs="宋体"/>
                <w:b/>
                <w:bCs/>
                <w:spacing w:val="3"/>
                <w:sz w:val="20"/>
                <w:szCs w:val="20"/>
              </w:rPr>
              <w:t>基础</w:t>
            </w:r>
          </w:p>
          <w:p w14:paraId="4BD548B3">
            <w:pPr>
              <w:spacing w:before="206" w:line="427" w:lineRule="auto"/>
              <w:ind w:left="250" w:right="144" w:hanging="103"/>
              <w:rPr>
                <w:rFonts w:ascii="宋体" w:hAnsi="宋体" w:eastAsia="宋体" w:cs="宋体"/>
                <w:sz w:val="20"/>
                <w:szCs w:val="20"/>
              </w:rPr>
            </w:pPr>
            <w:r>
              <w:rPr>
                <w:rFonts w:ascii="宋体" w:hAnsi="宋体" w:eastAsia="宋体" w:cs="宋体"/>
                <w:b/>
                <w:bCs/>
                <w:spacing w:val="4"/>
                <w:sz w:val="20"/>
                <w:szCs w:val="20"/>
              </w:rPr>
              <w:t>选修</w:t>
            </w:r>
            <w:r>
              <w:rPr>
                <w:rFonts w:ascii="宋体" w:hAnsi="宋体" w:eastAsia="宋体" w:cs="宋体"/>
                <w:b/>
                <w:bCs/>
                <w:spacing w:val="-1"/>
                <w:sz w:val="20"/>
                <w:szCs w:val="20"/>
              </w:rPr>
              <w:t>课</w:t>
            </w:r>
          </w:p>
        </w:tc>
        <w:tc>
          <w:tcPr>
            <w:tcW w:w="4043" w:type="dxa"/>
            <w:vAlign w:val="top"/>
          </w:tcPr>
          <w:p w14:paraId="23499D7F">
            <w:pPr>
              <w:spacing w:before="224" w:line="213" w:lineRule="auto"/>
              <w:ind w:left="193"/>
              <w:rPr>
                <w:rFonts w:ascii="宋体" w:hAnsi="宋体" w:eastAsia="宋体" w:cs="宋体"/>
                <w:sz w:val="20"/>
                <w:szCs w:val="20"/>
              </w:rPr>
            </w:pPr>
            <w:r>
              <w:rPr>
                <w:rFonts w:ascii="宋体" w:hAnsi="宋体" w:eastAsia="宋体" w:cs="宋体"/>
                <w:spacing w:val="4"/>
                <w:sz w:val="20"/>
                <w:szCs w:val="20"/>
              </w:rPr>
              <w:t>国家安全教育</w:t>
            </w:r>
          </w:p>
        </w:tc>
        <w:tc>
          <w:tcPr>
            <w:tcW w:w="765" w:type="dxa"/>
            <w:vAlign w:val="top"/>
          </w:tcPr>
          <w:p w14:paraId="6C1078C9">
            <w:pPr>
              <w:spacing w:before="224" w:line="213"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584301A1">
            <w:pPr>
              <w:spacing w:before="224" w:line="213"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4A4B0F13">
            <w:pPr>
              <w:spacing w:before="224" w:line="213"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0E3937AD">
            <w:pPr>
              <w:spacing w:before="224" w:line="213"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4E3C9220">
            <w:pPr>
              <w:spacing w:before="224" w:line="213" w:lineRule="auto"/>
              <w:ind w:left="299"/>
              <w:rPr>
                <w:rFonts w:ascii="宋体" w:hAnsi="宋体" w:eastAsia="宋体" w:cs="宋体"/>
                <w:sz w:val="20"/>
                <w:szCs w:val="20"/>
              </w:rPr>
            </w:pPr>
            <w:r>
              <w:rPr>
                <w:rFonts w:ascii="宋体" w:hAnsi="宋体" w:eastAsia="宋体" w:cs="宋体"/>
                <w:sz w:val="20"/>
                <w:szCs w:val="20"/>
              </w:rPr>
              <w:t>1</w:t>
            </w:r>
          </w:p>
        </w:tc>
        <w:tc>
          <w:tcPr>
            <w:tcW w:w="450" w:type="dxa"/>
            <w:vAlign w:val="top"/>
          </w:tcPr>
          <w:p w14:paraId="4DBDAFB7">
            <w:pPr>
              <w:rPr>
                <w:rFonts w:ascii="Arial"/>
                <w:sz w:val="21"/>
              </w:rPr>
            </w:pPr>
          </w:p>
        </w:tc>
        <w:tc>
          <w:tcPr>
            <w:tcW w:w="435" w:type="dxa"/>
            <w:vAlign w:val="top"/>
          </w:tcPr>
          <w:p w14:paraId="4AE6F405">
            <w:pPr>
              <w:rPr>
                <w:rFonts w:ascii="Arial"/>
                <w:sz w:val="21"/>
              </w:rPr>
            </w:pPr>
          </w:p>
        </w:tc>
        <w:tc>
          <w:tcPr>
            <w:tcW w:w="514" w:type="dxa"/>
            <w:vAlign w:val="top"/>
          </w:tcPr>
          <w:p w14:paraId="3832DBF6">
            <w:pPr>
              <w:rPr>
                <w:rFonts w:ascii="Arial"/>
                <w:sz w:val="21"/>
              </w:rPr>
            </w:pPr>
          </w:p>
        </w:tc>
        <w:tc>
          <w:tcPr>
            <w:tcW w:w="640" w:type="dxa"/>
            <w:vAlign w:val="top"/>
          </w:tcPr>
          <w:p w14:paraId="1BCA7D00">
            <w:pPr>
              <w:rPr>
                <w:rFonts w:ascii="Arial"/>
                <w:sz w:val="21"/>
              </w:rPr>
            </w:pPr>
          </w:p>
        </w:tc>
        <w:tc>
          <w:tcPr>
            <w:tcW w:w="614" w:type="dxa"/>
            <w:vAlign w:val="top"/>
          </w:tcPr>
          <w:p w14:paraId="03B324E9">
            <w:pPr>
              <w:rPr>
                <w:rFonts w:ascii="Arial"/>
                <w:sz w:val="21"/>
              </w:rPr>
            </w:pPr>
          </w:p>
        </w:tc>
        <w:tc>
          <w:tcPr>
            <w:tcW w:w="955" w:type="dxa"/>
            <w:vAlign w:val="top"/>
          </w:tcPr>
          <w:p w14:paraId="7C61B959">
            <w:pPr>
              <w:spacing w:before="224" w:line="213"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7F08A9D4">
            <w:pPr>
              <w:spacing w:before="224" w:line="213" w:lineRule="auto"/>
              <w:ind w:left="345"/>
              <w:rPr>
                <w:rFonts w:ascii="宋体" w:hAnsi="宋体" w:eastAsia="宋体" w:cs="宋体"/>
                <w:sz w:val="20"/>
                <w:szCs w:val="20"/>
              </w:rPr>
            </w:pPr>
            <w:r>
              <w:rPr>
                <w:rFonts w:ascii="宋体" w:hAnsi="宋体" w:eastAsia="宋体" w:cs="宋体"/>
                <w:spacing w:val="4"/>
                <w:sz w:val="20"/>
                <w:szCs w:val="20"/>
              </w:rPr>
              <w:t>考查</w:t>
            </w:r>
          </w:p>
        </w:tc>
      </w:tr>
      <w:tr w14:paraId="05F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07400E68">
            <w:pPr>
              <w:rPr>
                <w:rFonts w:ascii="Arial"/>
                <w:sz w:val="21"/>
              </w:rPr>
            </w:pPr>
          </w:p>
        </w:tc>
        <w:tc>
          <w:tcPr>
            <w:tcW w:w="710" w:type="dxa"/>
            <w:vMerge w:val="continue"/>
            <w:tcBorders>
              <w:top w:val="nil"/>
              <w:bottom w:val="nil"/>
            </w:tcBorders>
            <w:vAlign w:val="top"/>
          </w:tcPr>
          <w:p w14:paraId="679A35D7">
            <w:pPr>
              <w:rPr>
                <w:rFonts w:ascii="Arial"/>
                <w:sz w:val="21"/>
              </w:rPr>
            </w:pPr>
          </w:p>
        </w:tc>
        <w:tc>
          <w:tcPr>
            <w:tcW w:w="4043" w:type="dxa"/>
            <w:vAlign w:val="top"/>
          </w:tcPr>
          <w:p w14:paraId="68FF6549">
            <w:pPr>
              <w:spacing w:before="225" w:line="212" w:lineRule="auto"/>
              <w:ind w:left="193"/>
              <w:rPr>
                <w:rFonts w:ascii="宋体" w:hAnsi="宋体" w:eastAsia="宋体" w:cs="宋体"/>
                <w:sz w:val="20"/>
                <w:szCs w:val="20"/>
              </w:rPr>
            </w:pPr>
            <w:r>
              <w:rPr>
                <w:rFonts w:ascii="宋体" w:hAnsi="宋体" w:eastAsia="宋体" w:cs="宋体"/>
                <w:spacing w:val="7"/>
                <w:sz w:val="20"/>
                <w:szCs w:val="20"/>
              </w:rPr>
              <w:t>职业素养</w:t>
            </w:r>
          </w:p>
        </w:tc>
        <w:tc>
          <w:tcPr>
            <w:tcW w:w="765" w:type="dxa"/>
            <w:vAlign w:val="top"/>
          </w:tcPr>
          <w:p w14:paraId="0504FF5D">
            <w:pPr>
              <w:spacing w:before="225" w:line="212" w:lineRule="auto"/>
              <w:ind w:left="350"/>
              <w:rPr>
                <w:rFonts w:ascii="宋体" w:hAnsi="宋体" w:eastAsia="宋体" w:cs="宋体"/>
                <w:sz w:val="20"/>
                <w:szCs w:val="20"/>
              </w:rPr>
            </w:pPr>
            <w:r>
              <w:rPr>
                <w:rFonts w:ascii="宋体" w:hAnsi="宋体" w:eastAsia="宋体" w:cs="宋体"/>
                <w:sz w:val="20"/>
                <w:szCs w:val="20"/>
              </w:rPr>
              <w:t>1</w:t>
            </w:r>
          </w:p>
        </w:tc>
        <w:tc>
          <w:tcPr>
            <w:tcW w:w="989" w:type="dxa"/>
            <w:vAlign w:val="top"/>
          </w:tcPr>
          <w:p w14:paraId="40CB623A">
            <w:pPr>
              <w:spacing w:before="225" w:line="212"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4924F534">
            <w:pPr>
              <w:spacing w:before="225" w:line="212" w:lineRule="auto"/>
              <w:ind w:left="419"/>
              <w:rPr>
                <w:rFonts w:ascii="宋体" w:hAnsi="宋体" w:eastAsia="宋体" w:cs="宋体"/>
                <w:sz w:val="20"/>
                <w:szCs w:val="20"/>
              </w:rPr>
            </w:pPr>
            <w:r>
              <w:rPr>
                <w:rFonts w:ascii="宋体" w:hAnsi="宋体" w:eastAsia="宋体" w:cs="宋体"/>
                <w:sz w:val="20"/>
                <w:szCs w:val="20"/>
              </w:rPr>
              <w:t>9</w:t>
            </w:r>
          </w:p>
        </w:tc>
        <w:tc>
          <w:tcPr>
            <w:tcW w:w="885" w:type="dxa"/>
            <w:vAlign w:val="top"/>
          </w:tcPr>
          <w:p w14:paraId="0D281658">
            <w:pPr>
              <w:spacing w:before="225" w:line="212" w:lineRule="auto"/>
              <w:ind w:left="397"/>
              <w:rPr>
                <w:rFonts w:ascii="宋体" w:hAnsi="宋体" w:eastAsia="宋体" w:cs="宋体"/>
                <w:sz w:val="20"/>
                <w:szCs w:val="20"/>
              </w:rPr>
            </w:pPr>
            <w:r>
              <w:rPr>
                <w:rFonts w:ascii="宋体" w:hAnsi="宋体" w:eastAsia="宋体" w:cs="宋体"/>
                <w:sz w:val="20"/>
                <w:szCs w:val="20"/>
              </w:rPr>
              <w:t>9</w:t>
            </w:r>
          </w:p>
        </w:tc>
        <w:tc>
          <w:tcPr>
            <w:tcW w:w="660" w:type="dxa"/>
            <w:vAlign w:val="top"/>
          </w:tcPr>
          <w:p w14:paraId="724E42B5">
            <w:pPr>
              <w:spacing w:before="225" w:line="212" w:lineRule="auto"/>
              <w:ind w:left="299"/>
              <w:rPr>
                <w:rFonts w:ascii="宋体" w:hAnsi="宋体" w:eastAsia="宋体" w:cs="宋体"/>
                <w:sz w:val="20"/>
                <w:szCs w:val="20"/>
              </w:rPr>
            </w:pPr>
            <w:r>
              <w:rPr>
                <w:rFonts w:ascii="宋体" w:hAnsi="宋体" w:eastAsia="宋体" w:cs="宋体"/>
                <w:sz w:val="20"/>
                <w:szCs w:val="20"/>
              </w:rPr>
              <w:t>1</w:t>
            </w:r>
          </w:p>
        </w:tc>
        <w:tc>
          <w:tcPr>
            <w:tcW w:w="450" w:type="dxa"/>
            <w:vAlign w:val="top"/>
          </w:tcPr>
          <w:p w14:paraId="0DA9E120">
            <w:pPr>
              <w:rPr>
                <w:rFonts w:ascii="Arial"/>
                <w:sz w:val="21"/>
              </w:rPr>
            </w:pPr>
          </w:p>
        </w:tc>
        <w:tc>
          <w:tcPr>
            <w:tcW w:w="435" w:type="dxa"/>
            <w:vAlign w:val="top"/>
          </w:tcPr>
          <w:p w14:paraId="2A35D55B">
            <w:pPr>
              <w:rPr>
                <w:rFonts w:ascii="Arial"/>
                <w:sz w:val="21"/>
              </w:rPr>
            </w:pPr>
          </w:p>
        </w:tc>
        <w:tc>
          <w:tcPr>
            <w:tcW w:w="514" w:type="dxa"/>
            <w:vAlign w:val="top"/>
          </w:tcPr>
          <w:p w14:paraId="57748800">
            <w:pPr>
              <w:rPr>
                <w:rFonts w:ascii="Arial"/>
                <w:sz w:val="21"/>
              </w:rPr>
            </w:pPr>
          </w:p>
        </w:tc>
        <w:tc>
          <w:tcPr>
            <w:tcW w:w="640" w:type="dxa"/>
            <w:vAlign w:val="top"/>
          </w:tcPr>
          <w:p w14:paraId="33A1D665">
            <w:pPr>
              <w:rPr>
                <w:rFonts w:ascii="Arial"/>
                <w:sz w:val="21"/>
              </w:rPr>
            </w:pPr>
          </w:p>
        </w:tc>
        <w:tc>
          <w:tcPr>
            <w:tcW w:w="614" w:type="dxa"/>
            <w:vAlign w:val="top"/>
          </w:tcPr>
          <w:p w14:paraId="66B40612">
            <w:pPr>
              <w:rPr>
                <w:rFonts w:ascii="Arial"/>
                <w:sz w:val="21"/>
              </w:rPr>
            </w:pPr>
          </w:p>
        </w:tc>
        <w:tc>
          <w:tcPr>
            <w:tcW w:w="955" w:type="dxa"/>
            <w:vAlign w:val="top"/>
          </w:tcPr>
          <w:p w14:paraId="185EF8BF">
            <w:pPr>
              <w:spacing w:before="225" w:line="212"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398FD797">
            <w:pPr>
              <w:spacing w:before="225" w:line="212" w:lineRule="auto"/>
              <w:ind w:left="345"/>
              <w:rPr>
                <w:rFonts w:ascii="宋体" w:hAnsi="宋体" w:eastAsia="宋体" w:cs="宋体"/>
                <w:sz w:val="20"/>
                <w:szCs w:val="20"/>
              </w:rPr>
            </w:pPr>
            <w:r>
              <w:rPr>
                <w:rFonts w:ascii="宋体" w:hAnsi="宋体" w:eastAsia="宋体" w:cs="宋体"/>
                <w:spacing w:val="4"/>
                <w:sz w:val="20"/>
                <w:szCs w:val="20"/>
              </w:rPr>
              <w:t>考查</w:t>
            </w:r>
          </w:p>
        </w:tc>
      </w:tr>
      <w:tr w14:paraId="0FE5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32234E6">
            <w:pPr>
              <w:rPr>
                <w:rFonts w:ascii="Arial"/>
                <w:sz w:val="21"/>
              </w:rPr>
            </w:pPr>
          </w:p>
        </w:tc>
        <w:tc>
          <w:tcPr>
            <w:tcW w:w="710" w:type="dxa"/>
            <w:vMerge w:val="continue"/>
            <w:tcBorders>
              <w:top w:val="nil"/>
              <w:bottom w:val="nil"/>
            </w:tcBorders>
            <w:vAlign w:val="top"/>
          </w:tcPr>
          <w:p w14:paraId="66F9C536">
            <w:pPr>
              <w:rPr>
                <w:rFonts w:ascii="Arial"/>
                <w:sz w:val="21"/>
              </w:rPr>
            </w:pPr>
          </w:p>
        </w:tc>
        <w:tc>
          <w:tcPr>
            <w:tcW w:w="4043" w:type="dxa"/>
            <w:vAlign w:val="top"/>
          </w:tcPr>
          <w:p w14:paraId="4DE09512">
            <w:pPr>
              <w:spacing w:before="225" w:line="212" w:lineRule="auto"/>
              <w:ind w:left="193"/>
              <w:rPr>
                <w:rFonts w:ascii="宋体" w:hAnsi="宋体" w:eastAsia="宋体" w:cs="宋体"/>
                <w:sz w:val="20"/>
                <w:szCs w:val="20"/>
              </w:rPr>
            </w:pPr>
            <w:r>
              <w:rPr>
                <w:rFonts w:ascii="宋体" w:hAnsi="宋体" w:eastAsia="宋体" w:cs="宋体"/>
                <w:spacing w:val="6"/>
                <w:sz w:val="20"/>
                <w:szCs w:val="20"/>
              </w:rPr>
              <w:t>中国优秀传统文化</w:t>
            </w:r>
          </w:p>
        </w:tc>
        <w:tc>
          <w:tcPr>
            <w:tcW w:w="765" w:type="dxa"/>
            <w:vAlign w:val="top"/>
          </w:tcPr>
          <w:p w14:paraId="3E4CA864">
            <w:pPr>
              <w:spacing w:before="225" w:line="212"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1237E44B">
            <w:pPr>
              <w:spacing w:before="225" w:line="212"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619A0A76">
            <w:pPr>
              <w:spacing w:before="225" w:line="212"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770C1C3E">
            <w:pPr>
              <w:spacing w:before="225" w:line="212"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588DC603">
            <w:pPr>
              <w:spacing w:before="225" w:line="212" w:lineRule="auto"/>
              <w:ind w:left="299"/>
              <w:rPr>
                <w:rFonts w:ascii="宋体" w:hAnsi="宋体" w:eastAsia="宋体" w:cs="宋体"/>
                <w:sz w:val="20"/>
                <w:szCs w:val="20"/>
              </w:rPr>
            </w:pPr>
            <w:r>
              <w:rPr>
                <w:rFonts w:ascii="宋体" w:hAnsi="宋体" w:eastAsia="宋体" w:cs="宋体"/>
                <w:sz w:val="20"/>
                <w:szCs w:val="20"/>
              </w:rPr>
              <w:t>1</w:t>
            </w:r>
          </w:p>
        </w:tc>
        <w:tc>
          <w:tcPr>
            <w:tcW w:w="450" w:type="dxa"/>
            <w:vAlign w:val="top"/>
          </w:tcPr>
          <w:p w14:paraId="22D7B18E">
            <w:pPr>
              <w:rPr>
                <w:rFonts w:ascii="Arial"/>
                <w:sz w:val="21"/>
              </w:rPr>
            </w:pPr>
          </w:p>
        </w:tc>
        <w:tc>
          <w:tcPr>
            <w:tcW w:w="435" w:type="dxa"/>
            <w:vAlign w:val="top"/>
          </w:tcPr>
          <w:p w14:paraId="2494D809">
            <w:pPr>
              <w:rPr>
                <w:rFonts w:ascii="Arial"/>
                <w:sz w:val="21"/>
              </w:rPr>
            </w:pPr>
          </w:p>
        </w:tc>
        <w:tc>
          <w:tcPr>
            <w:tcW w:w="514" w:type="dxa"/>
            <w:vAlign w:val="top"/>
          </w:tcPr>
          <w:p w14:paraId="23D55CBF">
            <w:pPr>
              <w:rPr>
                <w:rFonts w:ascii="Arial"/>
                <w:sz w:val="21"/>
              </w:rPr>
            </w:pPr>
          </w:p>
        </w:tc>
        <w:tc>
          <w:tcPr>
            <w:tcW w:w="640" w:type="dxa"/>
            <w:vAlign w:val="top"/>
          </w:tcPr>
          <w:p w14:paraId="7DCEA01B">
            <w:pPr>
              <w:rPr>
                <w:rFonts w:ascii="Arial"/>
                <w:sz w:val="21"/>
              </w:rPr>
            </w:pPr>
          </w:p>
        </w:tc>
        <w:tc>
          <w:tcPr>
            <w:tcW w:w="614" w:type="dxa"/>
            <w:vAlign w:val="top"/>
          </w:tcPr>
          <w:p w14:paraId="323E4A34">
            <w:pPr>
              <w:rPr>
                <w:rFonts w:ascii="Arial"/>
                <w:sz w:val="21"/>
              </w:rPr>
            </w:pPr>
          </w:p>
        </w:tc>
        <w:tc>
          <w:tcPr>
            <w:tcW w:w="955" w:type="dxa"/>
            <w:vAlign w:val="top"/>
          </w:tcPr>
          <w:p w14:paraId="579F38E3">
            <w:pPr>
              <w:spacing w:before="225" w:line="212"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312E5F5A">
            <w:pPr>
              <w:spacing w:before="225" w:line="212" w:lineRule="auto"/>
              <w:ind w:left="345"/>
              <w:rPr>
                <w:rFonts w:ascii="宋体" w:hAnsi="宋体" w:eastAsia="宋体" w:cs="宋体"/>
                <w:sz w:val="20"/>
                <w:szCs w:val="20"/>
              </w:rPr>
            </w:pPr>
            <w:r>
              <w:rPr>
                <w:rFonts w:ascii="宋体" w:hAnsi="宋体" w:eastAsia="宋体" w:cs="宋体"/>
                <w:spacing w:val="4"/>
                <w:sz w:val="20"/>
                <w:szCs w:val="20"/>
              </w:rPr>
              <w:t>考查</w:t>
            </w:r>
          </w:p>
        </w:tc>
      </w:tr>
      <w:tr w14:paraId="706F0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251D991">
            <w:pPr>
              <w:rPr>
                <w:rFonts w:ascii="Arial"/>
                <w:sz w:val="21"/>
              </w:rPr>
            </w:pPr>
          </w:p>
        </w:tc>
        <w:tc>
          <w:tcPr>
            <w:tcW w:w="710" w:type="dxa"/>
            <w:vMerge w:val="continue"/>
            <w:tcBorders>
              <w:top w:val="nil"/>
              <w:bottom w:val="nil"/>
            </w:tcBorders>
            <w:vAlign w:val="top"/>
          </w:tcPr>
          <w:p w14:paraId="7B079F57">
            <w:pPr>
              <w:rPr>
                <w:rFonts w:ascii="Arial"/>
                <w:sz w:val="21"/>
              </w:rPr>
            </w:pPr>
          </w:p>
        </w:tc>
        <w:tc>
          <w:tcPr>
            <w:tcW w:w="4043" w:type="dxa"/>
            <w:vAlign w:val="top"/>
          </w:tcPr>
          <w:p w14:paraId="515B2A31">
            <w:pPr>
              <w:spacing w:before="223" w:line="214" w:lineRule="auto"/>
              <w:ind w:left="193"/>
              <w:rPr>
                <w:rFonts w:ascii="宋体" w:hAnsi="宋体" w:eastAsia="宋体" w:cs="宋体"/>
                <w:sz w:val="20"/>
                <w:szCs w:val="20"/>
              </w:rPr>
            </w:pPr>
            <w:r>
              <w:rPr>
                <w:rFonts w:ascii="宋体" w:hAnsi="宋体" w:eastAsia="宋体" w:cs="宋体"/>
                <w:spacing w:val="7"/>
                <w:sz w:val="20"/>
                <w:szCs w:val="20"/>
              </w:rPr>
              <w:t>法律与职业</w:t>
            </w:r>
          </w:p>
        </w:tc>
        <w:tc>
          <w:tcPr>
            <w:tcW w:w="765" w:type="dxa"/>
            <w:vAlign w:val="top"/>
          </w:tcPr>
          <w:p w14:paraId="456E0095">
            <w:pPr>
              <w:spacing w:before="223" w:line="214" w:lineRule="auto"/>
              <w:ind w:left="350"/>
              <w:rPr>
                <w:rFonts w:ascii="宋体" w:hAnsi="宋体" w:eastAsia="宋体" w:cs="宋体"/>
                <w:sz w:val="20"/>
                <w:szCs w:val="20"/>
              </w:rPr>
            </w:pPr>
            <w:r>
              <w:rPr>
                <w:rFonts w:ascii="宋体" w:hAnsi="宋体" w:eastAsia="宋体" w:cs="宋体"/>
                <w:sz w:val="20"/>
                <w:szCs w:val="20"/>
              </w:rPr>
              <w:t>1</w:t>
            </w:r>
          </w:p>
        </w:tc>
        <w:tc>
          <w:tcPr>
            <w:tcW w:w="989" w:type="dxa"/>
            <w:vAlign w:val="top"/>
          </w:tcPr>
          <w:p w14:paraId="2C381F56">
            <w:pPr>
              <w:spacing w:before="223" w:line="214"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03EC307B">
            <w:pPr>
              <w:spacing w:before="223" w:line="214" w:lineRule="auto"/>
              <w:ind w:left="419"/>
              <w:rPr>
                <w:rFonts w:ascii="宋体" w:hAnsi="宋体" w:eastAsia="宋体" w:cs="宋体"/>
                <w:sz w:val="20"/>
                <w:szCs w:val="20"/>
              </w:rPr>
            </w:pPr>
            <w:r>
              <w:rPr>
                <w:rFonts w:ascii="宋体" w:hAnsi="宋体" w:eastAsia="宋体" w:cs="宋体"/>
                <w:sz w:val="20"/>
                <w:szCs w:val="20"/>
              </w:rPr>
              <w:t>9</w:t>
            </w:r>
          </w:p>
        </w:tc>
        <w:tc>
          <w:tcPr>
            <w:tcW w:w="885" w:type="dxa"/>
            <w:vAlign w:val="top"/>
          </w:tcPr>
          <w:p w14:paraId="75EB8C16">
            <w:pPr>
              <w:spacing w:before="223" w:line="214" w:lineRule="auto"/>
              <w:ind w:left="397"/>
              <w:rPr>
                <w:rFonts w:ascii="宋体" w:hAnsi="宋体" w:eastAsia="宋体" w:cs="宋体"/>
                <w:sz w:val="20"/>
                <w:szCs w:val="20"/>
              </w:rPr>
            </w:pPr>
            <w:r>
              <w:rPr>
                <w:rFonts w:ascii="宋体" w:hAnsi="宋体" w:eastAsia="宋体" w:cs="宋体"/>
                <w:sz w:val="20"/>
                <w:szCs w:val="20"/>
              </w:rPr>
              <w:t>9</w:t>
            </w:r>
          </w:p>
        </w:tc>
        <w:tc>
          <w:tcPr>
            <w:tcW w:w="660" w:type="dxa"/>
            <w:vAlign w:val="top"/>
          </w:tcPr>
          <w:p w14:paraId="6F4512E1">
            <w:pPr>
              <w:rPr>
                <w:rFonts w:ascii="Arial"/>
                <w:sz w:val="21"/>
              </w:rPr>
            </w:pPr>
          </w:p>
        </w:tc>
        <w:tc>
          <w:tcPr>
            <w:tcW w:w="450" w:type="dxa"/>
            <w:vAlign w:val="top"/>
          </w:tcPr>
          <w:p w14:paraId="5A711287">
            <w:pPr>
              <w:rPr>
                <w:rFonts w:ascii="Arial"/>
                <w:sz w:val="21"/>
              </w:rPr>
            </w:pPr>
          </w:p>
        </w:tc>
        <w:tc>
          <w:tcPr>
            <w:tcW w:w="435" w:type="dxa"/>
            <w:vAlign w:val="top"/>
          </w:tcPr>
          <w:p w14:paraId="12BEEC2F">
            <w:pPr>
              <w:spacing w:before="223" w:line="214" w:lineRule="auto"/>
              <w:ind w:left="188"/>
              <w:rPr>
                <w:rFonts w:ascii="宋体" w:hAnsi="宋体" w:eastAsia="宋体" w:cs="宋体"/>
                <w:sz w:val="20"/>
                <w:szCs w:val="20"/>
              </w:rPr>
            </w:pPr>
            <w:r>
              <w:rPr>
                <w:rFonts w:ascii="宋体" w:hAnsi="宋体" w:eastAsia="宋体" w:cs="宋体"/>
                <w:sz w:val="20"/>
                <w:szCs w:val="20"/>
              </w:rPr>
              <w:t>1</w:t>
            </w:r>
          </w:p>
        </w:tc>
        <w:tc>
          <w:tcPr>
            <w:tcW w:w="514" w:type="dxa"/>
            <w:vAlign w:val="top"/>
          </w:tcPr>
          <w:p w14:paraId="226AA67A">
            <w:pPr>
              <w:rPr>
                <w:rFonts w:ascii="Arial"/>
                <w:sz w:val="21"/>
              </w:rPr>
            </w:pPr>
          </w:p>
        </w:tc>
        <w:tc>
          <w:tcPr>
            <w:tcW w:w="640" w:type="dxa"/>
            <w:vAlign w:val="top"/>
          </w:tcPr>
          <w:p w14:paraId="72C0840C">
            <w:pPr>
              <w:rPr>
                <w:rFonts w:ascii="Arial"/>
                <w:sz w:val="21"/>
              </w:rPr>
            </w:pPr>
          </w:p>
        </w:tc>
        <w:tc>
          <w:tcPr>
            <w:tcW w:w="614" w:type="dxa"/>
            <w:vAlign w:val="top"/>
          </w:tcPr>
          <w:p w14:paraId="460A9A5B">
            <w:pPr>
              <w:rPr>
                <w:rFonts w:ascii="Arial"/>
                <w:sz w:val="21"/>
              </w:rPr>
            </w:pPr>
          </w:p>
        </w:tc>
        <w:tc>
          <w:tcPr>
            <w:tcW w:w="955" w:type="dxa"/>
            <w:vAlign w:val="top"/>
          </w:tcPr>
          <w:p w14:paraId="11EC543E">
            <w:pPr>
              <w:spacing w:before="223" w:line="214"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68E29487">
            <w:pPr>
              <w:spacing w:before="223" w:line="214" w:lineRule="auto"/>
              <w:ind w:left="345"/>
              <w:rPr>
                <w:rFonts w:ascii="宋体" w:hAnsi="宋体" w:eastAsia="宋体" w:cs="宋体"/>
                <w:sz w:val="20"/>
                <w:szCs w:val="20"/>
              </w:rPr>
            </w:pPr>
            <w:r>
              <w:rPr>
                <w:rFonts w:ascii="宋体" w:hAnsi="宋体" w:eastAsia="宋体" w:cs="宋体"/>
                <w:spacing w:val="4"/>
                <w:sz w:val="20"/>
                <w:szCs w:val="20"/>
              </w:rPr>
              <w:t>考查</w:t>
            </w:r>
          </w:p>
        </w:tc>
      </w:tr>
      <w:tr w14:paraId="074E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B03D73E">
            <w:pPr>
              <w:rPr>
                <w:rFonts w:ascii="Arial"/>
                <w:sz w:val="21"/>
              </w:rPr>
            </w:pPr>
          </w:p>
        </w:tc>
        <w:tc>
          <w:tcPr>
            <w:tcW w:w="710" w:type="dxa"/>
            <w:vMerge w:val="continue"/>
            <w:tcBorders>
              <w:top w:val="nil"/>
            </w:tcBorders>
            <w:vAlign w:val="top"/>
          </w:tcPr>
          <w:p w14:paraId="7A7D3AA6">
            <w:pPr>
              <w:rPr>
                <w:rFonts w:ascii="Arial"/>
                <w:sz w:val="21"/>
              </w:rPr>
            </w:pPr>
          </w:p>
        </w:tc>
        <w:tc>
          <w:tcPr>
            <w:tcW w:w="4043" w:type="dxa"/>
            <w:vAlign w:val="top"/>
          </w:tcPr>
          <w:p w14:paraId="605AB233">
            <w:pPr>
              <w:spacing w:before="223" w:line="214" w:lineRule="auto"/>
              <w:ind w:left="193"/>
              <w:rPr>
                <w:rFonts w:ascii="宋体" w:hAnsi="宋体" w:eastAsia="宋体" w:cs="宋体"/>
                <w:sz w:val="20"/>
                <w:szCs w:val="20"/>
              </w:rPr>
            </w:pPr>
            <w:r>
              <w:rPr>
                <w:rFonts w:ascii="宋体" w:hAnsi="宋体" w:eastAsia="宋体" w:cs="宋体"/>
                <w:spacing w:val="7"/>
                <w:sz w:val="20"/>
                <w:szCs w:val="20"/>
              </w:rPr>
              <w:t>普通话</w:t>
            </w:r>
          </w:p>
        </w:tc>
        <w:tc>
          <w:tcPr>
            <w:tcW w:w="765" w:type="dxa"/>
            <w:vAlign w:val="top"/>
          </w:tcPr>
          <w:p w14:paraId="4706F483">
            <w:pPr>
              <w:spacing w:before="223" w:line="214"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4B676665">
            <w:pPr>
              <w:spacing w:before="223" w:line="214"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11EC16A6">
            <w:pPr>
              <w:spacing w:before="223" w:line="214"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22C5A85F">
            <w:pPr>
              <w:spacing w:before="223" w:line="214"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749D6F84">
            <w:pPr>
              <w:rPr>
                <w:rFonts w:ascii="Arial"/>
                <w:sz w:val="21"/>
              </w:rPr>
            </w:pPr>
          </w:p>
        </w:tc>
        <w:tc>
          <w:tcPr>
            <w:tcW w:w="450" w:type="dxa"/>
            <w:vAlign w:val="top"/>
          </w:tcPr>
          <w:p w14:paraId="7A2FC6AD">
            <w:pPr>
              <w:spacing w:before="223" w:line="214" w:lineRule="auto"/>
              <w:ind w:left="177"/>
              <w:rPr>
                <w:rFonts w:ascii="宋体" w:hAnsi="宋体" w:eastAsia="宋体" w:cs="宋体"/>
                <w:sz w:val="20"/>
                <w:szCs w:val="20"/>
              </w:rPr>
            </w:pPr>
            <w:r>
              <w:rPr>
                <w:rFonts w:ascii="宋体" w:hAnsi="宋体" w:eastAsia="宋体" w:cs="宋体"/>
                <w:sz w:val="20"/>
                <w:szCs w:val="20"/>
              </w:rPr>
              <w:t>4</w:t>
            </w:r>
          </w:p>
        </w:tc>
        <w:tc>
          <w:tcPr>
            <w:tcW w:w="435" w:type="dxa"/>
            <w:vAlign w:val="top"/>
          </w:tcPr>
          <w:p w14:paraId="6891ABEA">
            <w:pPr>
              <w:rPr>
                <w:rFonts w:ascii="Arial"/>
                <w:sz w:val="21"/>
              </w:rPr>
            </w:pPr>
          </w:p>
        </w:tc>
        <w:tc>
          <w:tcPr>
            <w:tcW w:w="514" w:type="dxa"/>
            <w:vAlign w:val="top"/>
          </w:tcPr>
          <w:p w14:paraId="3BF1F69D">
            <w:pPr>
              <w:rPr>
                <w:rFonts w:ascii="Arial"/>
                <w:sz w:val="21"/>
              </w:rPr>
            </w:pPr>
          </w:p>
        </w:tc>
        <w:tc>
          <w:tcPr>
            <w:tcW w:w="640" w:type="dxa"/>
            <w:vAlign w:val="top"/>
          </w:tcPr>
          <w:p w14:paraId="2C1DE681">
            <w:pPr>
              <w:rPr>
                <w:rFonts w:ascii="Arial"/>
                <w:sz w:val="21"/>
              </w:rPr>
            </w:pPr>
          </w:p>
        </w:tc>
        <w:tc>
          <w:tcPr>
            <w:tcW w:w="614" w:type="dxa"/>
            <w:vAlign w:val="top"/>
          </w:tcPr>
          <w:p w14:paraId="7891BEBF">
            <w:pPr>
              <w:rPr>
                <w:rFonts w:ascii="Arial"/>
                <w:sz w:val="21"/>
              </w:rPr>
            </w:pPr>
          </w:p>
        </w:tc>
        <w:tc>
          <w:tcPr>
            <w:tcW w:w="955" w:type="dxa"/>
            <w:vAlign w:val="top"/>
          </w:tcPr>
          <w:p w14:paraId="786755F5">
            <w:pPr>
              <w:spacing w:before="223"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25A89BE0">
            <w:pPr>
              <w:spacing w:before="223"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7126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tcBorders>
            <w:vAlign w:val="top"/>
          </w:tcPr>
          <w:p w14:paraId="5D91EA50">
            <w:pPr>
              <w:rPr>
                <w:rFonts w:ascii="Arial"/>
                <w:sz w:val="21"/>
              </w:rPr>
            </w:pPr>
          </w:p>
        </w:tc>
        <w:tc>
          <w:tcPr>
            <w:tcW w:w="4753" w:type="dxa"/>
            <w:gridSpan w:val="2"/>
            <w:shd w:val="clear" w:color="auto" w:fill="auto"/>
            <w:vAlign w:val="top"/>
          </w:tcPr>
          <w:p w14:paraId="6D9FD390">
            <w:pPr>
              <w:spacing w:before="224" w:line="213" w:lineRule="auto"/>
              <w:ind w:left="1439"/>
              <w:rPr>
                <w:rFonts w:ascii="宋体" w:hAnsi="宋体" w:eastAsia="宋体" w:cs="宋体"/>
                <w:sz w:val="20"/>
                <w:szCs w:val="20"/>
              </w:rPr>
            </w:pPr>
            <w:r>
              <w:rPr>
                <w:rFonts w:ascii="宋体" w:hAnsi="宋体" w:eastAsia="宋体" w:cs="宋体"/>
                <w:b/>
                <w:bCs/>
                <w:spacing w:val="6"/>
                <w:sz w:val="20"/>
                <w:szCs w:val="20"/>
              </w:rPr>
              <w:t>公共基础选修课小计</w:t>
            </w:r>
          </w:p>
        </w:tc>
        <w:tc>
          <w:tcPr>
            <w:tcW w:w="765" w:type="dxa"/>
            <w:shd w:val="clear" w:color="auto" w:fill="auto"/>
            <w:vAlign w:val="top"/>
          </w:tcPr>
          <w:p w14:paraId="50F42803">
            <w:pPr>
              <w:spacing w:before="224" w:line="213" w:lineRule="auto"/>
              <w:ind w:left="297"/>
              <w:rPr>
                <w:rFonts w:ascii="宋体" w:hAnsi="宋体" w:eastAsia="宋体" w:cs="宋体"/>
                <w:sz w:val="20"/>
                <w:szCs w:val="20"/>
              </w:rPr>
            </w:pPr>
            <w:r>
              <w:rPr>
                <w:rFonts w:ascii="宋体" w:hAnsi="宋体" w:eastAsia="宋体" w:cs="宋体"/>
                <w:b/>
                <w:bCs/>
                <w:spacing w:val="-8"/>
                <w:sz w:val="20"/>
                <w:szCs w:val="20"/>
              </w:rPr>
              <w:t>10</w:t>
            </w:r>
          </w:p>
        </w:tc>
        <w:tc>
          <w:tcPr>
            <w:tcW w:w="989" w:type="dxa"/>
            <w:shd w:val="clear" w:color="auto" w:fill="auto"/>
            <w:vAlign w:val="top"/>
          </w:tcPr>
          <w:p w14:paraId="4A6F6A74">
            <w:pPr>
              <w:spacing w:before="224" w:line="213" w:lineRule="auto"/>
              <w:ind w:left="358"/>
              <w:rPr>
                <w:rFonts w:ascii="宋体" w:hAnsi="宋体" w:eastAsia="宋体" w:cs="宋体"/>
                <w:sz w:val="20"/>
                <w:szCs w:val="20"/>
              </w:rPr>
            </w:pPr>
            <w:r>
              <w:rPr>
                <w:rFonts w:ascii="宋体" w:hAnsi="宋体" w:eastAsia="宋体" w:cs="宋体"/>
                <w:b/>
                <w:bCs/>
                <w:spacing w:val="-5"/>
                <w:sz w:val="20"/>
                <w:szCs w:val="20"/>
              </w:rPr>
              <w:t>180</w:t>
            </w:r>
          </w:p>
        </w:tc>
        <w:tc>
          <w:tcPr>
            <w:tcW w:w="930" w:type="dxa"/>
            <w:shd w:val="clear" w:color="auto" w:fill="auto"/>
            <w:vAlign w:val="top"/>
          </w:tcPr>
          <w:p w14:paraId="7C5BFE3B">
            <w:pPr>
              <w:spacing w:before="224" w:line="213" w:lineRule="auto"/>
              <w:ind w:left="370"/>
              <w:rPr>
                <w:rFonts w:ascii="宋体" w:hAnsi="宋体" w:eastAsia="宋体" w:cs="宋体"/>
                <w:sz w:val="20"/>
                <w:szCs w:val="20"/>
              </w:rPr>
            </w:pPr>
            <w:r>
              <w:rPr>
                <w:rFonts w:ascii="宋体" w:hAnsi="宋体" w:eastAsia="宋体" w:cs="宋体"/>
                <w:b/>
                <w:bCs/>
                <w:spacing w:val="-4"/>
                <w:sz w:val="20"/>
                <w:szCs w:val="20"/>
              </w:rPr>
              <w:t>54</w:t>
            </w:r>
          </w:p>
        </w:tc>
        <w:tc>
          <w:tcPr>
            <w:tcW w:w="885" w:type="dxa"/>
            <w:shd w:val="clear" w:color="auto" w:fill="auto"/>
            <w:vAlign w:val="top"/>
          </w:tcPr>
          <w:p w14:paraId="1E2EE4F5">
            <w:pPr>
              <w:spacing w:before="224" w:line="213" w:lineRule="auto"/>
              <w:ind w:left="344"/>
              <w:rPr>
                <w:rFonts w:ascii="宋体" w:hAnsi="宋体" w:eastAsia="宋体" w:cs="宋体"/>
                <w:sz w:val="20"/>
                <w:szCs w:val="20"/>
              </w:rPr>
            </w:pPr>
            <w:r>
              <w:rPr>
                <w:rFonts w:ascii="宋体" w:hAnsi="宋体" w:eastAsia="宋体" w:cs="宋体"/>
                <w:b/>
                <w:bCs/>
                <w:spacing w:val="-2"/>
                <w:sz w:val="20"/>
                <w:szCs w:val="20"/>
              </w:rPr>
              <w:t>90</w:t>
            </w:r>
          </w:p>
        </w:tc>
        <w:tc>
          <w:tcPr>
            <w:tcW w:w="660" w:type="dxa"/>
            <w:shd w:val="clear" w:color="auto" w:fill="auto"/>
            <w:vAlign w:val="top"/>
          </w:tcPr>
          <w:p w14:paraId="6AF0A24F">
            <w:pPr>
              <w:spacing w:before="224" w:line="213" w:lineRule="auto"/>
              <w:ind w:left="288"/>
              <w:rPr>
                <w:rFonts w:ascii="宋体" w:hAnsi="宋体" w:eastAsia="宋体" w:cs="宋体"/>
                <w:sz w:val="20"/>
                <w:szCs w:val="20"/>
              </w:rPr>
            </w:pPr>
            <w:r>
              <w:rPr>
                <w:rFonts w:ascii="宋体" w:hAnsi="宋体" w:eastAsia="宋体" w:cs="宋体"/>
                <w:b/>
                <w:bCs/>
                <w:spacing w:val="-3"/>
                <w:sz w:val="20"/>
                <w:szCs w:val="20"/>
              </w:rPr>
              <w:t>3</w:t>
            </w:r>
          </w:p>
        </w:tc>
        <w:tc>
          <w:tcPr>
            <w:tcW w:w="450" w:type="dxa"/>
            <w:shd w:val="clear" w:color="auto" w:fill="auto"/>
            <w:vAlign w:val="top"/>
          </w:tcPr>
          <w:p w14:paraId="7D51F081">
            <w:pPr>
              <w:spacing w:before="224" w:line="213" w:lineRule="auto"/>
              <w:ind w:left="177"/>
              <w:rPr>
                <w:rFonts w:ascii="宋体" w:hAnsi="宋体" w:eastAsia="宋体" w:cs="宋体"/>
                <w:sz w:val="20"/>
                <w:szCs w:val="20"/>
              </w:rPr>
            </w:pPr>
            <w:r>
              <w:rPr>
                <w:rFonts w:ascii="宋体" w:hAnsi="宋体" w:eastAsia="宋体" w:cs="宋体"/>
                <w:b/>
                <w:bCs/>
                <w:spacing w:val="-3"/>
                <w:sz w:val="20"/>
                <w:szCs w:val="20"/>
              </w:rPr>
              <w:t>4</w:t>
            </w:r>
          </w:p>
        </w:tc>
        <w:tc>
          <w:tcPr>
            <w:tcW w:w="435" w:type="dxa"/>
            <w:shd w:val="clear" w:color="auto" w:fill="auto"/>
            <w:vAlign w:val="top"/>
          </w:tcPr>
          <w:p w14:paraId="472A5DC0">
            <w:pPr>
              <w:spacing w:before="224" w:line="213" w:lineRule="auto"/>
              <w:ind w:left="185"/>
              <w:rPr>
                <w:rFonts w:ascii="宋体" w:hAnsi="宋体" w:eastAsia="宋体" w:cs="宋体"/>
                <w:sz w:val="20"/>
                <w:szCs w:val="20"/>
              </w:rPr>
            </w:pPr>
            <w:r>
              <w:rPr>
                <w:rFonts w:ascii="宋体" w:hAnsi="宋体" w:eastAsia="宋体" w:cs="宋体"/>
                <w:b/>
                <w:bCs/>
                <w:spacing w:val="-3"/>
                <w:sz w:val="20"/>
                <w:szCs w:val="20"/>
              </w:rPr>
              <w:t>1</w:t>
            </w:r>
          </w:p>
        </w:tc>
        <w:tc>
          <w:tcPr>
            <w:tcW w:w="514" w:type="dxa"/>
            <w:shd w:val="clear" w:color="auto" w:fill="auto"/>
            <w:vAlign w:val="top"/>
          </w:tcPr>
          <w:p w14:paraId="3E3E7787">
            <w:pPr>
              <w:spacing w:before="224" w:line="213" w:lineRule="auto"/>
              <w:ind w:left="212"/>
              <w:rPr>
                <w:rFonts w:ascii="宋体" w:hAnsi="宋体" w:eastAsia="宋体" w:cs="宋体"/>
                <w:sz w:val="20"/>
                <w:szCs w:val="20"/>
              </w:rPr>
            </w:pPr>
            <w:r>
              <w:rPr>
                <w:rFonts w:ascii="宋体" w:hAnsi="宋体" w:eastAsia="宋体" w:cs="宋体"/>
                <w:b/>
                <w:bCs/>
                <w:spacing w:val="-3"/>
                <w:sz w:val="20"/>
                <w:szCs w:val="20"/>
              </w:rPr>
              <w:t>0</w:t>
            </w:r>
          </w:p>
        </w:tc>
        <w:tc>
          <w:tcPr>
            <w:tcW w:w="640" w:type="dxa"/>
            <w:shd w:val="clear" w:color="auto" w:fill="auto"/>
            <w:vAlign w:val="top"/>
          </w:tcPr>
          <w:p w14:paraId="2BD48AB0">
            <w:pPr>
              <w:spacing w:before="224" w:line="213" w:lineRule="auto"/>
              <w:ind w:left="276"/>
              <w:rPr>
                <w:rFonts w:ascii="宋体" w:hAnsi="宋体" w:eastAsia="宋体" w:cs="宋体"/>
                <w:sz w:val="20"/>
                <w:szCs w:val="20"/>
              </w:rPr>
            </w:pPr>
            <w:r>
              <w:rPr>
                <w:rFonts w:ascii="宋体" w:hAnsi="宋体" w:eastAsia="宋体" w:cs="宋体"/>
                <w:b/>
                <w:bCs/>
                <w:spacing w:val="-3"/>
                <w:sz w:val="20"/>
                <w:szCs w:val="20"/>
              </w:rPr>
              <w:t>0</w:t>
            </w:r>
          </w:p>
        </w:tc>
        <w:tc>
          <w:tcPr>
            <w:tcW w:w="614" w:type="dxa"/>
            <w:shd w:val="clear" w:color="auto" w:fill="auto"/>
            <w:vAlign w:val="top"/>
          </w:tcPr>
          <w:p w14:paraId="39BE1219">
            <w:pPr>
              <w:spacing w:before="224" w:line="213" w:lineRule="auto"/>
              <w:ind w:left="262"/>
              <w:rPr>
                <w:rFonts w:ascii="宋体" w:hAnsi="宋体" w:eastAsia="宋体" w:cs="宋体"/>
                <w:sz w:val="20"/>
                <w:szCs w:val="20"/>
              </w:rPr>
            </w:pPr>
            <w:r>
              <w:rPr>
                <w:rFonts w:ascii="宋体" w:hAnsi="宋体" w:eastAsia="宋体" w:cs="宋体"/>
                <w:b/>
                <w:bCs/>
                <w:spacing w:val="-3"/>
                <w:sz w:val="20"/>
                <w:szCs w:val="20"/>
              </w:rPr>
              <w:t>0</w:t>
            </w:r>
          </w:p>
        </w:tc>
        <w:tc>
          <w:tcPr>
            <w:tcW w:w="955" w:type="dxa"/>
            <w:shd w:val="clear" w:color="auto" w:fill="auto"/>
            <w:vAlign w:val="top"/>
          </w:tcPr>
          <w:p w14:paraId="1DF5924F">
            <w:pPr>
              <w:rPr>
                <w:rFonts w:ascii="Arial"/>
                <w:sz w:val="21"/>
              </w:rPr>
            </w:pPr>
          </w:p>
        </w:tc>
        <w:tc>
          <w:tcPr>
            <w:tcW w:w="1099" w:type="dxa"/>
            <w:shd w:val="clear" w:color="auto" w:fill="auto"/>
            <w:vAlign w:val="top"/>
          </w:tcPr>
          <w:p w14:paraId="2530A584">
            <w:pPr>
              <w:rPr>
                <w:rFonts w:ascii="Arial"/>
                <w:sz w:val="21"/>
              </w:rPr>
            </w:pPr>
          </w:p>
        </w:tc>
      </w:tr>
      <w:tr w14:paraId="41FE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95" w:type="dxa"/>
            <w:gridSpan w:val="3"/>
            <w:shd w:val="clear" w:color="auto" w:fill="auto"/>
            <w:vAlign w:val="top"/>
          </w:tcPr>
          <w:p w14:paraId="66E5AF3A">
            <w:pPr>
              <w:spacing w:before="224" w:line="213" w:lineRule="auto"/>
              <w:ind w:left="1973"/>
              <w:rPr>
                <w:rFonts w:ascii="宋体" w:hAnsi="宋体" w:eastAsia="宋体" w:cs="宋体"/>
                <w:sz w:val="20"/>
                <w:szCs w:val="20"/>
              </w:rPr>
            </w:pPr>
            <w:r>
              <w:rPr>
                <w:rFonts w:ascii="宋体" w:hAnsi="宋体" w:eastAsia="宋体" w:cs="宋体"/>
                <w:b/>
                <w:bCs/>
                <w:spacing w:val="6"/>
                <w:sz w:val="20"/>
                <w:szCs w:val="20"/>
              </w:rPr>
              <w:t>公共基础课小计</w:t>
            </w:r>
          </w:p>
        </w:tc>
        <w:tc>
          <w:tcPr>
            <w:tcW w:w="765" w:type="dxa"/>
            <w:shd w:val="clear" w:color="auto" w:fill="auto"/>
            <w:vAlign w:val="top"/>
          </w:tcPr>
          <w:p w14:paraId="21DCCA08">
            <w:pPr>
              <w:spacing w:before="224" w:line="213" w:lineRule="auto"/>
              <w:ind w:left="283"/>
              <w:rPr>
                <w:rFonts w:ascii="宋体" w:hAnsi="宋体" w:eastAsia="宋体" w:cs="宋体"/>
                <w:sz w:val="20"/>
                <w:szCs w:val="20"/>
              </w:rPr>
            </w:pPr>
            <w:r>
              <w:rPr>
                <w:rFonts w:ascii="宋体" w:hAnsi="宋体" w:eastAsia="宋体" w:cs="宋体"/>
                <w:b/>
                <w:bCs/>
                <w:spacing w:val="-1"/>
                <w:sz w:val="20"/>
                <w:szCs w:val="20"/>
              </w:rPr>
              <w:t>69</w:t>
            </w:r>
          </w:p>
        </w:tc>
        <w:tc>
          <w:tcPr>
            <w:tcW w:w="989" w:type="dxa"/>
            <w:shd w:val="clear" w:color="auto" w:fill="auto"/>
            <w:vAlign w:val="top"/>
          </w:tcPr>
          <w:p w14:paraId="38B4E442">
            <w:pPr>
              <w:spacing w:before="224" w:line="213" w:lineRule="auto"/>
              <w:ind w:left="305"/>
              <w:rPr>
                <w:rFonts w:hint="default" w:ascii="宋体" w:hAnsi="宋体" w:eastAsia="宋体" w:cs="宋体"/>
                <w:sz w:val="20"/>
                <w:szCs w:val="20"/>
                <w:lang w:val="en-US" w:eastAsia="zh-CN"/>
              </w:rPr>
            </w:pPr>
            <w:r>
              <w:rPr>
                <w:rFonts w:ascii="宋体" w:hAnsi="宋体" w:eastAsia="宋体" w:cs="宋体"/>
                <w:b/>
                <w:bCs/>
                <w:spacing w:val="-3"/>
                <w:sz w:val="20"/>
                <w:szCs w:val="20"/>
              </w:rPr>
              <w:t>12</w:t>
            </w:r>
            <w:r>
              <w:rPr>
                <w:rFonts w:hint="eastAsia" w:ascii="宋体" w:hAnsi="宋体" w:eastAsia="宋体" w:cs="宋体"/>
                <w:b/>
                <w:bCs/>
                <w:spacing w:val="-3"/>
                <w:sz w:val="20"/>
                <w:szCs w:val="20"/>
                <w:lang w:val="en-US" w:eastAsia="zh-CN"/>
              </w:rPr>
              <w:t>24</w:t>
            </w:r>
          </w:p>
        </w:tc>
        <w:tc>
          <w:tcPr>
            <w:tcW w:w="930" w:type="dxa"/>
            <w:shd w:val="clear" w:color="auto" w:fill="auto"/>
            <w:vAlign w:val="top"/>
          </w:tcPr>
          <w:p w14:paraId="4B5BC2D8">
            <w:pPr>
              <w:spacing w:before="224" w:line="213" w:lineRule="auto"/>
              <w:ind w:left="318"/>
              <w:rPr>
                <w:rFonts w:hint="default" w:ascii="宋体" w:hAnsi="宋体" w:eastAsia="宋体" w:cs="宋体"/>
                <w:sz w:val="20"/>
                <w:szCs w:val="20"/>
                <w:lang w:val="en-US" w:eastAsia="zh-CN"/>
              </w:rPr>
            </w:pPr>
            <w:r>
              <w:rPr>
                <w:rFonts w:ascii="宋体" w:hAnsi="宋体" w:eastAsia="宋体" w:cs="宋体"/>
                <w:b/>
                <w:bCs/>
                <w:spacing w:val="-2"/>
                <w:sz w:val="20"/>
                <w:szCs w:val="20"/>
              </w:rPr>
              <w:t>7</w:t>
            </w:r>
            <w:r>
              <w:rPr>
                <w:rFonts w:hint="eastAsia" w:ascii="宋体" w:hAnsi="宋体" w:eastAsia="宋体" w:cs="宋体"/>
                <w:b/>
                <w:bCs/>
                <w:spacing w:val="-2"/>
                <w:sz w:val="20"/>
                <w:szCs w:val="20"/>
                <w:lang w:val="en-US" w:eastAsia="zh-CN"/>
              </w:rPr>
              <w:t>72</w:t>
            </w:r>
          </w:p>
        </w:tc>
        <w:tc>
          <w:tcPr>
            <w:tcW w:w="885" w:type="dxa"/>
            <w:shd w:val="clear" w:color="auto" w:fill="auto"/>
            <w:vAlign w:val="top"/>
          </w:tcPr>
          <w:p w14:paraId="745A42D6">
            <w:pPr>
              <w:spacing w:before="224" w:line="213" w:lineRule="auto"/>
              <w:ind w:left="289"/>
              <w:rPr>
                <w:rFonts w:hint="eastAsia" w:ascii="宋体" w:hAnsi="宋体" w:eastAsia="宋体" w:cs="宋体"/>
                <w:sz w:val="20"/>
                <w:szCs w:val="20"/>
                <w:lang w:eastAsia="zh-CN"/>
              </w:rPr>
            </w:pPr>
            <w:r>
              <w:rPr>
                <w:rFonts w:ascii="宋体" w:hAnsi="宋体" w:eastAsia="宋体" w:cs="宋体"/>
                <w:b/>
                <w:bCs/>
                <w:spacing w:val="1"/>
                <w:sz w:val="20"/>
                <w:szCs w:val="20"/>
              </w:rPr>
              <w:t>45</w:t>
            </w:r>
            <w:r>
              <w:rPr>
                <w:rFonts w:hint="eastAsia" w:ascii="宋体" w:hAnsi="宋体" w:eastAsia="宋体" w:cs="宋体"/>
                <w:b/>
                <w:bCs/>
                <w:spacing w:val="1"/>
                <w:sz w:val="20"/>
                <w:szCs w:val="20"/>
                <w:lang w:val="en-US" w:eastAsia="zh-CN"/>
              </w:rPr>
              <w:t>2</w:t>
            </w:r>
          </w:p>
        </w:tc>
        <w:tc>
          <w:tcPr>
            <w:tcW w:w="660" w:type="dxa"/>
            <w:shd w:val="clear" w:color="auto" w:fill="auto"/>
            <w:vAlign w:val="top"/>
          </w:tcPr>
          <w:p w14:paraId="0285A26C">
            <w:pPr>
              <w:spacing w:before="224" w:line="213" w:lineRule="auto"/>
              <w:ind w:left="233"/>
              <w:rPr>
                <w:rFonts w:hint="eastAsia" w:ascii="宋体" w:hAnsi="宋体" w:eastAsia="宋体" w:cs="宋体"/>
                <w:sz w:val="20"/>
                <w:szCs w:val="20"/>
                <w:lang w:eastAsia="zh-CN"/>
              </w:rPr>
            </w:pPr>
            <w:r>
              <w:rPr>
                <w:rFonts w:ascii="宋体" w:hAnsi="宋体" w:eastAsia="宋体" w:cs="宋体"/>
                <w:b/>
                <w:bCs/>
                <w:spacing w:val="-3"/>
                <w:sz w:val="20"/>
                <w:szCs w:val="20"/>
              </w:rPr>
              <w:t>2</w:t>
            </w:r>
            <w:r>
              <w:rPr>
                <w:rFonts w:hint="eastAsia" w:ascii="宋体" w:hAnsi="宋体" w:eastAsia="宋体" w:cs="宋体"/>
                <w:b/>
                <w:bCs/>
                <w:spacing w:val="-3"/>
                <w:sz w:val="20"/>
                <w:szCs w:val="20"/>
                <w:lang w:val="en-US" w:eastAsia="zh-CN"/>
              </w:rPr>
              <w:t>5</w:t>
            </w:r>
          </w:p>
        </w:tc>
        <w:tc>
          <w:tcPr>
            <w:tcW w:w="450" w:type="dxa"/>
            <w:shd w:val="clear" w:color="auto" w:fill="auto"/>
            <w:vAlign w:val="top"/>
          </w:tcPr>
          <w:p w14:paraId="6967AF57">
            <w:pPr>
              <w:spacing w:before="224" w:line="213" w:lineRule="auto"/>
              <w:ind w:left="128"/>
              <w:rPr>
                <w:rFonts w:ascii="宋体" w:hAnsi="宋体" w:eastAsia="宋体" w:cs="宋体"/>
                <w:sz w:val="20"/>
                <w:szCs w:val="20"/>
              </w:rPr>
            </w:pPr>
            <w:r>
              <w:rPr>
                <w:rFonts w:ascii="宋体" w:hAnsi="宋体" w:eastAsia="宋体" w:cs="宋体"/>
                <w:b/>
                <w:bCs/>
                <w:spacing w:val="-2"/>
                <w:sz w:val="20"/>
                <w:szCs w:val="20"/>
              </w:rPr>
              <w:t>21</w:t>
            </w:r>
          </w:p>
        </w:tc>
        <w:tc>
          <w:tcPr>
            <w:tcW w:w="435" w:type="dxa"/>
            <w:shd w:val="clear" w:color="auto" w:fill="auto"/>
            <w:vAlign w:val="top"/>
          </w:tcPr>
          <w:p w14:paraId="1F218B12">
            <w:pPr>
              <w:spacing w:before="224" w:line="213" w:lineRule="auto"/>
              <w:ind w:left="132"/>
              <w:rPr>
                <w:rFonts w:ascii="宋体" w:hAnsi="宋体" w:eastAsia="宋体" w:cs="宋体"/>
                <w:sz w:val="20"/>
                <w:szCs w:val="20"/>
              </w:rPr>
            </w:pPr>
            <w:r>
              <w:rPr>
                <w:rFonts w:ascii="宋体" w:hAnsi="宋体" w:eastAsia="宋体" w:cs="宋体"/>
                <w:b/>
                <w:bCs/>
                <w:spacing w:val="-8"/>
                <w:sz w:val="20"/>
                <w:szCs w:val="20"/>
              </w:rPr>
              <w:t>11</w:t>
            </w:r>
          </w:p>
        </w:tc>
        <w:tc>
          <w:tcPr>
            <w:tcW w:w="514" w:type="dxa"/>
            <w:shd w:val="clear" w:color="auto" w:fill="auto"/>
            <w:vAlign w:val="top"/>
          </w:tcPr>
          <w:p w14:paraId="4E6E3AD8">
            <w:pPr>
              <w:spacing w:before="224" w:line="213" w:lineRule="auto"/>
              <w:ind w:left="215"/>
              <w:rPr>
                <w:rFonts w:ascii="宋体" w:hAnsi="宋体" w:eastAsia="宋体" w:cs="宋体"/>
                <w:sz w:val="20"/>
                <w:szCs w:val="20"/>
              </w:rPr>
            </w:pPr>
            <w:r>
              <w:rPr>
                <w:rFonts w:ascii="宋体" w:hAnsi="宋体" w:eastAsia="宋体" w:cs="宋体"/>
                <w:b/>
                <w:bCs/>
                <w:spacing w:val="-3"/>
                <w:sz w:val="20"/>
                <w:szCs w:val="20"/>
              </w:rPr>
              <w:t>7</w:t>
            </w:r>
          </w:p>
        </w:tc>
        <w:tc>
          <w:tcPr>
            <w:tcW w:w="640" w:type="dxa"/>
            <w:shd w:val="clear" w:color="auto" w:fill="auto"/>
            <w:vAlign w:val="top"/>
          </w:tcPr>
          <w:p w14:paraId="044EE49F">
            <w:pPr>
              <w:spacing w:before="224" w:line="213" w:lineRule="auto"/>
              <w:ind w:left="276"/>
              <w:rPr>
                <w:rFonts w:ascii="宋体" w:hAnsi="宋体" w:eastAsia="宋体" w:cs="宋体"/>
                <w:sz w:val="20"/>
                <w:szCs w:val="20"/>
              </w:rPr>
            </w:pPr>
            <w:r>
              <w:rPr>
                <w:rFonts w:ascii="宋体" w:hAnsi="宋体" w:eastAsia="宋体" w:cs="宋体"/>
                <w:b/>
                <w:bCs/>
                <w:spacing w:val="-3"/>
                <w:sz w:val="20"/>
                <w:szCs w:val="20"/>
              </w:rPr>
              <w:t>0</w:t>
            </w:r>
          </w:p>
        </w:tc>
        <w:tc>
          <w:tcPr>
            <w:tcW w:w="614" w:type="dxa"/>
            <w:shd w:val="clear" w:color="auto" w:fill="auto"/>
            <w:vAlign w:val="top"/>
          </w:tcPr>
          <w:p w14:paraId="46843234">
            <w:pPr>
              <w:spacing w:before="224" w:line="213" w:lineRule="auto"/>
              <w:ind w:left="262"/>
              <w:rPr>
                <w:rFonts w:ascii="宋体" w:hAnsi="宋体" w:eastAsia="宋体" w:cs="宋体"/>
                <w:sz w:val="20"/>
                <w:szCs w:val="20"/>
              </w:rPr>
            </w:pPr>
            <w:r>
              <w:rPr>
                <w:rFonts w:ascii="宋体" w:hAnsi="宋体" w:eastAsia="宋体" w:cs="宋体"/>
                <w:b/>
                <w:bCs/>
                <w:spacing w:val="-3"/>
                <w:sz w:val="20"/>
                <w:szCs w:val="20"/>
              </w:rPr>
              <w:t>0</w:t>
            </w:r>
          </w:p>
        </w:tc>
        <w:tc>
          <w:tcPr>
            <w:tcW w:w="955" w:type="dxa"/>
            <w:shd w:val="clear" w:color="auto" w:fill="auto"/>
            <w:vAlign w:val="top"/>
          </w:tcPr>
          <w:p w14:paraId="5DE86061">
            <w:pPr>
              <w:rPr>
                <w:rFonts w:ascii="Arial"/>
                <w:sz w:val="21"/>
              </w:rPr>
            </w:pPr>
          </w:p>
        </w:tc>
        <w:tc>
          <w:tcPr>
            <w:tcW w:w="1099" w:type="dxa"/>
            <w:shd w:val="clear" w:color="auto" w:fill="auto"/>
            <w:vAlign w:val="top"/>
          </w:tcPr>
          <w:p w14:paraId="77F2C2E4">
            <w:pPr>
              <w:rPr>
                <w:rFonts w:ascii="Arial"/>
                <w:sz w:val="21"/>
              </w:rPr>
            </w:pPr>
          </w:p>
        </w:tc>
      </w:tr>
      <w:tr w14:paraId="35E1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restart"/>
            <w:tcBorders>
              <w:bottom w:val="nil"/>
            </w:tcBorders>
            <w:textDirection w:val="tbRlV"/>
            <w:vAlign w:val="top"/>
          </w:tcPr>
          <w:p w14:paraId="429F7618">
            <w:pPr>
              <w:spacing w:before="214" w:line="217" w:lineRule="auto"/>
              <w:ind w:left="469"/>
              <w:rPr>
                <w:rFonts w:ascii="宋体" w:hAnsi="宋体" w:eastAsia="宋体" w:cs="宋体"/>
                <w:sz w:val="20"/>
                <w:szCs w:val="20"/>
              </w:rPr>
            </w:pPr>
            <w:r>
              <w:rPr>
                <w:rFonts w:ascii="宋体" w:hAnsi="宋体" w:eastAsia="宋体" w:cs="宋体"/>
                <w:b/>
                <w:bCs/>
                <w:spacing w:val="6"/>
                <w:sz w:val="20"/>
                <w:szCs w:val="20"/>
              </w:rPr>
              <w:t>专</w:t>
            </w:r>
            <w:r>
              <w:rPr>
                <w:rFonts w:ascii="宋体" w:hAnsi="宋体" w:eastAsia="宋体" w:cs="宋体"/>
                <w:spacing w:val="26"/>
                <w:sz w:val="20"/>
                <w:szCs w:val="20"/>
              </w:rPr>
              <w:t xml:space="preserve">  </w:t>
            </w:r>
            <w:r>
              <w:rPr>
                <w:rFonts w:ascii="宋体" w:hAnsi="宋体" w:eastAsia="宋体" w:cs="宋体"/>
                <w:b/>
                <w:bCs/>
                <w:spacing w:val="6"/>
                <w:sz w:val="20"/>
                <w:szCs w:val="20"/>
              </w:rPr>
              <w:t>业</w:t>
            </w:r>
            <w:r>
              <w:rPr>
                <w:rFonts w:ascii="宋体" w:hAnsi="宋体" w:eastAsia="宋体" w:cs="宋体"/>
                <w:spacing w:val="25"/>
                <w:sz w:val="20"/>
                <w:szCs w:val="20"/>
              </w:rPr>
              <w:t xml:space="preserve">  </w:t>
            </w:r>
            <w:r>
              <w:rPr>
                <w:rFonts w:ascii="宋体" w:hAnsi="宋体" w:eastAsia="宋体" w:cs="宋体"/>
                <w:b/>
                <w:bCs/>
                <w:spacing w:val="6"/>
                <w:sz w:val="20"/>
                <w:szCs w:val="20"/>
              </w:rPr>
              <w:t>课</w:t>
            </w:r>
          </w:p>
        </w:tc>
        <w:tc>
          <w:tcPr>
            <w:tcW w:w="710" w:type="dxa"/>
            <w:vMerge w:val="restart"/>
            <w:tcBorders>
              <w:bottom w:val="nil"/>
            </w:tcBorders>
            <w:vAlign w:val="top"/>
          </w:tcPr>
          <w:p w14:paraId="7190F06E">
            <w:pPr>
              <w:spacing w:line="401" w:lineRule="auto"/>
              <w:rPr>
                <w:rFonts w:ascii="Arial"/>
                <w:sz w:val="21"/>
              </w:rPr>
            </w:pPr>
          </w:p>
          <w:p w14:paraId="2EBD3C4C">
            <w:pPr>
              <w:spacing w:before="65" w:line="426" w:lineRule="auto"/>
              <w:ind w:left="148" w:right="144"/>
              <w:jc w:val="both"/>
              <w:rPr>
                <w:rFonts w:ascii="宋体" w:hAnsi="宋体" w:eastAsia="宋体" w:cs="宋体"/>
                <w:sz w:val="20"/>
                <w:szCs w:val="20"/>
              </w:rPr>
            </w:pPr>
            <w:r>
              <w:rPr>
                <w:rFonts w:ascii="宋体" w:hAnsi="宋体" w:eastAsia="宋体" w:cs="宋体"/>
                <w:b/>
                <w:bCs/>
                <w:spacing w:val="3"/>
                <w:sz w:val="20"/>
                <w:szCs w:val="20"/>
              </w:rPr>
              <w:t>专业基础</w:t>
            </w:r>
            <w:r>
              <w:rPr>
                <w:rFonts w:ascii="宋体" w:hAnsi="宋体" w:eastAsia="宋体" w:cs="宋体"/>
                <w:b/>
                <w:bCs/>
                <w:spacing w:val="29"/>
                <w:w w:val="136"/>
                <w:sz w:val="20"/>
                <w:szCs w:val="20"/>
              </w:rPr>
              <w:t>课</w:t>
            </w:r>
          </w:p>
        </w:tc>
        <w:tc>
          <w:tcPr>
            <w:tcW w:w="4043" w:type="dxa"/>
            <w:vAlign w:val="top"/>
          </w:tcPr>
          <w:p w14:paraId="25E307C4">
            <w:pPr>
              <w:spacing w:before="225" w:line="212" w:lineRule="auto"/>
              <w:ind w:left="193"/>
              <w:rPr>
                <w:rFonts w:ascii="宋体" w:hAnsi="宋体" w:eastAsia="宋体" w:cs="宋体"/>
                <w:sz w:val="20"/>
                <w:szCs w:val="20"/>
              </w:rPr>
            </w:pPr>
            <w:r>
              <w:rPr>
                <w:rFonts w:ascii="宋体" w:hAnsi="宋体" w:eastAsia="宋体" w:cs="宋体"/>
                <w:spacing w:val="7"/>
                <w:sz w:val="20"/>
                <w:szCs w:val="20"/>
              </w:rPr>
              <w:t>文艺学常识</w:t>
            </w:r>
          </w:p>
        </w:tc>
        <w:tc>
          <w:tcPr>
            <w:tcW w:w="765" w:type="dxa"/>
            <w:vAlign w:val="top"/>
          </w:tcPr>
          <w:p w14:paraId="4020DBEC">
            <w:pPr>
              <w:spacing w:before="225" w:line="212" w:lineRule="auto"/>
              <w:ind w:left="336"/>
              <w:rPr>
                <w:rFonts w:ascii="宋体" w:hAnsi="宋体" w:eastAsia="宋体" w:cs="宋体"/>
                <w:sz w:val="20"/>
                <w:szCs w:val="20"/>
              </w:rPr>
            </w:pPr>
            <w:r>
              <w:rPr>
                <w:rFonts w:ascii="宋体" w:hAnsi="宋体" w:eastAsia="宋体" w:cs="宋体"/>
                <w:sz w:val="20"/>
                <w:szCs w:val="20"/>
              </w:rPr>
              <w:t>6</w:t>
            </w:r>
          </w:p>
        </w:tc>
        <w:tc>
          <w:tcPr>
            <w:tcW w:w="989" w:type="dxa"/>
            <w:vAlign w:val="top"/>
          </w:tcPr>
          <w:p w14:paraId="5237778A">
            <w:pPr>
              <w:spacing w:before="225" w:line="212" w:lineRule="auto"/>
              <w:ind w:left="358"/>
              <w:rPr>
                <w:rFonts w:ascii="宋体" w:hAnsi="宋体" w:eastAsia="宋体" w:cs="宋体"/>
                <w:sz w:val="20"/>
                <w:szCs w:val="20"/>
              </w:rPr>
            </w:pPr>
            <w:r>
              <w:rPr>
                <w:rFonts w:ascii="宋体" w:hAnsi="宋体" w:eastAsia="宋体" w:cs="宋体"/>
                <w:spacing w:val="-3"/>
                <w:sz w:val="20"/>
                <w:szCs w:val="20"/>
              </w:rPr>
              <w:t>108</w:t>
            </w:r>
          </w:p>
        </w:tc>
        <w:tc>
          <w:tcPr>
            <w:tcW w:w="930" w:type="dxa"/>
            <w:vAlign w:val="top"/>
          </w:tcPr>
          <w:p w14:paraId="0E34A1AA">
            <w:pPr>
              <w:spacing w:before="225" w:line="212" w:lineRule="auto"/>
              <w:ind w:left="370"/>
              <w:rPr>
                <w:rFonts w:ascii="宋体" w:hAnsi="宋体" w:eastAsia="宋体" w:cs="宋体"/>
                <w:sz w:val="20"/>
                <w:szCs w:val="20"/>
              </w:rPr>
            </w:pPr>
            <w:r>
              <w:rPr>
                <w:rFonts w:ascii="宋体" w:hAnsi="宋体" w:eastAsia="宋体" w:cs="宋体"/>
                <w:spacing w:val="-2"/>
                <w:sz w:val="20"/>
                <w:szCs w:val="20"/>
              </w:rPr>
              <w:t>54</w:t>
            </w:r>
          </w:p>
        </w:tc>
        <w:tc>
          <w:tcPr>
            <w:tcW w:w="885" w:type="dxa"/>
            <w:vAlign w:val="top"/>
          </w:tcPr>
          <w:p w14:paraId="34FAFA2D">
            <w:pPr>
              <w:spacing w:before="225" w:line="212" w:lineRule="auto"/>
              <w:ind w:left="347"/>
              <w:rPr>
                <w:rFonts w:ascii="宋体" w:hAnsi="宋体" w:eastAsia="宋体" w:cs="宋体"/>
                <w:sz w:val="20"/>
                <w:szCs w:val="20"/>
              </w:rPr>
            </w:pPr>
            <w:r>
              <w:rPr>
                <w:rFonts w:ascii="宋体" w:hAnsi="宋体" w:eastAsia="宋体" w:cs="宋体"/>
                <w:spacing w:val="-2"/>
                <w:sz w:val="20"/>
                <w:szCs w:val="20"/>
              </w:rPr>
              <w:t>54</w:t>
            </w:r>
          </w:p>
        </w:tc>
        <w:tc>
          <w:tcPr>
            <w:tcW w:w="660" w:type="dxa"/>
            <w:vAlign w:val="top"/>
          </w:tcPr>
          <w:p w14:paraId="5973E337">
            <w:pPr>
              <w:spacing w:before="225" w:line="212" w:lineRule="auto"/>
              <w:ind w:left="286"/>
              <w:rPr>
                <w:rFonts w:ascii="宋体" w:hAnsi="宋体" w:eastAsia="宋体" w:cs="宋体"/>
                <w:sz w:val="20"/>
                <w:szCs w:val="20"/>
              </w:rPr>
            </w:pPr>
            <w:r>
              <w:rPr>
                <w:rFonts w:ascii="宋体" w:hAnsi="宋体" w:eastAsia="宋体" w:cs="宋体"/>
                <w:sz w:val="20"/>
                <w:szCs w:val="20"/>
              </w:rPr>
              <w:t>2</w:t>
            </w:r>
          </w:p>
        </w:tc>
        <w:tc>
          <w:tcPr>
            <w:tcW w:w="450" w:type="dxa"/>
            <w:vAlign w:val="top"/>
          </w:tcPr>
          <w:p w14:paraId="0A3986D0">
            <w:pPr>
              <w:spacing w:before="225" w:line="212" w:lineRule="auto"/>
              <w:ind w:left="177"/>
              <w:rPr>
                <w:rFonts w:ascii="宋体" w:hAnsi="宋体" w:eastAsia="宋体" w:cs="宋体"/>
                <w:sz w:val="20"/>
                <w:szCs w:val="20"/>
              </w:rPr>
            </w:pPr>
            <w:r>
              <w:rPr>
                <w:rFonts w:ascii="宋体" w:hAnsi="宋体" w:eastAsia="宋体" w:cs="宋体"/>
                <w:sz w:val="20"/>
                <w:szCs w:val="20"/>
              </w:rPr>
              <w:t>4</w:t>
            </w:r>
          </w:p>
        </w:tc>
        <w:tc>
          <w:tcPr>
            <w:tcW w:w="435" w:type="dxa"/>
            <w:vAlign w:val="top"/>
          </w:tcPr>
          <w:p w14:paraId="3CBE1614">
            <w:pPr>
              <w:rPr>
                <w:rFonts w:ascii="Arial"/>
                <w:sz w:val="21"/>
              </w:rPr>
            </w:pPr>
          </w:p>
        </w:tc>
        <w:tc>
          <w:tcPr>
            <w:tcW w:w="514" w:type="dxa"/>
            <w:vAlign w:val="top"/>
          </w:tcPr>
          <w:p w14:paraId="6E75BD9F">
            <w:pPr>
              <w:rPr>
                <w:rFonts w:ascii="Arial"/>
                <w:sz w:val="21"/>
              </w:rPr>
            </w:pPr>
          </w:p>
        </w:tc>
        <w:tc>
          <w:tcPr>
            <w:tcW w:w="640" w:type="dxa"/>
            <w:vAlign w:val="top"/>
          </w:tcPr>
          <w:p w14:paraId="65F6EAB5">
            <w:pPr>
              <w:rPr>
                <w:rFonts w:ascii="Arial"/>
                <w:sz w:val="21"/>
              </w:rPr>
            </w:pPr>
          </w:p>
        </w:tc>
        <w:tc>
          <w:tcPr>
            <w:tcW w:w="614" w:type="dxa"/>
            <w:vAlign w:val="top"/>
          </w:tcPr>
          <w:p w14:paraId="4494CE93">
            <w:pPr>
              <w:rPr>
                <w:rFonts w:ascii="Arial"/>
                <w:sz w:val="21"/>
              </w:rPr>
            </w:pPr>
          </w:p>
        </w:tc>
        <w:tc>
          <w:tcPr>
            <w:tcW w:w="955" w:type="dxa"/>
            <w:vAlign w:val="top"/>
          </w:tcPr>
          <w:p w14:paraId="6674580B">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8E16DE5">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300C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4C14EA7C">
            <w:pPr>
              <w:rPr>
                <w:rFonts w:ascii="Arial"/>
                <w:sz w:val="21"/>
              </w:rPr>
            </w:pPr>
          </w:p>
        </w:tc>
        <w:tc>
          <w:tcPr>
            <w:tcW w:w="710" w:type="dxa"/>
            <w:vMerge w:val="continue"/>
            <w:tcBorders>
              <w:top w:val="nil"/>
              <w:bottom w:val="nil"/>
            </w:tcBorders>
            <w:vAlign w:val="top"/>
          </w:tcPr>
          <w:p w14:paraId="4790B409">
            <w:pPr>
              <w:rPr>
                <w:rFonts w:ascii="Arial"/>
                <w:sz w:val="21"/>
              </w:rPr>
            </w:pPr>
          </w:p>
        </w:tc>
        <w:tc>
          <w:tcPr>
            <w:tcW w:w="4043" w:type="dxa"/>
            <w:vAlign w:val="top"/>
          </w:tcPr>
          <w:p w14:paraId="43D91257">
            <w:pPr>
              <w:spacing w:before="225" w:line="212" w:lineRule="auto"/>
              <w:ind w:left="193"/>
              <w:rPr>
                <w:rFonts w:ascii="宋体" w:hAnsi="宋体" w:eastAsia="宋体" w:cs="宋体"/>
                <w:sz w:val="20"/>
                <w:szCs w:val="20"/>
              </w:rPr>
            </w:pPr>
            <w:r>
              <w:rPr>
                <w:rFonts w:ascii="宋体" w:hAnsi="宋体" w:eastAsia="宋体" w:cs="宋体"/>
                <w:spacing w:val="6"/>
                <w:sz w:val="20"/>
                <w:szCs w:val="20"/>
              </w:rPr>
              <w:t>艺术鉴赏</w:t>
            </w:r>
          </w:p>
        </w:tc>
        <w:tc>
          <w:tcPr>
            <w:tcW w:w="765" w:type="dxa"/>
            <w:vAlign w:val="top"/>
          </w:tcPr>
          <w:p w14:paraId="61AB0D5E">
            <w:pPr>
              <w:spacing w:before="225" w:line="212"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38499DD8">
            <w:pPr>
              <w:spacing w:before="225" w:line="212"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3654734A">
            <w:pPr>
              <w:spacing w:before="225" w:line="212"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757472E4">
            <w:pPr>
              <w:spacing w:before="225" w:line="212"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09412B2E">
            <w:pPr>
              <w:rPr>
                <w:rFonts w:ascii="Arial"/>
                <w:sz w:val="21"/>
              </w:rPr>
            </w:pPr>
          </w:p>
        </w:tc>
        <w:tc>
          <w:tcPr>
            <w:tcW w:w="450" w:type="dxa"/>
            <w:vAlign w:val="top"/>
          </w:tcPr>
          <w:p w14:paraId="5F637D72">
            <w:pPr>
              <w:spacing w:before="225" w:line="212" w:lineRule="auto"/>
              <w:ind w:left="177"/>
              <w:rPr>
                <w:rFonts w:ascii="宋体" w:hAnsi="宋体" w:eastAsia="宋体" w:cs="宋体"/>
                <w:sz w:val="20"/>
                <w:szCs w:val="20"/>
              </w:rPr>
            </w:pPr>
            <w:r>
              <w:rPr>
                <w:rFonts w:ascii="宋体" w:hAnsi="宋体" w:eastAsia="宋体" w:cs="宋体"/>
                <w:sz w:val="20"/>
                <w:szCs w:val="20"/>
              </w:rPr>
              <w:t>4</w:t>
            </w:r>
          </w:p>
        </w:tc>
        <w:tc>
          <w:tcPr>
            <w:tcW w:w="435" w:type="dxa"/>
            <w:vAlign w:val="top"/>
          </w:tcPr>
          <w:p w14:paraId="74779784">
            <w:pPr>
              <w:rPr>
                <w:rFonts w:ascii="Arial"/>
                <w:sz w:val="21"/>
              </w:rPr>
            </w:pPr>
          </w:p>
        </w:tc>
        <w:tc>
          <w:tcPr>
            <w:tcW w:w="514" w:type="dxa"/>
            <w:vAlign w:val="top"/>
          </w:tcPr>
          <w:p w14:paraId="29CB491D">
            <w:pPr>
              <w:rPr>
                <w:rFonts w:ascii="Arial"/>
                <w:sz w:val="21"/>
              </w:rPr>
            </w:pPr>
          </w:p>
        </w:tc>
        <w:tc>
          <w:tcPr>
            <w:tcW w:w="640" w:type="dxa"/>
            <w:vAlign w:val="top"/>
          </w:tcPr>
          <w:p w14:paraId="2B2702DE">
            <w:pPr>
              <w:rPr>
                <w:rFonts w:ascii="Arial"/>
                <w:sz w:val="21"/>
              </w:rPr>
            </w:pPr>
          </w:p>
        </w:tc>
        <w:tc>
          <w:tcPr>
            <w:tcW w:w="614" w:type="dxa"/>
            <w:vAlign w:val="top"/>
          </w:tcPr>
          <w:p w14:paraId="3E9CB2E8">
            <w:pPr>
              <w:rPr>
                <w:rFonts w:ascii="Arial"/>
                <w:sz w:val="21"/>
              </w:rPr>
            </w:pPr>
          </w:p>
        </w:tc>
        <w:tc>
          <w:tcPr>
            <w:tcW w:w="955" w:type="dxa"/>
            <w:vAlign w:val="top"/>
          </w:tcPr>
          <w:p w14:paraId="4112457F">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3B7D62B6">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40EFC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1FE334D2">
            <w:pPr>
              <w:rPr>
                <w:rFonts w:ascii="Arial"/>
                <w:sz w:val="21"/>
              </w:rPr>
            </w:pPr>
          </w:p>
        </w:tc>
        <w:tc>
          <w:tcPr>
            <w:tcW w:w="710" w:type="dxa"/>
            <w:vMerge w:val="continue"/>
            <w:tcBorders>
              <w:top w:val="nil"/>
              <w:bottom w:val="nil"/>
            </w:tcBorders>
            <w:vAlign w:val="top"/>
          </w:tcPr>
          <w:p w14:paraId="3E355331">
            <w:pPr>
              <w:rPr>
                <w:rFonts w:ascii="Arial"/>
                <w:sz w:val="21"/>
              </w:rPr>
            </w:pPr>
          </w:p>
        </w:tc>
        <w:tc>
          <w:tcPr>
            <w:tcW w:w="4043" w:type="dxa"/>
            <w:vAlign w:val="top"/>
          </w:tcPr>
          <w:p w14:paraId="28F3B36C">
            <w:pPr>
              <w:spacing w:before="223" w:line="214" w:lineRule="auto"/>
              <w:ind w:left="193"/>
              <w:rPr>
                <w:rFonts w:ascii="宋体" w:hAnsi="宋体" w:eastAsia="宋体" w:cs="宋体"/>
                <w:sz w:val="20"/>
                <w:szCs w:val="20"/>
              </w:rPr>
            </w:pPr>
            <w:r>
              <w:rPr>
                <w:rFonts w:ascii="宋体" w:hAnsi="宋体" w:eastAsia="宋体" w:cs="宋体"/>
                <w:spacing w:val="7"/>
                <w:sz w:val="20"/>
                <w:szCs w:val="20"/>
              </w:rPr>
              <w:t>社会文化基础</w:t>
            </w:r>
          </w:p>
        </w:tc>
        <w:tc>
          <w:tcPr>
            <w:tcW w:w="765" w:type="dxa"/>
            <w:vAlign w:val="top"/>
          </w:tcPr>
          <w:p w14:paraId="6606D93E">
            <w:pPr>
              <w:spacing w:before="223" w:line="214" w:lineRule="auto"/>
              <w:ind w:left="338"/>
              <w:rPr>
                <w:rFonts w:ascii="宋体" w:hAnsi="宋体" w:eastAsia="宋体" w:cs="宋体"/>
                <w:sz w:val="20"/>
                <w:szCs w:val="20"/>
              </w:rPr>
            </w:pPr>
            <w:r>
              <w:rPr>
                <w:rFonts w:ascii="宋体" w:hAnsi="宋体" w:eastAsia="宋体" w:cs="宋体"/>
                <w:sz w:val="20"/>
                <w:szCs w:val="20"/>
              </w:rPr>
              <w:t>3</w:t>
            </w:r>
          </w:p>
        </w:tc>
        <w:tc>
          <w:tcPr>
            <w:tcW w:w="989" w:type="dxa"/>
            <w:vAlign w:val="top"/>
          </w:tcPr>
          <w:p w14:paraId="36458164">
            <w:pPr>
              <w:spacing w:before="223" w:line="214" w:lineRule="auto"/>
              <w:ind w:left="399"/>
              <w:rPr>
                <w:rFonts w:ascii="宋体" w:hAnsi="宋体" w:eastAsia="宋体" w:cs="宋体"/>
                <w:sz w:val="20"/>
                <w:szCs w:val="20"/>
              </w:rPr>
            </w:pPr>
            <w:r>
              <w:rPr>
                <w:rFonts w:ascii="宋体" w:hAnsi="宋体" w:eastAsia="宋体" w:cs="宋体"/>
                <w:spacing w:val="-2"/>
                <w:sz w:val="20"/>
                <w:szCs w:val="20"/>
              </w:rPr>
              <w:t>54</w:t>
            </w:r>
          </w:p>
        </w:tc>
        <w:tc>
          <w:tcPr>
            <w:tcW w:w="930" w:type="dxa"/>
            <w:vAlign w:val="top"/>
          </w:tcPr>
          <w:p w14:paraId="2F70B017">
            <w:pPr>
              <w:spacing w:before="223" w:line="214" w:lineRule="auto"/>
              <w:ind w:left="368"/>
              <w:rPr>
                <w:rFonts w:ascii="宋体" w:hAnsi="宋体" w:eastAsia="宋体" w:cs="宋体"/>
                <w:sz w:val="20"/>
                <w:szCs w:val="20"/>
              </w:rPr>
            </w:pPr>
            <w:r>
              <w:rPr>
                <w:rFonts w:ascii="宋体" w:hAnsi="宋体" w:eastAsia="宋体" w:cs="宋体"/>
                <w:spacing w:val="-1"/>
                <w:sz w:val="20"/>
                <w:szCs w:val="20"/>
              </w:rPr>
              <w:t>27</w:t>
            </w:r>
          </w:p>
        </w:tc>
        <w:tc>
          <w:tcPr>
            <w:tcW w:w="885" w:type="dxa"/>
            <w:vAlign w:val="top"/>
          </w:tcPr>
          <w:p w14:paraId="4D3885C1">
            <w:pPr>
              <w:spacing w:before="223" w:line="214" w:lineRule="auto"/>
              <w:ind w:left="346"/>
              <w:rPr>
                <w:rFonts w:ascii="宋体" w:hAnsi="宋体" w:eastAsia="宋体" w:cs="宋体"/>
                <w:sz w:val="20"/>
                <w:szCs w:val="20"/>
              </w:rPr>
            </w:pPr>
            <w:r>
              <w:rPr>
                <w:rFonts w:ascii="宋体" w:hAnsi="宋体" w:eastAsia="宋体" w:cs="宋体"/>
                <w:spacing w:val="-1"/>
                <w:sz w:val="20"/>
                <w:szCs w:val="20"/>
              </w:rPr>
              <w:t>27</w:t>
            </w:r>
          </w:p>
        </w:tc>
        <w:tc>
          <w:tcPr>
            <w:tcW w:w="660" w:type="dxa"/>
            <w:vAlign w:val="top"/>
          </w:tcPr>
          <w:p w14:paraId="46520BA2">
            <w:pPr>
              <w:rPr>
                <w:rFonts w:ascii="Arial"/>
                <w:sz w:val="21"/>
              </w:rPr>
            </w:pPr>
          </w:p>
        </w:tc>
        <w:tc>
          <w:tcPr>
            <w:tcW w:w="450" w:type="dxa"/>
            <w:vAlign w:val="top"/>
          </w:tcPr>
          <w:p w14:paraId="0AD5E53D">
            <w:pPr>
              <w:rPr>
                <w:rFonts w:ascii="Arial"/>
                <w:sz w:val="21"/>
              </w:rPr>
            </w:pPr>
          </w:p>
        </w:tc>
        <w:tc>
          <w:tcPr>
            <w:tcW w:w="435" w:type="dxa"/>
            <w:vAlign w:val="top"/>
          </w:tcPr>
          <w:p w14:paraId="0802EAD3">
            <w:pPr>
              <w:spacing w:before="223" w:line="214" w:lineRule="auto"/>
              <w:ind w:left="175"/>
              <w:rPr>
                <w:rFonts w:ascii="宋体" w:hAnsi="宋体" w:eastAsia="宋体" w:cs="宋体"/>
                <w:sz w:val="20"/>
                <w:szCs w:val="20"/>
              </w:rPr>
            </w:pPr>
            <w:r>
              <w:rPr>
                <w:rFonts w:ascii="宋体" w:hAnsi="宋体" w:eastAsia="宋体" w:cs="宋体"/>
                <w:sz w:val="20"/>
                <w:szCs w:val="20"/>
              </w:rPr>
              <w:t>2</w:t>
            </w:r>
          </w:p>
        </w:tc>
        <w:tc>
          <w:tcPr>
            <w:tcW w:w="514" w:type="dxa"/>
            <w:vAlign w:val="top"/>
          </w:tcPr>
          <w:p w14:paraId="2D3E0AFF">
            <w:pPr>
              <w:spacing w:before="223" w:line="214" w:lineRule="auto"/>
              <w:ind w:left="225"/>
              <w:rPr>
                <w:rFonts w:ascii="宋体" w:hAnsi="宋体" w:eastAsia="宋体" w:cs="宋体"/>
                <w:sz w:val="20"/>
                <w:szCs w:val="20"/>
              </w:rPr>
            </w:pPr>
            <w:r>
              <w:rPr>
                <w:rFonts w:ascii="宋体" w:hAnsi="宋体" w:eastAsia="宋体" w:cs="宋体"/>
                <w:sz w:val="20"/>
                <w:szCs w:val="20"/>
              </w:rPr>
              <w:t>1</w:t>
            </w:r>
          </w:p>
        </w:tc>
        <w:tc>
          <w:tcPr>
            <w:tcW w:w="640" w:type="dxa"/>
            <w:vAlign w:val="top"/>
          </w:tcPr>
          <w:p w14:paraId="3C7875CF">
            <w:pPr>
              <w:rPr>
                <w:rFonts w:ascii="Arial"/>
                <w:sz w:val="21"/>
              </w:rPr>
            </w:pPr>
          </w:p>
        </w:tc>
        <w:tc>
          <w:tcPr>
            <w:tcW w:w="614" w:type="dxa"/>
            <w:vAlign w:val="top"/>
          </w:tcPr>
          <w:p w14:paraId="5CE2E551">
            <w:pPr>
              <w:rPr>
                <w:rFonts w:ascii="Arial"/>
                <w:sz w:val="21"/>
              </w:rPr>
            </w:pPr>
          </w:p>
        </w:tc>
        <w:tc>
          <w:tcPr>
            <w:tcW w:w="955" w:type="dxa"/>
            <w:vAlign w:val="top"/>
          </w:tcPr>
          <w:p w14:paraId="20916661">
            <w:pPr>
              <w:spacing w:before="223"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159FB588">
            <w:pPr>
              <w:spacing w:before="223"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1B09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642" w:type="dxa"/>
            <w:vMerge w:val="continue"/>
            <w:tcBorders>
              <w:top w:val="nil"/>
            </w:tcBorders>
            <w:textDirection w:val="tbRlV"/>
            <w:vAlign w:val="top"/>
          </w:tcPr>
          <w:p w14:paraId="067B997A">
            <w:pPr>
              <w:rPr>
                <w:rFonts w:ascii="Arial"/>
                <w:sz w:val="21"/>
              </w:rPr>
            </w:pPr>
          </w:p>
        </w:tc>
        <w:tc>
          <w:tcPr>
            <w:tcW w:w="710" w:type="dxa"/>
            <w:vMerge w:val="continue"/>
            <w:tcBorders>
              <w:top w:val="nil"/>
            </w:tcBorders>
            <w:vAlign w:val="top"/>
          </w:tcPr>
          <w:p w14:paraId="206E1450">
            <w:pPr>
              <w:rPr>
                <w:rFonts w:ascii="Arial"/>
                <w:sz w:val="21"/>
              </w:rPr>
            </w:pPr>
          </w:p>
        </w:tc>
        <w:tc>
          <w:tcPr>
            <w:tcW w:w="4043" w:type="dxa"/>
            <w:vAlign w:val="top"/>
          </w:tcPr>
          <w:p w14:paraId="02D0BF0D">
            <w:pPr>
              <w:spacing w:before="224" w:line="215" w:lineRule="auto"/>
              <w:ind w:left="193"/>
              <w:rPr>
                <w:rFonts w:ascii="宋体" w:hAnsi="宋体" w:eastAsia="宋体" w:cs="宋体"/>
                <w:sz w:val="20"/>
                <w:szCs w:val="20"/>
              </w:rPr>
            </w:pPr>
            <w:r>
              <w:rPr>
                <w:rFonts w:ascii="宋体" w:hAnsi="宋体" w:eastAsia="宋体" w:cs="宋体"/>
                <w:spacing w:val="8"/>
                <w:sz w:val="20"/>
                <w:szCs w:val="20"/>
              </w:rPr>
              <w:t>地方民俗文化</w:t>
            </w:r>
          </w:p>
        </w:tc>
        <w:tc>
          <w:tcPr>
            <w:tcW w:w="765" w:type="dxa"/>
            <w:vAlign w:val="top"/>
          </w:tcPr>
          <w:p w14:paraId="07F319C4">
            <w:pPr>
              <w:spacing w:before="224" w:line="215" w:lineRule="auto"/>
              <w:ind w:left="338"/>
              <w:rPr>
                <w:rFonts w:ascii="宋体" w:hAnsi="宋体" w:eastAsia="宋体" w:cs="宋体"/>
                <w:sz w:val="20"/>
                <w:szCs w:val="20"/>
              </w:rPr>
            </w:pPr>
            <w:r>
              <w:rPr>
                <w:rFonts w:ascii="宋体" w:hAnsi="宋体" w:eastAsia="宋体" w:cs="宋体"/>
                <w:sz w:val="20"/>
                <w:szCs w:val="20"/>
              </w:rPr>
              <w:t>3</w:t>
            </w:r>
          </w:p>
        </w:tc>
        <w:tc>
          <w:tcPr>
            <w:tcW w:w="989" w:type="dxa"/>
            <w:vAlign w:val="top"/>
          </w:tcPr>
          <w:p w14:paraId="370E61E8">
            <w:pPr>
              <w:spacing w:before="224" w:line="215" w:lineRule="auto"/>
              <w:ind w:left="399"/>
              <w:rPr>
                <w:rFonts w:ascii="宋体" w:hAnsi="宋体" w:eastAsia="宋体" w:cs="宋体"/>
                <w:sz w:val="20"/>
                <w:szCs w:val="20"/>
              </w:rPr>
            </w:pPr>
            <w:r>
              <w:rPr>
                <w:rFonts w:ascii="宋体" w:hAnsi="宋体" w:eastAsia="宋体" w:cs="宋体"/>
                <w:spacing w:val="-2"/>
                <w:sz w:val="20"/>
                <w:szCs w:val="20"/>
              </w:rPr>
              <w:t>54</w:t>
            </w:r>
          </w:p>
        </w:tc>
        <w:tc>
          <w:tcPr>
            <w:tcW w:w="930" w:type="dxa"/>
            <w:vAlign w:val="top"/>
          </w:tcPr>
          <w:p w14:paraId="784918FD">
            <w:pPr>
              <w:spacing w:before="224" w:line="215" w:lineRule="auto"/>
              <w:ind w:left="368"/>
              <w:rPr>
                <w:rFonts w:ascii="宋体" w:hAnsi="宋体" w:eastAsia="宋体" w:cs="宋体"/>
                <w:sz w:val="20"/>
                <w:szCs w:val="20"/>
              </w:rPr>
            </w:pPr>
            <w:r>
              <w:rPr>
                <w:rFonts w:ascii="宋体" w:hAnsi="宋体" w:eastAsia="宋体" w:cs="宋体"/>
                <w:spacing w:val="-1"/>
                <w:sz w:val="20"/>
                <w:szCs w:val="20"/>
              </w:rPr>
              <w:t>27</w:t>
            </w:r>
          </w:p>
        </w:tc>
        <w:tc>
          <w:tcPr>
            <w:tcW w:w="885" w:type="dxa"/>
            <w:vAlign w:val="top"/>
          </w:tcPr>
          <w:p w14:paraId="1F6AD109">
            <w:pPr>
              <w:spacing w:before="224" w:line="215" w:lineRule="auto"/>
              <w:ind w:left="346"/>
              <w:rPr>
                <w:rFonts w:ascii="宋体" w:hAnsi="宋体" w:eastAsia="宋体" w:cs="宋体"/>
                <w:sz w:val="20"/>
                <w:szCs w:val="20"/>
              </w:rPr>
            </w:pPr>
            <w:r>
              <w:rPr>
                <w:rFonts w:ascii="宋体" w:hAnsi="宋体" w:eastAsia="宋体" w:cs="宋体"/>
                <w:spacing w:val="-1"/>
                <w:sz w:val="20"/>
                <w:szCs w:val="20"/>
              </w:rPr>
              <w:t>27</w:t>
            </w:r>
          </w:p>
        </w:tc>
        <w:tc>
          <w:tcPr>
            <w:tcW w:w="660" w:type="dxa"/>
            <w:vAlign w:val="top"/>
          </w:tcPr>
          <w:p w14:paraId="6C70809A">
            <w:pPr>
              <w:rPr>
                <w:rFonts w:ascii="Arial"/>
                <w:sz w:val="21"/>
              </w:rPr>
            </w:pPr>
          </w:p>
        </w:tc>
        <w:tc>
          <w:tcPr>
            <w:tcW w:w="450" w:type="dxa"/>
            <w:vAlign w:val="top"/>
          </w:tcPr>
          <w:p w14:paraId="136822FE">
            <w:pPr>
              <w:rPr>
                <w:rFonts w:ascii="Arial"/>
                <w:sz w:val="21"/>
              </w:rPr>
            </w:pPr>
          </w:p>
        </w:tc>
        <w:tc>
          <w:tcPr>
            <w:tcW w:w="435" w:type="dxa"/>
            <w:vAlign w:val="top"/>
          </w:tcPr>
          <w:p w14:paraId="0694116F">
            <w:pPr>
              <w:spacing w:before="224" w:line="215" w:lineRule="auto"/>
              <w:ind w:left="175"/>
              <w:rPr>
                <w:rFonts w:ascii="宋体" w:hAnsi="宋体" w:eastAsia="宋体" w:cs="宋体"/>
                <w:sz w:val="20"/>
                <w:szCs w:val="20"/>
              </w:rPr>
            </w:pPr>
            <w:r>
              <w:rPr>
                <w:rFonts w:ascii="宋体" w:hAnsi="宋体" w:eastAsia="宋体" w:cs="宋体"/>
                <w:sz w:val="20"/>
                <w:szCs w:val="20"/>
              </w:rPr>
              <w:t>2</w:t>
            </w:r>
          </w:p>
        </w:tc>
        <w:tc>
          <w:tcPr>
            <w:tcW w:w="514" w:type="dxa"/>
            <w:vAlign w:val="top"/>
          </w:tcPr>
          <w:p w14:paraId="0972B0EB">
            <w:pPr>
              <w:spacing w:before="224" w:line="215" w:lineRule="auto"/>
              <w:ind w:left="225"/>
              <w:rPr>
                <w:rFonts w:ascii="宋体" w:hAnsi="宋体" w:eastAsia="宋体" w:cs="宋体"/>
                <w:sz w:val="20"/>
                <w:szCs w:val="20"/>
              </w:rPr>
            </w:pPr>
            <w:r>
              <w:rPr>
                <w:rFonts w:ascii="宋体" w:hAnsi="宋体" w:eastAsia="宋体" w:cs="宋体"/>
                <w:sz w:val="20"/>
                <w:szCs w:val="20"/>
              </w:rPr>
              <w:t>1</w:t>
            </w:r>
          </w:p>
        </w:tc>
        <w:tc>
          <w:tcPr>
            <w:tcW w:w="640" w:type="dxa"/>
            <w:vAlign w:val="top"/>
          </w:tcPr>
          <w:p w14:paraId="74B864CE">
            <w:pPr>
              <w:rPr>
                <w:rFonts w:ascii="Arial"/>
                <w:sz w:val="21"/>
              </w:rPr>
            </w:pPr>
          </w:p>
        </w:tc>
        <w:tc>
          <w:tcPr>
            <w:tcW w:w="614" w:type="dxa"/>
            <w:vAlign w:val="top"/>
          </w:tcPr>
          <w:p w14:paraId="3693E8D2">
            <w:pPr>
              <w:rPr>
                <w:rFonts w:ascii="Arial"/>
                <w:sz w:val="21"/>
              </w:rPr>
            </w:pPr>
          </w:p>
        </w:tc>
        <w:tc>
          <w:tcPr>
            <w:tcW w:w="955" w:type="dxa"/>
            <w:vAlign w:val="top"/>
          </w:tcPr>
          <w:p w14:paraId="6D0FB99F">
            <w:pPr>
              <w:spacing w:before="224" w:line="215"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64765393">
            <w:pPr>
              <w:spacing w:before="224" w:line="215" w:lineRule="auto"/>
              <w:ind w:left="345"/>
              <w:rPr>
                <w:rFonts w:ascii="宋体" w:hAnsi="宋体" w:eastAsia="宋体" w:cs="宋体"/>
                <w:sz w:val="20"/>
                <w:szCs w:val="20"/>
              </w:rPr>
            </w:pPr>
            <w:r>
              <w:rPr>
                <w:rFonts w:ascii="宋体" w:hAnsi="宋体" w:eastAsia="宋体" w:cs="宋体"/>
                <w:spacing w:val="4"/>
                <w:sz w:val="20"/>
                <w:szCs w:val="20"/>
              </w:rPr>
              <w:t>考试</w:t>
            </w:r>
          </w:p>
        </w:tc>
      </w:tr>
    </w:tbl>
    <w:p w14:paraId="7BFFDF76">
      <w:pPr>
        <w:pStyle w:val="2"/>
      </w:pPr>
    </w:p>
    <w:p w14:paraId="4A4F7D5E">
      <w:pPr>
        <w:sectPr>
          <w:footerReference r:id="rId26" w:type="default"/>
          <w:pgSz w:w="16839" w:h="11905"/>
          <w:pgMar w:top="1528" w:right="1251" w:bottom="1154" w:left="1250" w:header="1089" w:footer="988" w:gutter="0"/>
          <w:pgBorders>
            <w:top w:val="none" w:sz="0" w:space="0"/>
            <w:left w:val="none" w:sz="0" w:space="0"/>
            <w:bottom w:val="none" w:sz="0" w:space="0"/>
            <w:right w:val="none" w:sz="0" w:space="0"/>
          </w:pgBorders>
          <w:pgNumType w:fmt="decimal"/>
          <w:cols w:space="720" w:num="1"/>
        </w:sectPr>
      </w:pPr>
    </w:p>
    <w:p w14:paraId="7D8D826A">
      <w:pPr>
        <w:spacing w:before="29"/>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4043"/>
        <w:gridCol w:w="765"/>
        <w:gridCol w:w="989"/>
        <w:gridCol w:w="930"/>
        <w:gridCol w:w="885"/>
        <w:gridCol w:w="660"/>
        <w:gridCol w:w="450"/>
        <w:gridCol w:w="435"/>
        <w:gridCol w:w="514"/>
        <w:gridCol w:w="640"/>
        <w:gridCol w:w="614"/>
        <w:gridCol w:w="955"/>
        <w:gridCol w:w="1099"/>
      </w:tblGrid>
      <w:tr w14:paraId="0D80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2876072E">
            <w:pPr>
              <w:spacing w:line="312" w:lineRule="auto"/>
              <w:rPr>
                <w:rFonts w:ascii="Arial"/>
                <w:sz w:val="21"/>
              </w:rPr>
            </w:pPr>
          </w:p>
          <w:p w14:paraId="58833925">
            <w:pPr>
              <w:spacing w:line="313" w:lineRule="auto"/>
              <w:rPr>
                <w:rFonts w:ascii="Arial"/>
                <w:sz w:val="21"/>
              </w:rPr>
            </w:pPr>
          </w:p>
          <w:p w14:paraId="33D1CE3D">
            <w:pPr>
              <w:spacing w:before="65" w:line="228" w:lineRule="auto"/>
              <w:ind w:left="116"/>
              <w:rPr>
                <w:rFonts w:ascii="宋体" w:hAnsi="宋体" w:eastAsia="宋体" w:cs="宋体"/>
                <w:sz w:val="20"/>
                <w:szCs w:val="20"/>
              </w:rPr>
            </w:pPr>
            <w:r>
              <w:rPr>
                <w:rFonts w:ascii="宋体" w:hAnsi="宋体" w:eastAsia="宋体" w:cs="宋体"/>
                <w:b/>
                <w:bCs/>
                <w:spacing w:val="3"/>
                <w:sz w:val="20"/>
                <w:szCs w:val="20"/>
              </w:rPr>
              <w:t>类别</w:t>
            </w:r>
          </w:p>
        </w:tc>
        <w:tc>
          <w:tcPr>
            <w:tcW w:w="4753" w:type="dxa"/>
            <w:gridSpan w:val="2"/>
            <w:vMerge w:val="restart"/>
            <w:shd w:val="clear" w:color="auto" w:fill="auto"/>
            <w:vAlign w:val="top"/>
          </w:tcPr>
          <w:p w14:paraId="36EA9294">
            <w:pPr>
              <w:spacing w:line="313" w:lineRule="auto"/>
              <w:rPr>
                <w:rFonts w:ascii="Arial"/>
                <w:sz w:val="21"/>
              </w:rPr>
            </w:pPr>
          </w:p>
          <w:p w14:paraId="4A23A336">
            <w:pPr>
              <w:spacing w:line="313" w:lineRule="auto"/>
              <w:rPr>
                <w:rFonts w:ascii="Arial"/>
                <w:sz w:val="21"/>
              </w:rPr>
            </w:pPr>
          </w:p>
          <w:p w14:paraId="7115C21B">
            <w:pPr>
              <w:spacing w:before="65" w:line="228" w:lineRule="auto"/>
              <w:ind w:left="1249"/>
              <w:rPr>
                <w:rFonts w:ascii="宋体" w:hAnsi="宋体" w:eastAsia="宋体" w:cs="宋体"/>
                <w:sz w:val="20"/>
                <w:szCs w:val="20"/>
              </w:rPr>
            </w:pPr>
            <w:r>
              <w:rPr>
                <w:rFonts w:ascii="宋体" w:hAnsi="宋体" w:eastAsia="宋体" w:cs="宋体"/>
                <w:b/>
                <w:bCs/>
                <w:spacing w:val="6"/>
                <w:sz w:val="20"/>
                <w:szCs w:val="20"/>
              </w:rPr>
              <w:t>课程名称</w:t>
            </w:r>
          </w:p>
          <w:p w14:paraId="6FFA0507">
            <w:pPr>
              <w:tabs>
                <w:tab w:val="left" w:pos="3349"/>
              </w:tabs>
              <w:spacing w:before="65" w:line="228" w:lineRule="auto"/>
              <w:rPr>
                <w:rFonts w:hint="eastAsia" w:ascii="宋体" w:hAnsi="宋体" w:eastAsia="宋体" w:cs="宋体"/>
                <w:sz w:val="20"/>
                <w:szCs w:val="20"/>
                <w:lang w:eastAsia="zh-CN"/>
              </w:rPr>
            </w:pPr>
          </w:p>
        </w:tc>
        <w:tc>
          <w:tcPr>
            <w:tcW w:w="765" w:type="dxa"/>
            <w:vMerge w:val="restart"/>
            <w:tcBorders>
              <w:bottom w:val="nil"/>
            </w:tcBorders>
            <w:shd w:val="clear" w:color="auto" w:fill="auto"/>
            <w:vAlign w:val="top"/>
          </w:tcPr>
          <w:p w14:paraId="4ABBFBD7">
            <w:pPr>
              <w:spacing w:line="313" w:lineRule="auto"/>
              <w:rPr>
                <w:rFonts w:ascii="Arial"/>
                <w:sz w:val="21"/>
              </w:rPr>
            </w:pPr>
          </w:p>
          <w:p w14:paraId="48CACF9D">
            <w:pPr>
              <w:spacing w:line="313" w:lineRule="auto"/>
              <w:rPr>
                <w:rFonts w:ascii="Arial"/>
                <w:sz w:val="21"/>
              </w:rPr>
            </w:pPr>
          </w:p>
          <w:p w14:paraId="778AA904">
            <w:pPr>
              <w:spacing w:before="65" w:line="228" w:lineRule="auto"/>
              <w:ind w:left="180"/>
              <w:rPr>
                <w:rFonts w:ascii="宋体" w:hAnsi="宋体" w:eastAsia="宋体" w:cs="宋体"/>
                <w:sz w:val="20"/>
                <w:szCs w:val="20"/>
              </w:rPr>
            </w:pPr>
            <w:r>
              <w:rPr>
                <w:rFonts w:ascii="宋体" w:hAnsi="宋体" w:eastAsia="宋体" w:cs="宋体"/>
                <w:b/>
                <w:bCs/>
                <w:spacing w:val="1"/>
                <w:sz w:val="20"/>
                <w:szCs w:val="20"/>
              </w:rPr>
              <w:t>学分</w:t>
            </w:r>
          </w:p>
        </w:tc>
        <w:tc>
          <w:tcPr>
            <w:tcW w:w="989" w:type="dxa"/>
            <w:vMerge w:val="restart"/>
            <w:tcBorders>
              <w:bottom w:val="nil"/>
            </w:tcBorders>
            <w:shd w:val="clear" w:color="auto" w:fill="auto"/>
            <w:vAlign w:val="top"/>
          </w:tcPr>
          <w:p w14:paraId="62FC8A72">
            <w:pPr>
              <w:spacing w:line="313" w:lineRule="auto"/>
              <w:rPr>
                <w:rFonts w:ascii="Arial"/>
                <w:sz w:val="21"/>
              </w:rPr>
            </w:pPr>
          </w:p>
          <w:p w14:paraId="5EB708FB">
            <w:pPr>
              <w:spacing w:line="313" w:lineRule="auto"/>
              <w:rPr>
                <w:rFonts w:ascii="Arial"/>
                <w:sz w:val="21"/>
              </w:rPr>
            </w:pPr>
          </w:p>
          <w:p w14:paraId="23F43DBC">
            <w:pPr>
              <w:spacing w:before="65" w:line="229" w:lineRule="auto"/>
              <w:ind w:left="293"/>
              <w:rPr>
                <w:rFonts w:ascii="宋体" w:hAnsi="宋体" w:eastAsia="宋体" w:cs="宋体"/>
                <w:sz w:val="20"/>
                <w:szCs w:val="20"/>
              </w:rPr>
            </w:pPr>
            <w:r>
              <w:rPr>
                <w:rFonts w:ascii="宋体" w:hAnsi="宋体" w:eastAsia="宋体" w:cs="宋体"/>
                <w:b/>
                <w:bCs/>
                <w:spacing w:val="1"/>
                <w:sz w:val="20"/>
                <w:szCs w:val="20"/>
              </w:rPr>
              <w:t>学时</w:t>
            </w:r>
          </w:p>
        </w:tc>
        <w:tc>
          <w:tcPr>
            <w:tcW w:w="930" w:type="dxa"/>
            <w:vMerge w:val="restart"/>
            <w:tcBorders>
              <w:bottom w:val="nil"/>
            </w:tcBorders>
            <w:shd w:val="clear" w:color="auto" w:fill="auto"/>
            <w:vAlign w:val="top"/>
          </w:tcPr>
          <w:p w14:paraId="48594041">
            <w:pPr>
              <w:spacing w:line="398" w:lineRule="auto"/>
              <w:rPr>
                <w:rFonts w:ascii="Arial"/>
                <w:sz w:val="21"/>
              </w:rPr>
            </w:pPr>
          </w:p>
          <w:p w14:paraId="12D5FB12">
            <w:pPr>
              <w:spacing w:before="65" w:line="427" w:lineRule="auto"/>
              <w:ind w:left="264" w:right="252" w:hanging="1"/>
              <w:rPr>
                <w:rFonts w:ascii="宋体" w:hAnsi="宋体" w:eastAsia="宋体" w:cs="宋体"/>
                <w:sz w:val="20"/>
                <w:szCs w:val="20"/>
              </w:rPr>
            </w:pPr>
            <w:r>
              <w:rPr>
                <w:rFonts w:ascii="宋体" w:hAnsi="宋体" w:eastAsia="宋体" w:cs="宋体"/>
                <w:b/>
                <w:bCs/>
                <w:spacing w:val="2"/>
                <w:sz w:val="20"/>
                <w:szCs w:val="20"/>
              </w:rPr>
              <w:t>理论</w:t>
            </w:r>
            <w:r>
              <w:rPr>
                <w:rFonts w:ascii="宋体" w:hAnsi="宋体" w:eastAsia="宋体" w:cs="宋体"/>
                <w:b/>
                <w:bCs/>
                <w:spacing w:val="1"/>
                <w:sz w:val="20"/>
                <w:szCs w:val="20"/>
              </w:rPr>
              <w:t>学时</w:t>
            </w:r>
          </w:p>
        </w:tc>
        <w:tc>
          <w:tcPr>
            <w:tcW w:w="885" w:type="dxa"/>
            <w:vMerge w:val="restart"/>
            <w:tcBorders>
              <w:bottom w:val="nil"/>
            </w:tcBorders>
            <w:shd w:val="clear" w:color="auto" w:fill="auto"/>
            <w:vAlign w:val="top"/>
          </w:tcPr>
          <w:p w14:paraId="11D52C1B">
            <w:pPr>
              <w:spacing w:line="398" w:lineRule="auto"/>
              <w:rPr>
                <w:rFonts w:ascii="Arial"/>
                <w:sz w:val="21"/>
              </w:rPr>
            </w:pPr>
          </w:p>
          <w:p w14:paraId="3CE45E0F">
            <w:pPr>
              <w:spacing w:before="65" w:line="427" w:lineRule="auto"/>
              <w:ind w:left="242" w:right="230"/>
              <w:rPr>
                <w:rFonts w:ascii="宋体" w:hAnsi="宋体" w:eastAsia="宋体" w:cs="宋体"/>
                <w:sz w:val="20"/>
                <w:szCs w:val="20"/>
              </w:rPr>
            </w:pPr>
            <w:r>
              <w:rPr>
                <w:rFonts w:ascii="宋体" w:hAnsi="宋体" w:eastAsia="宋体" w:cs="宋体"/>
                <w:b/>
                <w:bCs/>
                <w:spacing w:val="1"/>
                <w:sz w:val="20"/>
                <w:szCs w:val="20"/>
              </w:rPr>
              <w:t>实践学时</w:t>
            </w:r>
          </w:p>
        </w:tc>
        <w:tc>
          <w:tcPr>
            <w:tcW w:w="3313" w:type="dxa"/>
            <w:gridSpan w:val="6"/>
            <w:shd w:val="clear" w:color="auto" w:fill="auto"/>
            <w:vAlign w:val="top"/>
          </w:tcPr>
          <w:p w14:paraId="6176ED80">
            <w:pPr>
              <w:spacing w:before="225" w:line="216" w:lineRule="auto"/>
              <w:ind w:left="1457"/>
              <w:rPr>
                <w:rFonts w:ascii="宋体" w:hAnsi="宋体" w:eastAsia="宋体" w:cs="宋体"/>
                <w:sz w:val="20"/>
                <w:szCs w:val="20"/>
              </w:rPr>
            </w:pPr>
            <w:r>
              <w:rPr>
                <w:rFonts w:ascii="宋体" w:hAnsi="宋体" w:eastAsia="宋体" w:cs="宋体"/>
                <w:b/>
                <w:bCs/>
                <w:spacing w:val="1"/>
                <w:sz w:val="20"/>
                <w:szCs w:val="20"/>
              </w:rPr>
              <w:t>学期</w:t>
            </w:r>
          </w:p>
        </w:tc>
        <w:tc>
          <w:tcPr>
            <w:tcW w:w="955" w:type="dxa"/>
            <w:vMerge w:val="restart"/>
            <w:tcBorders>
              <w:bottom w:val="nil"/>
            </w:tcBorders>
            <w:shd w:val="clear" w:color="auto" w:fill="auto"/>
            <w:vAlign w:val="top"/>
          </w:tcPr>
          <w:p w14:paraId="10E056AF">
            <w:pPr>
              <w:spacing w:line="312" w:lineRule="auto"/>
              <w:rPr>
                <w:rFonts w:ascii="Arial"/>
                <w:sz w:val="21"/>
              </w:rPr>
            </w:pPr>
          </w:p>
          <w:p w14:paraId="414D8274">
            <w:pPr>
              <w:spacing w:line="313" w:lineRule="auto"/>
              <w:rPr>
                <w:rFonts w:ascii="Arial"/>
                <w:sz w:val="21"/>
              </w:rPr>
            </w:pPr>
          </w:p>
          <w:p w14:paraId="5315CC24">
            <w:pPr>
              <w:spacing w:before="65" w:line="228" w:lineRule="auto"/>
              <w:ind w:left="273"/>
              <w:rPr>
                <w:rFonts w:ascii="宋体" w:hAnsi="宋体" w:eastAsia="宋体" w:cs="宋体"/>
                <w:sz w:val="20"/>
                <w:szCs w:val="20"/>
              </w:rPr>
            </w:pPr>
            <w:r>
              <w:rPr>
                <w:rFonts w:ascii="宋体" w:hAnsi="宋体" w:eastAsia="宋体" w:cs="宋体"/>
                <w:b/>
                <w:bCs/>
                <w:spacing w:val="3"/>
                <w:sz w:val="20"/>
                <w:szCs w:val="20"/>
              </w:rPr>
              <w:t>类型</w:t>
            </w:r>
          </w:p>
        </w:tc>
        <w:tc>
          <w:tcPr>
            <w:tcW w:w="1099" w:type="dxa"/>
            <w:vMerge w:val="restart"/>
            <w:tcBorders>
              <w:bottom w:val="nil"/>
            </w:tcBorders>
            <w:shd w:val="clear" w:color="auto" w:fill="auto"/>
            <w:vAlign w:val="top"/>
          </w:tcPr>
          <w:p w14:paraId="4C7CD617">
            <w:pPr>
              <w:spacing w:line="312" w:lineRule="auto"/>
              <w:rPr>
                <w:rFonts w:ascii="Arial"/>
                <w:sz w:val="21"/>
              </w:rPr>
            </w:pPr>
          </w:p>
          <w:p w14:paraId="4B8E3423">
            <w:pPr>
              <w:spacing w:line="313" w:lineRule="auto"/>
              <w:rPr>
                <w:rFonts w:ascii="Arial"/>
                <w:sz w:val="21"/>
              </w:rPr>
            </w:pPr>
          </w:p>
          <w:p w14:paraId="456F66F3">
            <w:pPr>
              <w:spacing w:before="65" w:line="228" w:lineRule="auto"/>
              <w:ind w:left="343"/>
              <w:rPr>
                <w:rFonts w:ascii="宋体" w:hAnsi="宋体" w:eastAsia="宋体" w:cs="宋体"/>
                <w:sz w:val="20"/>
                <w:szCs w:val="20"/>
              </w:rPr>
            </w:pPr>
            <w:r>
              <w:rPr>
                <w:rFonts w:ascii="宋体" w:hAnsi="宋体" w:eastAsia="宋体" w:cs="宋体"/>
                <w:b/>
                <w:bCs/>
                <w:spacing w:val="3"/>
                <w:sz w:val="20"/>
                <w:szCs w:val="20"/>
              </w:rPr>
              <w:t>考核</w:t>
            </w:r>
          </w:p>
        </w:tc>
      </w:tr>
      <w:tr w14:paraId="5156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6133B0D5">
            <w:pPr>
              <w:rPr>
                <w:rFonts w:ascii="Arial"/>
                <w:sz w:val="21"/>
              </w:rPr>
            </w:pPr>
          </w:p>
        </w:tc>
        <w:tc>
          <w:tcPr>
            <w:tcW w:w="4753" w:type="dxa"/>
            <w:gridSpan w:val="2"/>
            <w:vMerge w:val="continue"/>
            <w:vAlign w:val="top"/>
          </w:tcPr>
          <w:p w14:paraId="72AD687C">
            <w:pPr>
              <w:rPr>
                <w:rFonts w:ascii="Arial"/>
                <w:sz w:val="21"/>
              </w:rPr>
            </w:pPr>
          </w:p>
        </w:tc>
        <w:tc>
          <w:tcPr>
            <w:tcW w:w="765" w:type="dxa"/>
            <w:vMerge w:val="continue"/>
            <w:tcBorders>
              <w:top w:val="nil"/>
              <w:bottom w:val="nil"/>
            </w:tcBorders>
            <w:vAlign w:val="top"/>
          </w:tcPr>
          <w:p w14:paraId="4A81C06F">
            <w:pPr>
              <w:rPr>
                <w:rFonts w:ascii="Arial"/>
                <w:sz w:val="21"/>
              </w:rPr>
            </w:pPr>
          </w:p>
        </w:tc>
        <w:tc>
          <w:tcPr>
            <w:tcW w:w="989" w:type="dxa"/>
            <w:vMerge w:val="continue"/>
            <w:tcBorders>
              <w:top w:val="nil"/>
              <w:bottom w:val="nil"/>
            </w:tcBorders>
            <w:vAlign w:val="top"/>
          </w:tcPr>
          <w:p w14:paraId="347C4BB6">
            <w:pPr>
              <w:rPr>
                <w:rFonts w:ascii="Arial"/>
                <w:sz w:val="21"/>
              </w:rPr>
            </w:pPr>
          </w:p>
        </w:tc>
        <w:tc>
          <w:tcPr>
            <w:tcW w:w="930" w:type="dxa"/>
            <w:vMerge w:val="continue"/>
            <w:tcBorders>
              <w:top w:val="nil"/>
              <w:bottom w:val="nil"/>
            </w:tcBorders>
            <w:vAlign w:val="top"/>
          </w:tcPr>
          <w:p w14:paraId="663181C9">
            <w:pPr>
              <w:rPr>
                <w:rFonts w:ascii="Arial"/>
                <w:sz w:val="21"/>
              </w:rPr>
            </w:pPr>
          </w:p>
        </w:tc>
        <w:tc>
          <w:tcPr>
            <w:tcW w:w="885" w:type="dxa"/>
            <w:vMerge w:val="continue"/>
            <w:tcBorders>
              <w:top w:val="nil"/>
              <w:bottom w:val="nil"/>
            </w:tcBorders>
            <w:vAlign w:val="top"/>
          </w:tcPr>
          <w:p w14:paraId="704F1681">
            <w:pPr>
              <w:rPr>
                <w:rFonts w:ascii="Arial"/>
                <w:sz w:val="21"/>
              </w:rPr>
            </w:pPr>
          </w:p>
        </w:tc>
        <w:tc>
          <w:tcPr>
            <w:tcW w:w="660" w:type="dxa"/>
            <w:shd w:val="clear" w:color="auto" w:fill="auto"/>
            <w:vAlign w:val="top"/>
          </w:tcPr>
          <w:p w14:paraId="19B83D9F">
            <w:pPr>
              <w:spacing w:before="221" w:line="215" w:lineRule="auto"/>
              <w:ind w:left="299"/>
              <w:rPr>
                <w:rFonts w:ascii="宋体" w:hAnsi="宋体" w:eastAsia="宋体" w:cs="宋体"/>
                <w:sz w:val="20"/>
                <w:szCs w:val="20"/>
              </w:rPr>
            </w:pPr>
            <w:r>
              <w:rPr>
                <w:rFonts w:ascii="宋体" w:hAnsi="宋体" w:eastAsia="宋体" w:cs="宋体"/>
                <w:b/>
                <w:bCs/>
                <w:spacing w:val="-3"/>
                <w:sz w:val="20"/>
                <w:szCs w:val="20"/>
              </w:rPr>
              <w:t>1</w:t>
            </w:r>
          </w:p>
        </w:tc>
        <w:tc>
          <w:tcPr>
            <w:tcW w:w="450" w:type="dxa"/>
            <w:shd w:val="clear" w:color="auto" w:fill="auto"/>
            <w:vAlign w:val="top"/>
          </w:tcPr>
          <w:p w14:paraId="52CC212F">
            <w:pPr>
              <w:spacing w:before="221" w:line="215" w:lineRule="auto"/>
              <w:ind w:left="181"/>
              <w:rPr>
                <w:rFonts w:ascii="宋体" w:hAnsi="宋体" w:eastAsia="宋体" w:cs="宋体"/>
                <w:sz w:val="20"/>
                <w:szCs w:val="20"/>
              </w:rPr>
            </w:pPr>
            <w:r>
              <w:rPr>
                <w:rFonts w:ascii="宋体" w:hAnsi="宋体" w:eastAsia="宋体" w:cs="宋体"/>
                <w:b/>
                <w:bCs/>
                <w:spacing w:val="-3"/>
                <w:sz w:val="20"/>
                <w:szCs w:val="20"/>
              </w:rPr>
              <w:t>2</w:t>
            </w:r>
          </w:p>
        </w:tc>
        <w:tc>
          <w:tcPr>
            <w:tcW w:w="435" w:type="dxa"/>
            <w:shd w:val="clear" w:color="auto" w:fill="auto"/>
            <w:vAlign w:val="top"/>
          </w:tcPr>
          <w:p w14:paraId="1056C742">
            <w:pPr>
              <w:spacing w:before="221" w:line="215" w:lineRule="auto"/>
              <w:ind w:left="174"/>
              <w:rPr>
                <w:rFonts w:ascii="宋体" w:hAnsi="宋体" w:eastAsia="宋体" w:cs="宋体"/>
                <w:sz w:val="20"/>
                <w:szCs w:val="20"/>
              </w:rPr>
            </w:pPr>
            <w:r>
              <w:rPr>
                <w:rFonts w:ascii="宋体" w:hAnsi="宋体" w:eastAsia="宋体" w:cs="宋体"/>
                <w:b/>
                <w:bCs/>
                <w:spacing w:val="-3"/>
                <w:sz w:val="20"/>
                <w:szCs w:val="20"/>
              </w:rPr>
              <w:t>3</w:t>
            </w:r>
          </w:p>
        </w:tc>
        <w:tc>
          <w:tcPr>
            <w:tcW w:w="514" w:type="dxa"/>
            <w:shd w:val="clear" w:color="auto" w:fill="auto"/>
            <w:vAlign w:val="top"/>
          </w:tcPr>
          <w:p w14:paraId="0BCA2060">
            <w:pPr>
              <w:spacing w:before="221" w:line="215" w:lineRule="auto"/>
              <w:ind w:left="209"/>
              <w:rPr>
                <w:rFonts w:ascii="宋体" w:hAnsi="宋体" w:eastAsia="宋体" w:cs="宋体"/>
                <w:sz w:val="20"/>
                <w:szCs w:val="20"/>
              </w:rPr>
            </w:pPr>
            <w:r>
              <w:rPr>
                <w:rFonts w:ascii="宋体" w:hAnsi="宋体" w:eastAsia="宋体" w:cs="宋体"/>
                <w:b/>
                <w:bCs/>
                <w:spacing w:val="-3"/>
                <w:sz w:val="20"/>
                <w:szCs w:val="20"/>
              </w:rPr>
              <w:t>4</w:t>
            </w:r>
          </w:p>
        </w:tc>
        <w:tc>
          <w:tcPr>
            <w:tcW w:w="640" w:type="dxa"/>
            <w:shd w:val="clear" w:color="auto" w:fill="auto"/>
            <w:vAlign w:val="top"/>
          </w:tcPr>
          <w:p w14:paraId="09EEE409">
            <w:pPr>
              <w:spacing w:before="221" w:line="215" w:lineRule="auto"/>
              <w:ind w:left="278"/>
              <w:rPr>
                <w:rFonts w:ascii="宋体" w:hAnsi="宋体" w:eastAsia="宋体" w:cs="宋体"/>
                <w:sz w:val="20"/>
                <w:szCs w:val="20"/>
              </w:rPr>
            </w:pPr>
            <w:r>
              <w:rPr>
                <w:rFonts w:ascii="宋体" w:hAnsi="宋体" w:eastAsia="宋体" w:cs="宋体"/>
                <w:b/>
                <w:bCs/>
                <w:spacing w:val="-3"/>
                <w:sz w:val="20"/>
                <w:szCs w:val="20"/>
              </w:rPr>
              <w:t>5</w:t>
            </w:r>
          </w:p>
        </w:tc>
        <w:tc>
          <w:tcPr>
            <w:tcW w:w="614" w:type="dxa"/>
            <w:shd w:val="clear" w:color="auto" w:fill="auto"/>
            <w:vAlign w:val="top"/>
          </w:tcPr>
          <w:p w14:paraId="32B17D82">
            <w:pPr>
              <w:spacing w:before="221" w:line="215" w:lineRule="auto"/>
              <w:ind w:left="262"/>
              <w:rPr>
                <w:rFonts w:ascii="宋体" w:hAnsi="宋体" w:eastAsia="宋体" w:cs="宋体"/>
                <w:sz w:val="20"/>
                <w:szCs w:val="20"/>
              </w:rPr>
            </w:pPr>
            <w:r>
              <w:rPr>
                <w:rFonts w:ascii="宋体" w:hAnsi="宋体" w:eastAsia="宋体" w:cs="宋体"/>
                <w:b/>
                <w:bCs/>
                <w:spacing w:val="-3"/>
                <w:sz w:val="20"/>
                <w:szCs w:val="20"/>
              </w:rPr>
              <w:t>6</w:t>
            </w:r>
          </w:p>
        </w:tc>
        <w:tc>
          <w:tcPr>
            <w:tcW w:w="955" w:type="dxa"/>
            <w:vMerge w:val="continue"/>
            <w:tcBorders>
              <w:top w:val="nil"/>
              <w:bottom w:val="nil"/>
            </w:tcBorders>
            <w:vAlign w:val="top"/>
          </w:tcPr>
          <w:p w14:paraId="1708BA20">
            <w:pPr>
              <w:rPr>
                <w:rFonts w:ascii="Arial"/>
                <w:sz w:val="21"/>
              </w:rPr>
            </w:pPr>
          </w:p>
        </w:tc>
        <w:tc>
          <w:tcPr>
            <w:tcW w:w="1099" w:type="dxa"/>
            <w:vMerge w:val="continue"/>
            <w:tcBorders>
              <w:top w:val="nil"/>
              <w:bottom w:val="nil"/>
            </w:tcBorders>
            <w:vAlign w:val="top"/>
          </w:tcPr>
          <w:p w14:paraId="6C3015CE">
            <w:pPr>
              <w:rPr>
                <w:rFonts w:ascii="Arial"/>
                <w:sz w:val="21"/>
              </w:rPr>
            </w:pPr>
          </w:p>
        </w:tc>
      </w:tr>
      <w:tr w14:paraId="6ED3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vAlign w:val="top"/>
          </w:tcPr>
          <w:p w14:paraId="7546416A">
            <w:pPr>
              <w:rPr>
                <w:rFonts w:ascii="Arial"/>
                <w:sz w:val="21"/>
              </w:rPr>
            </w:pPr>
          </w:p>
        </w:tc>
        <w:tc>
          <w:tcPr>
            <w:tcW w:w="4753" w:type="dxa"/>
            <w:gridSpan w:val="2"/>
            <w:vMerge w:val="continue"/>
            <w:vAlign w:val="top"/>
          </w:tcPr>
          <w:p w14:paraId="6085BCD7">
            <w:pPr>
              <w:rPr>
                <w:rFonts w:ascii="Arial"/>
                <w:sz w:val="21"/>
              </w:rPr>
            </w:pPr>
          </w:p>
        </w:tc>
        <w:tc>
          <w:tcPr>
            <w:tcW w:w="765" w:type="dxa"/>
            <w:vMerge w:val="continue"/>
            <w:tcBorders>
              <w:top w:val="nil"/>
            </w:tcBorders>
            <w:vAlign w:val="top"/>
          </w:tcPr>
          <w:p w14:paraId="7B2B75EC">
            <w:pPr>
              <w:rPr>
                <w:rFonts w:ascii="Arial"/>
                <w:sz w:val="21"/>
              </w:rPr>
            </w:pPr>
          </w:p>
        </w:tc>
        <w:tc>
          <w:tcPr>
            <w:tcW w:w="989" w:type="dxa"/>
            <w:vMerge w:val="continue"/>
            <w:tcBorders>
              <w:top w:val="nil"/>
            </w:tcBorders>
            <w:vAlign w:val="top"/>
          </w:tcPr>
          <w:p w14:paraId="48DA20EF">
            <w:pPr>
              <w:rPr>
                <w:rFonts w:ascii="Arial"/>
                <w:sz w:val="21"/>
              </w:rPr>
            </w:pPr>
          </w:p>
        </w:tc>
        <w:tc>
          <w:tcPr>
            <w:tcW w:w="930" w:type="dxa"/>
            <w:vMerge w:val="continue"/>
            <w:tcBorders>
              <w:top w:val="nil"/>
            </w:tcBorders>
            <w:vAlign w:val="top"/>
          </w:tcPr>
          <w:p w14:paraId="524882ED">
            <w:pPr>
              <w:rPr>
                <w:rFonts w:ascii="Arial"/>
                <w:sz w:val="21"/>
              </w:rPr>
            </w:pPr>
          </w:p>
        </w:tc>
        <w:tc>
          <w:tcPr>
            <w:tcW w:w="885" w:type="dxa"/>
            <w:vMerge w:val="continue"/>
            <w:tcBorders>
              <w:top w:val="nil"/>
            </w:tcBorders>
            <w:vAlign w:val="top"/>
          </w:tcPr>
          <w:p w14:paraId="5D89AAA0">
            <w:pPr>
              <w:rPr>
                <w:rFonts w:ascii="Arial"/>
                <w:sz w:val="21"/>
              </w:rPr>
            </w:pPr>
          </w:p>
        </w:tc>
        <w:tc>
          <w:tcPr>
            <w:tcW w:w="660" w:type="dxa"/>
            <w:shd w:val="clear" w:color="auto" w:fill="auto"/>
            <w:vAlign w:val="top"/>
          </w:tcPr>
          <w:p w14:paraId="132791A9">
            <w:pPr>
              <w:spacing w:before="222" w:line="214" w:lineRule="auto"/>
              <w:ind w:left="246"/>
              <w:rPr>
                <w:rFonts w:ascii="宋体" w:hAnsi="宋体" w:eastAsia="宋体" w:cs="宋体"/>
                <w:sz w:val="20"/>
                <w:szCs w:val="20"/>
              </w:rPr>
            </w:pPr>
            <w:r>
              <w:rPr>
                <w:rFonts w:ascii="宋体" w:hAnsi="宋体" w:eastAsia="宋体" w:cs="宋体"/>
                <w:b/>
                <w:bCs/>
                <w:spacing w:val="-9"/>
                <w:sz w:val="20"/>
                <w:szCs w:val="20"/>
              </w:rPr>
              <w:t>18</w:t>
            </w:r>
          </w:p>
        </w:tc>
        <w:tc>
          <w:tcPr>
            <w:tcW w:w="450" w:type="dxa"/>
            <w:shd w:val="clear" w:color="auto" w:fill="auto"/>
            <w:vAlign w:val="top"/>
          </w:tcPr>
          <w:p w14:paraId="5F921A2D">
            <w:pPr>
              <w:spacing w:before="222" w:line="214" w:lineRule="auto"/>
              <w:ind w:left="141"/>
              <w:rPr>
                <w:rFonts w:ascii="宋体" w:hAnsi="宋体" w:eastAsia="宋体" w:cs="宋体"/>
                <w:sz w:val="20"/>
                <w:szCs w:val="20"/>
              </w:rPr>
            </w:pPr>
            <w:r>
              <w:rPr>
                <w:rFonts w:ascii="宋体" w:hAnsi="宋体" w:eastAsia="宋体" w:cs="宋体"/>
                <w:b/>
                <w:bCs/>
                <w:spacing w:val="-8"/>
                <w:sz w:val="20"/>
                <w:szCs w:val="20"/>
              </w:rPr>
              <w:t>18</w:t>
            </w:r>
          </w:p>
        </w:tc>
        <w:tc>
          <w:tcPr>
            <w:tcW w:w="435" w:type="dxa"/>
            <w:shd w:val="clear" w:color="auto" w:fill="auto"/>
            <w:vAlign w:val="top"/>
          </w:tcPr>
          <w:p w14:paraId="7E20F976">
            <w:pPr>
              <w:spacing w:before="222" w:line="214" w:lineRule="auto"/>
              <w:ind w:left="132"/>
              <w:rPr>
                <w:rFonts w:ascii="宋体" w:hAnsi="宋体" w:eastAsia="宋体" w:cs="宋体"/>
                <w:sz w:val="20"/>
                <w:szCs w:val="20"/>
              </w:rPr>
            </w:pPr>
            <w:r>
              <w:rPr>
                <w:rFonts w:ascii="宋体" w:hAnsi="宋体" w:eastAsia="宋体" w:cs="宋体"/>
                <w:b/>
                <w:bCs/>
                <w:spacing w:val="-8"/>
                <w:sz w:val="20"/>
                <w:szCs w:val="20"/>
              </w:rPr>
              <w:t>18</w:t>
            </w:r>
          </w:p>
        </w:tc>
        <w:tc>
          <w:tcPr>
            <w:tcW w:w="514" w:type="dxa"/>
            <w:shd w:val="clear" w:color="auto" w:fill="auto"/>
            <w:vAlign w:val="top"/>
          </w:tcPr>
          <w:p w14:paraId="062B7A58">
            <w:pPr>
              <w:spacing w:before="222" w:line="214" w:lineRule="auto"/>
              <w:ind w:left="173"/>
              <w:rPr>
                <w:rFonts w:ascii="宋体" w:hAnsi="宋体" w:eastAsia="宋体" w:cs="宋体"/>
                <w:sz w:val="20"/>
                <w:szCs w:val="20"/>
              </w:rPr>
            </w:pPr>
            <w:r>
              <w:rPr>
                <w:rFonts w:ascii="宋体" w:hAnsi="宋体" w:eastAsia="宋体" w:cs="宋体"/>
                <w:b/>
                <w:bCs/>
                <w:spacing w:val="-8"/>
                <w:sz w:val="20"/>
                <w:szCs w:val="20"/>
              </w:rPr>
              <w:t>18</w:t>
            </w:r>
          </w:p>
        </w:tc>
        <w:tc>
          <w:tcPr>
            <w:tcW w:w="640" w:type="dxa"/>
            <w:shd w:val="clear" w:color="auto" w:fill="auto"/>
            <w:vAlign w:val="top"/>
          </w:tcPr>
          <w:p w14:paraId="3A430A6F">
            <w:pPr>
              <w:spacing w:before="222" w:line="214" w:lineRule="auto"/>
              <w:ind w:left="237"/>
              <w:rPr>
                <w:rFonts w:ascii="宋体" w:hAnsi="宋体" w:eastAsia="宋体" w:cs="宋体"/>
                <w:sz w:val="20"/>
                <w:szCs w:val="20"/>
              </w:rPr>
            </w:pPr>
            <w:r>
              <w:rPr>
                <w:rFonts w:ascii="宋体" w:hAnsi="宋体" w:eastAsia="宋体" w:cs="宋体"/>
                <w:b/>
                <w:bCs/>
                <w:spacing w:val="-9"/>
                <w:sz w:val="20"/>
                <w:szCs w:val="20"/>
              </w:rPr>
              <w:t>18</w:t>
            </w:r>
          </w:p>
        </w:tc>
        <w:tc>
          <w:tcPr>
            <w:tcW w:w="614" w:type="dxa"/>
            <w:shd w:val="clear" w:color="auto" w:fill="auto"/>
            <w:vAlign w:val="top"/>
          </w:tcPr>
          <w:p w14:paraId="7AAF6BFC">
            <w:pPr>
              <w:spacing w:before="222" w:line="214" w:lineRule="auto"/>
              <w:ind w:left="210"/>
              <w:rPr>
                <w:rFonts w:ascii="宋体" w:hAnsi="宋体" w:eastAsia="宋体" w:cs="宋体"/>
                <w:sz w:val="20"/>
                <w:szCs w:val="20"/>
              </w:rPr>
            </w:pPr>
            <w:r>
              <w:rPr>
                <w:rFonts w:ascii="宋体" w:hAnsi="宋体" w:eastAsia="宋体" w:cs="宋体"/>
                <w:b/>
                <w:bCs/>
                <w:spacing w:val="-3"/>
                <w:sz w:val="20"/>
                <w:szCs w:val="20"/>
              </w:rPr>
              <w:t>20</w:t>
            </w:r>
          </w:p>
        </w:tc>
        <w:tc>
          <w:tcPr>
            <w:tcW w:w="955" w:type="dxa"/>
            <w:vMerge w:val="continue"/>
            <w:tcBorders>
              <w:top w:val="nil"/>
            </w:tcBorders>
            <w:vAlign w:val="top"/>
          </w:tcPr>
          <w:p w14:paraId="54FAC9FB">
            <w:pPr>
              <w:rPr>
                <w:rFonts w:ascii="Arial"/>
                <w:sz w:val="21"/>
              </w:rPr>
            </w:pPr>
          </w:p>
        </w:tc>
        <w:tc>
          <w:tcPr>
            <w:tcW w:w="1099" w:type="dxa"/>
            <w:vMerge w:val="continue"/>
            <w:tcBorders>
              <w:top w:val="nil"/>
            </w:tcBorders>
            <w:vAlign w:val="top"/>
          </w:tcPr>
          <w:p w14:paraId="6626C060">
            <w:pPr>
              <w:rPr>
                <w:rFonts w:ascii="Arial"/>
                <w:sz w:val="21"/>
              </w:rPr>
            </w:pPr>
          </w:p>
        </w:tc>
      </w:tr>
      <w:tr w14:paraId="27E23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35FFE64F">
            <w:pPr>
              <w:rPr>
                <w:rFonts w:ascii="Arial"/>
                <w:sz w:val="21"/>
              </w:rPr>
            </w:pPr>
          </w:p>
        </w:tc>
        <w:tc>
          <w:tcPr>
            <w:tcW w:w="4753" w:type="dxa"/>
            <w:gridSpan w:val="2"/>
            <w:shd w:val="clear" w:color="auto" w:fill="auto"/>
            <w:vAlign w:val="top"/>
          </w:tcPr>
          <w:p w14:paraId="4BB7AD8E">
            <w:pPr>
              <w:spacing w:before="221" w:line="215" w:lineRule="auto"/>
              <w:ind w:left="1644"/>
              <w:rPr>
                <w:rFonts w:ascii="宋体" w:hAnsi="宋体" w:eastAsia="宋体" w:cs="宋体"/>
                <w:sz w:val="20"/>
                <w:szCs w:val="20"/>
              </w:rPr>
            </w:pPr>
            <w:r>
              <w:rPr>
                <w:rFonts w:ascii="宋体" w:hAnsi="宋体" w:eastAsia="宋体" w:cs="宋体"/>
                <w:b/>
                <w:bCs/>
                <w:spacing w:val="7"/>
                <w:sz w:val="20"/>
                <w:szCs w:val="20"/>
              </w:rPr>
              <w:t>专业基础课小计</w:t>
            </w:r>
          </w:p>
        </w:tc>
        <w:tc>
          <w:tcPr>
            <w:tcW w:w="765" w:type="dxa"/>
            <w:shd w:val="clear" w:color="auto" w:fill="auto"/>
            <w:vAlign w:val="top"/>
          </w:tcPr>
          <w:p w14:paraId="7F8C31B6">
            <w:pPr>
              <w:spacing w:before="221" w:line="215" w:lineRule="auto"/>
              <w:ind w:left="297"/>
              <w:rPr>
                <w:rFonts w:ascii="宋体" w:hAnsi="宋体" w:eastAsia="宋体" w:cs="宋体"/>
                <w:sz w:val="20"/>
                <w:szCs w:val="20"/>
              </w:rPr>
            </w:pPr>
            <w:r>
              <w:rPr>
                <w:rFonts w:ascii="宋体" w:hAnsi="宋体" w:eastAsia="宋体" w:cs="宋体"/>
                <w:b/>
                <w:bCs/>
                <w:spacing w:val="-8"/>
                <w:sz w:val="20"/>
                <w:szCs w:val="20"/>
              </w:rPr>
              <w:t>16</w:t>
            </w:r>
          </w:p>
        </w:tc>
        <w:tc>
          <w:tcPr>
            <w:tcW w:w="989" w:type="dxa"/>
            <w:shd w:val="clear" w:color="auto" w:fill="auto"/>
            <w:vAlign w:val="top"/>
          </w:tcPr>
          <w:p w14:paraId="15E8E710">
            <w:pPr>
              <w:spacing w:before="221" w:line="215" w:lineRule="auto"/>
              <w:ind w:left="345"/>
              <w:rPr>
                <w:rFonts w:ascii="宋体" w:hAnsi="宋体" w:eastAsia="宋体" w:cs="宋体"/>
                <w:sz w:val="20"/>
                <w:szCs w:val="20"/>
              </w:rPr>
            </w:pPr>
            <w:r>
              <w:rPr>
                <w:rFonts w:ascii="宋体" w:hAnsi="宋体" w:eastAsia="宋体" w:cs="宋体"/>
                <w:b/>
                <w:bCs/>
                <w:spacing w:val="-1"/>
                <w:sz w:val="20"/>
                <w:szCs w:val="20"/>
              </w:rPr>
              <w:t>288</w:t>
            </w:r>
          </w:p>
        </w:tc>
        <w:tc>
          <w:tcPr>
            <w:tcW w:w="930" w:type="dxa"/>
            <w:shd w:val="clear" w:color="auto" w:fill="auto"/>
            <w:vAlign w:val="top"/>
          </w:tcPr>
          <w:p w14:paraId="165AD99F">
            <w:pPr>
              <w:spacing w:before="221" w:line="215" w:lineRule="auto"/>
              <w:ind w:left="329"/>
              <w:rPr>
                <w:rFonts w:ascii="宋体" w:hAnsi="宋体" w:eastAsia="宋体" w:cs="宋体"/>
                <w:sz w:val="20"/>
                <w:szCs w:val="20"/>
              </w:rPr>
            </w:pPr>
            <w:r>
              <w:rPr>
                <w:rFonts w:ascii="宋体" w:hAnsi="宋体" w:eastAsia="宋体" w:cs="宋体"/>
                <w:b/>
                <w:bCs/>
                <w:spacing w:val="-5"/>
                <w:sz w:val="20"/>
                <w:szCs w:val="20"/>
              </w:rPr>
              <w:t>144</w:t>
            </w:r>
          </w:p>
        </w:tc>
        <w:tc>
          <w:tcPr>
            <w:tcW w:w="885" w:type="dxa"/>
            <w:shd w:val="clear" w:color="auto" w:fill="auto"/>
            <w:vAlign w:val="top"/>
          </w:tcPr>
          <w:p w14:paraId="74375DD1">
            <w:pPr>
              <w:spacing w:before="221" w:line="215" w:lineRule="auto"/>
              <w:ind w:left="306"/>
              <w:rPr>
                <w:rFonts w:ascii="宋体" w:hAnsi="宋体" w:eastAsia="宋体" w:cs="宋体"/>
                <w:sz w:val="20"/>
                <w:szCs w:val="20"/>
              </w:rPr>
            </w:pPr>
            <w:r>
              <w:rPr>
                <w:rFonts w:ascii="宋体" w:hAnsi="宋体" w:eastAsia="宋体" w:cs="宋体"/>
                <w:b/>
                <w:bCs/>
                <w:spacing w:val="-4"/>
                <w:sz w:val="20"/>
                <w:szCs w:val="20"/>
              </w:rPr>
              <w:t>144</w:t>
            </w:r>
          </w:p>
        </w:tc>
        <w:tc>
          <w:tcPr>
            <w:tcW w:w="660" w:type="dxa"/>
            <w:shd w:val="clear" w:color="auto" w:fill="auto"/>
            <w:vAlign w:val="top"/>
          </w:tcPr>
          <w:p w14:paraId="3F6068A1">
            <w:pPr>
              <w:spacing w:before="221" w:line="215" w:lineRule="auto"/>
              <w:ind w:left="286"/>
              <w:rPr>
                <w:rFonts w:ascii="宋体" w:hAnsi="宋体" w:eastAsia="宋体" w:cs="宋体"/>
                <w:sz w:val="20"/>
                <w:szCs w:val="20"/>
              </w:rPr>
            </w:pPr>
            <w:r>
              <w:rPr>
                <w:rFonts w:ascii="宋体" w:hAnsi="宋体" w:eastAsia="宋体" w:cs="宋体"/>
                <w:b/>
                <w:bCs/>
                <w:spacing w:val="-3"/>
                <w:sz w:val="20"/>
                <w:szCs w:val="20"/>
              </w:rPr>
              <w:t>2</w:t>
            </w:r>
          </w:p>
        </w:tc>
        <w:tc>
          <w:tcPr>
            <w:tcW w:w="450" w:type="dxa"/>
            <w:shd w:val="clear" w:color="auto" w:fill="auto"/>
            <w:vAlign w:val="top"/>
          </w:tcPr>
          <w:p w14:paraId="01BC49BC">
            <w:pPr>
              <w:spacing w:before="221" w:line="215" w:lineRule="auto"/>
              <w:ind w:left="179"/>
              <w:rPr>
                <w:rFonts w:ascii="宋体" w:hAnsi="宋体" w:eastAsia="宋体" w:cs="宋体"/>
                <w:sz w:val="20"/>
                <w:szCs w:val="20"/>
              </w:rPr>
            </w:pPr>
            <w:r>
              <w:rPr>
                <w:rFonts w:ascii="宋体" w:hAnsi="宋体" w:eastAsia="宋体" w:cs="宋体"/>
                <w:b/>
                <w:bCs/>
                <w:spacing w:val="-3"/>
                <w:sz w:val="20"/>
                <w:szCs w:val="20"/>
              </w:rPr>
              <w:t>8</w:t>
            </w:r>
          </w:p>
        </w:tc>
        <w:tc>
          <w:tcPr>
            <w:tcW w:w="435" w:type="dxa"/>
            <w:shd w:val="clear" w:color="auto" w:fill="auto"/>
            <w:vAlign w:val="top"/>
          </w:tcPr>
          <w:p w14:paraId="3F0DEE11">
            <w:pPr>
              <w:spacing w:before="221" w:line="215" w:lineRule="auto"/>
              <w:ind w:left="169"/>
              <w:rPr>
                <w:rFonts w:ascii="宋体" w:hAnsi="宋体" w:eastAsia="宋体" w:cs="宋体"/>
                <w:sz w:val="20"/>
                <w:szCs w:val="20"/>
              </w:rPr>
            </w:pPr>
            <w:r>
              <w:rPr>
                <w:rFonts w:ascii="宋体" w:hAnsi="宋体" w:eastAsia="宋体" w:cs="宋体"/>
                <w:b/>
                <w:bCs/>
                <w:spacing w:val="-3"/>
                <w:sz w:val="20"/>
                <w:szCs w:val="20"/>
              </w:rPr>
              <w:t>4</w:t>
            </w:r>
          </w:p>
        </w:tc>
        <w:tc>
          <w:tcPr>
            <w:tcW w:w="514" w:type="dxa"/>
            <w:shd w:val="clear" w:color="auto" w:fill="auto"/>
            <w:vAlign w:val="top"/>
          </w:tcPr>
          <w:p w14:paraId="264EA64A">
            <w:pPr>
              <w:spacing w:before="221" w:line="215" w:lineRule="auto"/>
              <w:ind w:left="212"/>
              <w:rPr>
                <w:rFonts w:ascii="宋体" w:hAnsi="宋体" w:eastAsia="宋体" w:cs="宋体"/>
                <w:sz w:val="20"/>
                <w:szCs w:val="20"/>
              </w:rPr>
            </w:pPr>
            <w:r>
              <w:rPr>
                <w:rFonts w:ascii="宋体" w:hAnsi="宋体" w:eastAsia="宋体" w:cs="宋体"/>
                <w:b/>
                <w:bCs/>
                <w:spacing w:val="-3"/>
                <w:sz w:val="20"/>
                <w:szCs w:val="20"/>
              </w:rPr>
              <w:t>2</w:t>
            </w:r>
          </w:p>
        </w:tc>
        <w:tc>
          <w:tcPr>
            <w:tcW w:w="640" w:type="dxa"/>
            <w:shd w:val="clear" w:color="auto" w:fill="auto"/>
            <w:vAlign w:val="top"/>
          </w:tcPr>
          <w:p w14:paraId="21129166">
            <w:pPr>
              <w:spacing w:before="221" w:line="215" w:lineRule="auto"/>
              <w:ind w:left="276"/>
              <w:rPr>
                <w:rFonts w:ascii="宋体" w:hAnsi="宋体" w:eastAsia="宋体" w:cs="宋体"/>
                <w:sz w:val="20"/>
                <w:szCs w:val="20"/>
              </w:rPr>
            </w:pPr>
            <w:r>
              <w:rPr>
                <w:rFonts w:ascii="宋体" w:hAnsi="宋体" w:eastAsia="宋体" w:cs="宋体"/>
                <w:b/>
                <w:bCs/>
                <w:spacing w:val="-3"/>
                <w:sz w:val="20"/>
                <w:szCs w:val="20"/>
              </w:rPr>
              <w:t>0</w:t>
            </w:r>
          </w:p>
        </w:tc>
        <w:tc>
          <w:tcPr>
            <w:tcW w:w="614" w:type="dxa"/>
            <w:shd w:val="clear" w:color="auto" w:fill="auto"/>
            <w:vAlign w:val="top"/>
          </w:tcPr>
          <w:p w14:paraId="053FB87E">
            <w:pPr>
              <w:spacing w:before="221" w:line="215" w:lineRule="auto"/>
              <w:ind w:left="262"/>
              <w:rPr>
                <w:rFonts w:ascii="宋体" w:hAnsi="宋体" w:eastAsia="宋体" w:cs="宋体"/>
                <w:sz w:val="20"/>
                <w:szCs w:val="20"/>
              </w:rPr>
            </w:pPr>
            <w:r>
              <w:rPr>
                <w:rFonts w:ascii="宋体" w:hAnsi="宋体" w:eastAsia="宋体" w:cs="宋体"/>
                <w:b/>
                <w:bCs/>
                <w:spacing w:val="-3"/>
                <w:sz w:val="20"/>
                <w:szCs w:val="20"/>
              </w:rPr>
              <w:t>0</w:t>
            </w:r>
          </w:p>
        </w:tc>
        <w:tc>
          <w:tcPr>
            <w:tcW w:w="955" w:type="dxa"/>
            <w:shd w:val="clear" w:color="auto" w:fill="auto"/>
            <w:vAlign w:val="top"/>
          </w:tcPr>
          <w:p w14:paraId="257659F2">
            <w:pPr>
              <w:rPr>
                <w:rFonts w:ascii="Arial"/>
                <w:sz w:val="21"/>
              </w:rPr>
            </w:pPr>
          </w:p>
        </w:tc>
        <w:tc>
          <w:tcPr>
            <w:tcW w:w="1099" w:type="dxa"/>
            <w:shd w:val="clear" w:color="auto" w:fill="auto"/>
            <w:vAlign w:val="top"/>
          </w:tcPr>
          <w:p w14:paraId="1C755EBE">
            <w:pPr>
              <w:rPr>
                <w:rFonts w:ascii="Arial"/>
                <w:sz w:val="21"/>
              </w:rPr>
            </w:pPr>
          </w:p>
        </w:tc>
      </w:tr>
      <w:tr w14:paraId="7700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79F1A87C">
            <w:pPr>
              <w:rPr>
                <w:rFonts w:ascii="Arial"/>
                <w:sz w:val="21"/>
              </w:rPr>
            </w:pPr>
          </w:p>
        </w:tc>
        <w:tc>
          <w:tcPr>
            <w:tcW w:w="710" w:type="dxa"/>
            <w:vMerge w:val="restart"/>
            <w:tcBorders>
              <w:bottom w:val="nil"/>
            </w:tcBorders>
            <w:vAlign w:val="top"/>
          </w:tcPr>
          <w:p w14:paraId="41BFE848">
            <w:pPr>
              <w:spacing w:line="266" w:lineRule="auto"/>
              <w:rPr>
                <w:rFonts w:ascii="Arial"/>
                <w:sz w:val="21"/>
              </w:rPr>
            </w:pPr>
          </w:p>
          <w:p w14:paraId="17A8007D">
            <w:pPr>
              <w:spacing w:line="266" w:lineRule="auto"/>
              <w:rPr>
                <w:rFonts w:ascii="Arial"/>
                <w:sz w:val="21"/>
              </w:rPr>
            </w:pPr>
          </w:p>
          <w:p w14:paraId="5F7285C6">
            <w:pPr>
              <w:spacing w:line="267" w:lineRule="auto"/>
              <w:rPr>
                <w:rFonts w:ascii="Arial"/>
                <w:sz w:val="21"/>
              </w:rPr>
            </w:pPr>
          </w:p>
          <w:p w14:paraId="0A1FDE04">
            <w:pPr>
              <w:spacing w:line="267" w:lineRule="auto"/>
              <w:rPr>
                <w:rFonts w:ascii="Arial"/>
                <w:sz w:val="21"/>
              </w:rPr>
            </w:pPr>
          </w:p>
          <w:p w14:paraId="54BB2807">
            <w:pPr>
              <w:spacing w:line="267" w:lineRule="auto"/>
              <w:rPr>
                <w:rFonts w:ascii="Arial"/>
                <w:sz w:val="21"/>
              </w:rPr>
            </w:pPr>
          </w:p>
          <w:p w14:paraId="56659544">
            <w:pPr>
              <w:spacing w:before="65" w:line="426" w:lineRule="auto"/>
              <w:ind w:left="150" w:right="144" w:hanging="1"/>
              <w:jc w:val="both"/>
              <w:rPr>
                <w:rFonts w:ascii="宋体" w:hAnsi="宋体" w:eastAsia="宋体" w:cs="宋体"/>
                <w:sz w:val="20"/>
                <w:szCs w:val="20"/>
              </w:rPr>
            </w:pPr>
            <w:r>
              <w:rPr>
                <w:rFonts w:ascii="宋体" w:hAnsi="宋体" w:eastAsia="宋体" w:cs="宋体"/>
                <w:b/>
                <w:bCs/>
                <w:spacing w:val="3"/>
                <w:sz w:val="20"/>
                <w:szCs w:val="20"/>
              </w:rPr>
              <w:t>专业</w:t>
            </w:r>
            <w:r>
              <w:rPr>
                <w:rFonts w:ascii="宋体" w:hAnsi="宋体" w:eastAsia="宋体" w:cs="宋体"/>
                <w:b/>
                <w:bCs/>
                <w:spacing w:val="2"/>
                <w:sz w:val="20"/>
                <w:szCs w:val="20"/>
              </w:rPr>
              <w:t>核心</w:t>
            </w:r>
            <w:r>
              <w:rPr>
                <w:rFonts w:ascii="宋体" w:hAnsi="宋体" w:eastAsia="宋体" w:cs="宋体"/>
                <w:b/>
                <w:bCs/>
                <w:spacing w:val="29"/>
                <w:w w:val="135"/>
                <w:sz w:val="20"/>
                <w:szCs w:val="20"/>
              </w:rPr>
              <w:t>课</w:t>
            </w:r>
          </w:p>
        </w:tc>
        <w:tc>
          <w:tcPr>
            <w:tcW w:w="4043" w:type="dxa"/>
            <w:vAlign w:val="top"/>
          </w:tcPr>
          <w:p w14:paraId="30F713DB">
            <w:pPr>
              <w:spacing w:before="222" w:line="214" w:lineRule="auto"/>
              <w:ind w:left="193"/>
              <w:rPr>
                <w:rFonts w:ascii="宋体" w:hAnsi="宋体" w:eastAsia="宋体" w:cs="宋体"/>
                <w:sz w:val="20"/>
                <w:szCs w:val="20"/>
              </w:rPr>
            </w:pPr>
            <w:r>
              <w:rPr>
                <w:rFonts w:ascii="宋体" w:hAnsi="宋体" w:eastAsia="宋体" w:cs="宋体"/>
                <w:spacing w:val="3"/>
                <w:sz w:val="20"/>
                <w:szCs w:val="20"/>
              </w:rPr>
              <w:t>美术</w:t>
            </w:r>
          </w:p>
        </w:tc>
        <w:tc>
          <w:tcPr>
            <w:tcW w:w="765" w:type="dxa"/>
            <w:vAlign w:val="top"/>
          </w:tcPr>
          <w:p w14:paraId="7C6D3BA5">
            <w:pPr>
              <w:spacing w:before="222" w:line="214"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52D8265F">
            <w:pPr>
              <w:spacing w:before="222" w:line="214"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3DCF7C20">
            <w:pPr>
              <w:spacing w:before="222" w:line="214"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5B7D5EA2">
            <w:pPr>
              <w:spacing w:before="222" w:line="214"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62593BC7">
            <w:pPr>
              <w:rPr>
                <w:rFonts w:ascii="Arial"/>
                <w:sz w:val="21"/>
              </w:rPr>
            </w:pPr>
          </w:p>
        </w:tc>
        <w:tc>
          <w:tcPr>
            <w:tcW w:w="450" w:type="dxa"/>
            <w:vAlign w:val="top"/>
          </w:tcPr>
          <w:p w14:paraId="43468B4A">
            <w:pPr>
              <w:rPr>
                <w:rFonts w:ascii="Arial"/>
                <w:sz w:val="21"/>
              </w:rPr>
            </w:pPr>
          </w:p>
        </w:tc>
        <w:tc>
          <w:tcPr>
            <w:tcW w:w="435" w:type="dxa"/>
            <w:vAlign w:val="top"/>
          </w:tcPr>
          <w:p w14:paraId="1AD08425">
            <w:pPr>
              <w:spacing w:before="222" w:line="214" w:lineRule="auto"/>
              <w:ind w:left="171"/>
              <w:rPr>
                <w:rFonts w:ascii="宋体" w:hAnsi="宋体" w:eastAsia="宋体" w:cs="宋体"/>
                <w:sz w:val="20"/>
                <w:szCs w:val="20"/>
              </w:rPr>
            </w:pPr>
            <w:r>
              <w:rPr>
                <w:rFonts w:ascii="宋体" w:hAnsi="宋体" w:eastAsia="宋体" w:cs="宋体"/>
                <w:sz w:val="20"/>
                <w:szCs w:val="20"/>
              </w:rPr>
              <w:t>4</w:t>
            </w:r>
          </w:p>
        </w:tc>
        <w:tc>
          <w:tcPr>
            <w:tcW w:w="514" w:type="dxa"/>
            <w:vAlign w:val="top"/>
          </w:tcPr>
          <w:p w14:paraId="6828B5F5">
            <w:pPr>
              <w:rPr>
                <w:rFonts w:ascii="Arial"/>
                <w:sz w:val="21"/>
              </w:rPr>
            </w:pPr>
          </w:p>
        </w:tc>
        <w:tc>
          <w:tcPr>
            <w:tcW w:w="640" w:type="dxa"/>
            <w:vAlign w:val="top"/>
          </w:tcPr>
          <w:p w14:paraId="58557E5B">
            <w:pPr>
              <w:rPr>
                <w:rFonts w:ascii="Arial"/>
                <w:sz w:val="21"/>
              </w:rPr>
            </w:pPr>
          </w:p>
        </w:tc>
        <w:tc>
          <w:tcPr>
            <w:tcW w:w="614" w:type="dxa"/>
            <w:vAlign w:val="top"/>
          </w:tcPr>
          <w:p w14:paraId="491C11E5">
            <w:pPr>
              <w:rPr>
                <w:rFonts w:ascii="Arial"/>
                <w:sz w:val="21"/>
              </w:rPr>
            </w:pPr>
          </w:p>
        </w:tc>
        <w:tc>
          <w:tcPr>
            <w:tcW w:w="955" w:type="dxa"/>
            <w:vAlign w:val="top"/>
          </w:tcPr>
          <w:p w14:paraId="49FA46CE">
            <w:pPr>
              <w:spacing w:before="222"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6E611DA">
            <w:pPr>
              <w:spacing w:before="222"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67F1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2" w:type="dxa"/>
            <w:vMerge w:val="continue"/>
            <w:tcBorders>
              <w:top w:val="nil"/>
              <w:bottom w:val="nil"/>
            </w:tcBorders>
            <w:vAlign w:val="top"/>
          </w:tcPr>
          <w:p w14:paraId="68FE7BAA">
            <w:pPr>
              <w:rPr>
                <w:rFonts w:ascii="Arial"/>
                <w:sz w:val="21"/>
              </w:rPr>
            </w:pPr>
          </w:p>
        </w:tc>
        <w:tc>
          <w:tcPr>
            <w:tcW w:w="710" w:type="dxa"/>
            <w:vMerge w:val="continue"/>
            <w:tcBorders>
              <w:top w:val="nil"/>
              <w:bottom w:val="nil"/>
            </w:tcBorders>
            <w:vAlign w:val="top"/>
          </w:tcPr>
          <w:p w14:paraId="5C57479C">
            <w:pPr>
              <w:rPr>
                <w:rFonts w:ascii="Arial"/>
                <w:sz w:val="21"/>
              </w:rPr>
            </w:pPr>
          </w:p>
        </w:tc>
        <w:tc>
          <w:tcPr>
            <w:tcW w:w="4043" w:type="dxa"/>
            <w:vAlign w:val="top"/>
          </w:tcPr>
          <w:p w14:paraId="1F45974B">
            <w:pPr>
              <w:spacing w:before="224" w:line="213" w:lineRule="auto"/>
              <w:ind w:left="193"/>
              <w:rPr>
                <w:rFonts w:ascii="宋体" w:hAnsi="宋体" w:eastAsia="宋体" w:cs="宋体"/>
                <w:sz w:val="20"/>
                <w:szCs w:val="20"/>
              </w:rPr>
            </w:pPr>
            <w:r>
              <w:rPr>
                <w:rFonts w:ascii="宋体" w:hAnsi="宋体" w:eastAsia="宋体" w:cs="宋体"/>
                <w:spacing w:val="2"/>
                <w:sz w:val="20"/>
                <w:szCs w:val="20"/>
              </w:rPr>
              <w:t>声乐</w:t>
            </w:r>
          </w:p>
        </w:tc>
        <w:tc>
          <w:tcPr>
            <w:tcW w:w="765" w:type="dxa"/>
            <w:vAlign w:val="top"/>
          </w:tcPr>
          <w:p w14:paraId="30F8EE41">
            <w:pPr>
              <w:spacing w:before="224" w:line="213"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6FE7840F">
            <w:pPr>
              <w:spacing w:before="224" w:line="213"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067AF4A8">
            <w:pPr>
              <w:spacing w:before="224" w:line="213"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18CD09AF">
            <w:pPr>
              <w:spacing w:before="224" w:line="213"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27A4D039">
            <w:pPr>
              <w:rPr>
                <w:rFonts w:ascii="Arial"/>
                <w:sz w:val="21"/>
              </w:rPr>
            </w:pPr>
          </w:p>
        </w:tc>
        <w:tc>
          <w:tcPr>
            <w:tcW w:w="450" w:type="dxa"/>
            <w:vAlign w:val="top"/>
          </w:tcPr>
          <w:p w14:paraId="2BF3B0C7">
            <w:pPr>
              <w:rPr>
                <w:rFonts w:ascii="Arial"/>
                <w:sz w:val="21"/>
              </w:rPr>
            </w:pPr>
          </w:p>
        </w:tc>
        <w:tc>
          <w:tcPr>
            <w:tcW w:w="435" w:type="dxa"/>
            <w:vAlign w:val="top"/>
          </w:tcPr>
          <w:p w14:paraId="18484997">
            <w:pPr>
              <w:spacing w:before="224" w:line="213" w:lineRule="auto"/>
              <w:ind w:left="171"/>
              <w:rPr>
                <w:rFonts w:ascii="宋体" w:hAnsi="宋体" w:eastAsia="宋体" w:cs="宋体"/>
                <w:sz w:val="20"/>
                <w:szCs w:val="20"/>
              </w:rPr>
            </w:pPr>
            <w:r>
              <w:rPr>
                <w:rFonts w:ascii="宋体" w:hAnsi="宋体" w:eastAsia="宋体" w:cs="宋体"/>
                <w:sz w:val="20"/>
                <w:szCs w:val="20"/>
              </w:rPr>
              <w:t>4</w:t>
            </w:r>
          </w:p>
        </w:tc>
        <w:tc>
          <w:tcPr>
            <w:tcW w:w="514" w:type="dxa"/>
            <w:vAlign w:val="top"/>
          </w:tcPr>
          <w:p w14:paraId="1641F67E">
            <w:pPr>
              <w:rPr>
                <w:rFonts w:ascii="Arial"/>
                <w:sz w:val="21"/>
              </w:rPr>
            </w:pPr>
          </w:p>
        </w:tc>
        <w:tc>
          <w:tcPr>
            <w:tcW w:w="640" w:type="dxa"/>
            <w:vAlign w:val="top"/>
          </w:tcPr>
          <w:p w14:paraId="2A7CBF5E">
            <w:pPr>
              <w:rPr>
                <w:rFonts w:ascii="Arial"/>
                <w:sz w:val="21"/>
              </w:rPr>
            </w:pPr>
          </w:p>
        </w:tc>
        <w:tc>
          <w:tcPr>
            <w:tcW w:w="614" w:type="dxa"/>
            <w:vAlign w:val="top"/>
          </w:tcPr>
          <w:p w14:paraId="17BF6CE8">
            <w:pPr>
              <w:rPr>
                <w:rFonts w:ascii="Arial"/>
                <w:sz w:val="21"/>
              </w:rPr>
            </w:pPr>
          </w:p>
        </w:tc>
        <w:tc>
          <w:tcPr>
            <w:tcW w:w="955" w:type="dxa"/>
            <w:vAlign w:val="top"/>
          </w:tcPr>
          <w:p w14:paraId="6083CD7D">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B392F40">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5A0D8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037EE237">
            <w:pPr>
              <w:rPr>
                <w:rFonts w:ascii="Arial"/>
                <w:sz w:val="21"/>
              </w:rPr>
            </w:pPr>
          </w:p>
        </w:tc>
        <w:tc>
          <w:tcPr>
            <w:tcW w:w="710" w:type="dxa"/>
            <w:vMerge w:val="continue"/>
            <w:tcBorders>
              <w:top w:val="nil"/>
              <w:bottom w:val="nil"/>
            </w:tcBorders>
            <w:vAlign w:val="top"/>
          </w:tcPr>
          <w:p w14:paraId="2285BF46">
            <w:pPr>
              <w:rPr>
                <w:rFonts w:ascii="Arial"/>
                <w:sz w:val="21"/>
              </w:rPr>
            </w:pPr>
          </w:p>
        </w:tc>
        <w:tc>
          <w:tcPr>
            <w:tcW w:w="4043" w:type="dxa"/>
            <w:vAlign w:val="top"/>
          </w:tcPr>
          <w:p w14:paraId="222C9B1D">
            <w:pPr>
              <w:spacing w:before="224" w:line="213" w:lineRule="auto"/>
              <w:ind w:left="193"/>
              <w:rPr>
                <w:rFonts w:ascii="宋体" w:hAnsi="宋体" w:eastAsia="宋体" w:cs="宋体"/>
                <w:sz w:val="20"/>
                <w:szCs w:val="20"/>
              </w:rPr>
            </w:pPr>
            <w:r>
              <w:rPr>
                <w:rFonts w:ascii="宋体" w:hAnsi="宋体" w:eastAsia="宋体" w:cs="宋体"/>
                <w:spacing w:val="7"/>
                <w:sz w:val="20"/>
                <w:szCs w:val="20"/>
              </w:rPr>
              <w:t>器乐基础</w:t>
            </w:r>
          </w:p>
        </w:tc>
        <w:tc>
          <w:tcPr>
            <w:tcW w:w="765" w:type="dxa"/>
            <w:vAlign w:val="top"/>
          </w:tcPr>
          <w:p w14:paraId="7DE2317A">
            <w:pPr>
              <w:spacing w:before="224" w:line="213"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7FE6A451">
            <w:pPr>
              <w:spacing w:before="224" w:line="213"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3CB7D81A">
            <w:pPr>
              <w:spacing w:before="224" w:line="213"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2CC4B2F3">
            <w:pPr>
              <w:spacing w:before="224" w:line="213"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62B0B4F9">
            <w:pPr>
              <w:rPr>
                <w:rFonts w:ascii="Arial"/>
                <w:sz w:val="21"/>
              </w:rPr>
            </w:pPr>
          </w:p>
        </w:tc>
        <w:tc>
          <w:tcPr>
            <w:tcW w:w="450" w:type="dxa"/>
            <w:vAlign w:val="top"/>
          </w:tcPr>
          <w:p w14:paraId="53DD8639">
            <w:pPr>
              <w:rPr>
                <w:rFonts w:ascii="Arial"/>
                <w:sz w:val="21"/>
              </w:rPr>
            </w:pPr>
          </w:p>
        </w:tc>
        <w:tc>
          <w:tcPr>
            <w:tcW w:w="435" w:type="dxa"/>
            <w:vAlign w:val="top"/>
          </w:tcPr>
          <w:p w14:paraId="2BB5E485">
            <w:pPr>
              <w:spacing w:before="224" w:line="213" w:lineRule="auto"/>
              <w:ind w:left="171"/>
              <w:rPr>
                <w:rFonts w:ascii="宋体" w:hAnsi="宋体" w:eastAsia="宋体" w:cs="宋体"/>
                <w:sz w:val="20"/>
                <w:szCs w:val="20"/>
              </w:rPr>
            </w:pPr>
            <w:r>
              <w:rPr>
                <w:rFonts w:ascii="宋体" w:hAnsi="宋体" w:eastAsia="宋体" w:cs="宋体"/>
                <w:sz w:val="20"/>
                <w:szCs w:val="20"/>
              </w:rPr>
              <w:t>4</w:t>
            </w:r>
          </w:p>
        </w:tc>
        <w:tc>
          <w:tcPr>
            <w:tcW w:w="514" w:type="dxa"/>
            <w:vAlign w:val="top"/>
          </w:tcPr>
          <w:p w14:paraId="034CBAA4">
            <w:pPr>
              <w:rPr>
                <w:rFonts w:ascii="Arial"/>
                <w:sz w:val="21"/>
              </w:rPr>
            </w:pPr>
          </w:p>
        </w:tc>
        <w:tc>
          <w:tcPr>
            <w:tcW w:w="640" w:type="dxa"/>
            <w:vAlign w:val="top"/>
          </w:tcPr>
          <w:p w14:paraId="4A7D39BE">
            <w:pPr>
              <w:rPr>
                <w:rFonts w:ascii="Arial"/>
                <w:sz w:val="21"/>
              </w:rPr>
            </w:pPr>
          </w:p>
        </w:tc>
        <w:tc>
          <w:tcPr>
            <w:tcW w:w="614" w:type="dxa"/>
            <w:vAlign w:val="top"/>
          </w:tcPr>
          <w:p w14:paraId="2AF099CB">
            <w:pPr>
              <w:rPr>
                <w:rFonts w:ascii="Arial"/>
                <w:sz w:val="21"/>
              </w:rPr>
            </w:pPr>
          </w:p>
        </w:tc>
        <w:tc>
          <w:tcPr>
            <w:tcW w:w="955" w:type="dxa"/>
            <w:vAlign w:val="top"/>
          </w:tcPr>
          <w:p w14:paraId="059BA67B">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21369762">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003B1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3C0BB9D">
            <w:pPr>
              <w:rPr>
                <w:rFonts w:ascii="Arial"/>
                <w:sz w:val="21"/>
              </w:rPr>
            </w:pPr>
          </w:p>
        </w:tc>
        <w:tc>
          <w:tcPr>
            <w:tcW w:w="710" w:type="dxa"/>
            <w:vMerge w:val="continue"/>
            <w:tcBorders>
              <w:top w:val="nil"/>
              <w:bottom w:val="nil"/>
            </w:tcBorders>
            <w:vAlign w:val="top"/>
          </w:tcPr>
          <w:p w14:paraId="1D949B05">
            <w:pPr>
              <w:rPr>
                <w:rFonts w:ascii="Arial"/>
                <w:sz w:val="21"/>
              </w:rPr>
            </w:pPr>
          </w:p>
        </w:tc>
        <w:tc>
          <w:tcPr>
            <w:tcW w:w="4043" w:type="dxa"/>
            <w:vAlign w:val="top"/>
          </w:tcPr>
          <w:p w14:paraId="379D0B45">
            <w:pPr>
              <w:spacing w:before="225" w:line="212" w:lineRule="auto"/>
              <w:ind w:left="193"/>
              <w:rPr>
                <w:rFonts w:ascii="宋体" w:hAnsi="宋体" w:eastAsia="宋体" w:cs="宋体"/>
                <w:sz w:val="20"/>
                <w:szCs w:val="20"/>
              </w:rPr>
            </w:pPr>
            <w:r>
              <w:rPr>
                <w:rFonts w:ascii="宋体" w:hAnsi="宋体" w:eastAsia="宋体" w:cs="宋体"/>
                <w:spacing w:val="2"/>
                <w:sz w:val="20"/>
                <w:szCs w:val="20"/>
              </w:rPr>
              <w:t>舞蹈</w:t>
            </w:r>
          </w:p>
        </w:tc>
        <w:tc>
          <w:tcPr>
            <w:tcW w:w="765" w:type="dxa"/>
            <w:vAlign w:val="top"/>
          </w:tcPr>
          <w:p w14:paraId="094F2128">
            <w:pPr>
              <w:spacing w:before="225" w:line="212"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2739383E">
            <w:pPr>
              <w:spacing w:before="225" w:line="212"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36D6D3E0">
            <w:pPr>
              <w:spacing w:before="225" w:line="212"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59F36C78">
            <w:pPr>
              <w:spacing w:before="225" w:line="212"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335AF840">
            <w:pPr>
              <w:rPr>
                <w:rFonts w:ascii="Arial"/>
                <w:sz w:val="21"/>
              </w:rPr>
            </w:pPr>
          </w:p>
        </w:tc>
        <w:tc>
          <w:tcPr>
            <w:tcW w:w="450" w:type="dxa"/>
            <w:vAlign w:val="top"/>
          </w:tcPr>
          <w:p w14:paraId="3DDA974A">
            <w:pPr>
              <w:rPr>
                <w:rFonts w:ascii="Arial"/>
                <w:sz w:val="21"/>
              </w:rPr>
            </w:pPr>
          </w:p>
        </w:tc>
        <w:tc>
          <w:tcPr>
            <w:tcW w:w="435" w:type="dxa"/>
            <w:vAlign w:val="top"/>
          </w:tcPr>
          <w:p w14:paraId="352A552F">
            <w:pPr>
              <w:rPr>
                <w:rFonts w:ascii="Arial"/>
                <w:sz w:val="21"/>
              </w:rPr>
            </w:pPr>
          </w:p>
        </w:tc>
        <w:tc>
          <w:tcPr>
            <w:tcW w:w="514" w:type="dxa"/>
            <w:vAlign w:val="top"/>
          </w:tcPr>
          <w:p w14:paraId="1FFBB426">
            <w:pPr>
              <w:spacing w:before="225" w:line="212" w:lineRule="auto"/>
              <w:ind w:left="209"/>
              <w:rPr>
                <w:rFonts w:ascii="宋体" w:hAnsi="宋体" w:eastAsia="宋体" w:cs="宋体"/>
                <w:sz w:val="20"/>
                <w:szCs w:val="20"/>
              </w:rPr>
            </w:pPr>
            <w:r>
              <w:rPr>
                <w:rFonts w:ascii="宋体" w:hAnsi="宋体" w:eastAsia="宋体" w:cs="宋体"/>
                <w:sz w:val="20"/>
                <w:szCs w:val="20"/>
              </w:rPr>
              <w:t>4</w:t>
            </w:r>
          </w:p>
        </w:tc>
        <w:tc>
          <w:tcPr>
            <w:tcW w:w="640" w:type="dxa"/>
            <w:vAlign w:val="top"/>
          </w:tcPr>
          <w:p w14:paraId="770941FB">
            <w:pPr>
              <w:rPr>
                <w:rFonts w:ascii="Arial"/>
                <w:sz w:val="21"/>
              </w:rPr>
            </w:pPr>
          </w:p>
        </w:tc>
        <w:tc>
          <w:tcPr>
            <w:tcW w:w="614" w:type="dxa"/>
            <w:vAlign w:val="top"/>
          </w:tcPr>
          <w:p w14:paraId="1F89135B">
            <w:pPr>
              <w:rPr>
                <w:rFonts w:ascii="Arial"/>
                <w:sz w:val="21"/>
              </w:rPr>
            </w:pPr>
          </w:p>
        </w:tc>
        <w:tc>
          <w:tcPr>
            <w:tcW w:w="955" w:type="dxa"/>
            <w:vAlign w:val="top"/>
          </w:tcPr>
          <w:p w14:paraId="64944C4D">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100EC67">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10E5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E01D716">
            <w:pPr>
              <w:rPr>
                <w:rFonts w:ascii="Arial"/>
                <w:sz w:val="21"/>
              </w:rPr>
            </w:pPr>
          </w:p>
        </w:tc>
        <w:tc>
          <w:tcPr>
            <w:tcW w:w="710" w:type="dxa"/>
            <w:vMerge w:val="continue"/>
            <w:tcBorders>
              <w:top w:val="nil"/>
              <w:bottom w:val="nil"/>
            </w:tcBorders>
            <w:vAlign w:val="top"/>
          </w:tcPr>
          <w:p w14:paraId="472A307E">
            <w:pPr>
              <w:rPr>
                <w:rFonts w:ascii="Arial"/>
                <w:sz w:val="21"/>
              </w:rPr>
            </w:pPr>
          </w:p>
        </w:tc>
        <w:tc>
          <w:tcPr>
            <w:tcW w:w="4043" w:type="dxa"/>
            <w:vAlign w:val="top"/>
          </w:tcPr>
          <w:p w14:paraId="619BD2A9">
            <w:pPr>
              <w:spacing w:before="225" w:line="212" w:lineRule="auto"/>
              <w:ind w:left="193"/>
              <w:rPr>
                <w:rFonts w:ascii="宋体" w:hAnsi="宋体" w:eastAsia="宋体" w:cs="宋体"/>
                <w:sz w:val="20"/>
                <w:szCs w:val="20"/>
              </w:rPr>
            </w:pPr>
            <w:r>
              <w:rPr>
                <w:rFonts w:ascii="宋体" w:hAnsi="宋体" w:eastAsia="宋体" w:cs="宋体"/>
                <w:spacing w:val="6"/>
                <w:sz w:val="20"/>
                <w:szCs w:val="20"/>
              </w:rPr>
              <w:t>乐理与视唱</w:t>
            </w:r>
          </w:p>
        </w:tc>
        <w:tc>
          <w:tcPr>
            <w:tcW w:w="765" w:type="dxa"/>
            <w:vAlign w:val="top"/>
          </w:tcPr>
          <w:p w14:paraId="5A5FB57A">
            <w:pPr>
              <w:spacing w:before="225" w:line="212"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0CBD8498">
            <w:pPr>
              <w:spacing w:before="225" w:line="212"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62C14795">
            <w:pPr>
              <w:spacing w:before="225" w:line="212"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6E4A604D">
            <w:pPr>
              <w:spacing w:before="225" w:line="212"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568FF6D6">
            <w:pPr>
              <w:rPr>
                <w:rFonts w:ascii="Arial"/>
                <w:sz w:val="21"/>
              </w:rPr>
            </w:pPr>
          </w:p>
        </w:tc>
        <w:tc>
          <w:tcPr>
            <w:tcW w:w="450" w:type="dxa"/>
            <w:vAlign w:val="top"/>
          </w:tcPr>
          <w:p w14:paraId="348B2F73">
            <w:pPr>
              <w:rPr>
                <w:rFonts w:ascii="Arial"/>
                <w:sz w:val="21"/>
              </w:rPr>
            </w:pPr>
          </w:p>
        </w:tc>
        <w:tc>
          <w:tcPr>
            <w:tcW w:w="435" w:type="dxa"/>
            <w:vAlign w:val="top"/>
          </w:tcPr>
          <w:p w14:paraId="0532C8AA">
            <w:pPr>
              <w:rPr>
                <w:rFonts w:ascii="Arial"/>
                <w:sz w:val="21"/>
              </w:rPr>
            </w:pPr>
          </w:p>
        </w:tc>
        <w:tc>
          <w:tcPr>
            <w:tcW w:w="514" w:type="dxa"/>
            <w:vAlign w:val="top"/>
          </w:tcPr>
          <w:p w14:paraId="3DA96F4D">
            <w:pPr>
              <w:spacing w:before="225" w:line="212" w:lineRule="auto"/>
              <w:ind w:left="209"/>
              <w:rPr>
                <w:rFonts w:ascii="宋体" w:hAnsi="宋体" w:eastAsia="宋体" w:cs="宋体"/>
                <w:sz w:val="20"/>
                <w:szCs w:val="20"/>
              </w:rPr>
            </w:pPr>
            <w:r>
              <w:rPr>
                <w:rFonts w:ascii="宋体" w:hAnsi="宋体" w:eastAsia="宋体" w:cs="宋体"/>
                <w:sz w:val="20"/>
                <w:szCs w:val="20"/>
              </w:rPr>
              <w:t>4</w:t>
            </w:r>
          </w:p>
        </w:tc>
        <w:tc>
          <w:tcPr>
            <w:tcW w:w="640" w:type="dxa"/>
            <w:vAlign w:val="top"/>
          </w:tcPr>
          <w:p w14:paraId="00AB9331">
            <w:pPr>
              <w:rPr>
                <w:rFonts w:ascii="Arial"/>
                <w:sz w:val="21"/>
              </w:rPr>
            </w:pPr>
          </w:p>
        </w:tc>
        <w:tc>
          <w:tcPr>
            <w:tcW w:w="614" w:type="dxa"/>
            <w:vAlign w:val="top"/>
          </w:tcPr>
          <w:p w14:paraId="0617757C">
            <w:pPr>
              <w:rPr>
                <w:rFonts w:ascii="Arial"/>
                <w:sz w:val="21"/>
              </w:rPr>
            </w:pPr>
          </w:p>
        </w:tc>
        <w:tc>
          <w:tcPr>
            <w:tcW w:w="955" w:type="dxa"/>
            <w:vAlign w:val="top"/>
          </w:tcPr>
          <w:p w14:paraId="7B535C2F">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611CA98E">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6C48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86AA1B6">
            <w:pPr>
              <w:rPr>
                <w:rFonts w:ascii="Arial"/>
                <w:sz w:val="21"/>
              </w:rPr>
            </w:pPr>
          </w:p>
        </w:tc>
        <w:tc>
          <w:tcPr>
            <w:tcW w:w="710" w:type="dxa"/>
            <w:vMerge w:val="continue"/>
            <w:tcBorders>
              <w:top w:val="nil"/>
              <w:bottom w:val="nil"/>
            </w:tcBorders>
            <w:vAlign w:val="top"/>
          </w:tcPr>
          <w:p w14:paraId="14357203">
            <w:pPr>
              <w:rPr>
                <w:rFonts w:ascii="Arial"/>
                <w:sz w:val="21"/>
              </w:rPr>
            </w:pPr>
          </w:p>
        </w:tc>
        <w:tc>
          <w:tcPr>
            <w:tcW w:w="4043" w:type="dxa"/>
            <w:vAlign w:val="top"/>
          </w:tcPr>
          <w:p w14:paraId="23A6806A">
            <w:pPr>
              <w:spacing w:before="223" w:line="214" w:lineRule="auto"/>
              <w:ind w:left="193"/>
              <w:rPr>
                <w:rFonts w:ascii="宋体" w:hAnsi="宋体" w:eastAsia="宋体" w:cs="宋体"/>
                <w:sz w:val="20"/>
                <w:szCs w:val="20"/>
              </w:rPr>
            </w:pPr>
            <w:r>
              <w:rPr>
                <w:rFonts w:ascii="宋体" w:hAnsi="宋体" w:eastAsia="宋体" w:cs="宋体"/>
                <w:spacing w:val="8"/>
                <w:sz w:val="20"/>
                <w:szCs w:val="20"/>
              </w:rPr>
              <w:t>社会文化组织与策划</w:t>
            </w:r>
          </w:p>
        </w:tc>
        <w:tc>
          <w:tcPr>
            <w:tcW w:w="765" w:type="dxa"/>
            <w:vAlign w:val="top"/>
          </w:tcPr>
          <w:p w14:paraId="45D736F6">
            <w:pPr>
              <w:spacing w:before="223" w:line="214"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089C5276">
            <w:pPr>
              <w:spacing w:before="223" w:line="214"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0CD8FF9F">
            <w:pPr>
              <w:spacing w:before="223" w:line="214"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69EAB56B">
            <w:pPr>
              <w:spacing w:before="223" w:line="214"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2FFE4B7F">
            <w:pPr>
              <w:rPr>
                <w:rFonts w:ascii="Arial"/>
                <w:sz w:val="21"/>
              </w:rPr>
            </w:pPr>
          </w:p>
        </w:tc>
        <w:tc>
          <w:tcPr>
            <w:tcW w:w="450" w:type="dxa"/>
            <w:vAlign w:val="top"/>
          </w:tcPr>
          <w:p w14:paraId="4A3293F2">
            <w:pPr>
              <w:rPr>
                <w:rFonts w:ascii="Arial"/>
                <w:sz w:val="21"/>
              </w:rPr>
            </w:pPr>
          </w:p>
        </w:tc>
        <w:tc>
          <w:tcPr>
            <w:tcW w:w="435" w:type="dxa"/>
            <w:vAlign w:val="top"/>
          </w:tcPr>
          <w:p w14:paraId="3E34579D">
            <w:pPr>
              <w:rPr>
                <w:rFonts w:ascii="Arial"/>
                <w:sz w:val="21"/>
              </w:rPr>
            </w:pPr>
          </w:p>
        </w:tc>
        <w:tc>
          <w:tcPr>
            <w:tcW w:w="514" w:type="dxa"/>
            <w:vAlign w:val="top"/>
          </w:tcPr>
          <w:p w14:paraId="078D06C9">
            <w:pPr>
              <w:spacing w:before="223" w:line="214" w:lineRule="auto"/>
              <w:ind w:left="209"/>
              <w:rPr>
                <w:rFonts w:ascii="宋体" w:hAnsi="宋体" w:eastAsia="宋体" w:cs="宋体"/>
                <w:sz w:val="20"/>
                <w:szCs w:val="20"/>
              </w:rPr>
            </w:pPr>
            <w:r>
              <w:rPr>
                <w:rFonts w:ascii="宋体" w:hAnsi="宋体" w:eastAsia="宋体" w:cs="宋体"/>
                <w:sz w:val="20"/>
                <w:szCs w:val="20"/>
              </w:rPr>
              <w:t>4</w:t>
            </w:r>
          </w:p>
        </w:tc>
        <w:tc>
          <w:tcPr>
            <w:tcW w:w="640" w:type="dxa"/>
            <w:vAlign w:val="top"/>
          </w:tcPr>
          <w:p w14:paraId="37A57B9F">
            <w:pPr>
              <w:rPr>
                <w:rFonts w:ascii="Arial"/>
                <w:sz w:val="21"/>
              </w:rPr>
            </w:pPr>
          </w:p>
        </w:tc>
        <w:tc>
          <w:tcPr>
            <w:tcW w:w="614" w:type="dxa"/>
            <w:vAlign w:val="top"/>
          </w:tcPr>
          <w:p w14:paraId="4141DCA2">
            <w:pPr>
              <w:rPr>
                <w:rFonts w:ascii="Arial"/>
                <w:sz w:val="21"/>
              </w:rPr>
            </w:pPr>
          </w:p>
        </w:tc>
        <w:tc>
          <w:tcPr>
            <w:tcW w:w="955" w:type="dxa"/>
            <w:vAlign w:val="top"/>
          </w:tcPr>
          <w:p w14:paraId="3B36A561">
            <w:pPr>
              <w:spacing w:before="223"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8B06972">
            <w:pPr>
              <w:spacing w:before="223"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31123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A079A4C">
            <w:pPr>
              <w:rPr>
                <w:rFonts w:ascii="Arial"/>
                <w:sz w:val="21"/>
              </w:rPr>
            </w:pPr>
          </w:p>
        </w:tc>
        <w:tc>
          <w:tcPr>
            <w:tcW w:w="710" w:type="dxa"/>
            <w:vMerge w:val="continue"/>
            <w:tcBorders>
              <w:top w:val="nil"/>
              <w:bottom w:val="nil"/>
            </w:tcBorders>
            <w:vAlign w:val="top"/>
          </w:tcPr>
          <w:p w14:paraId="3A6168D1">
            <w:pPr>
              <w:rPr>
                <w:rFonts w:ascii="Arial"/>
                <w:sz w:val="21"/>
              </w:rPr>
            </w:pPr>
          </w:p>
        </w:tc>
        <w:tc>
          <w:tcPr>
            <w:tcW w:w="4043" w:type="dxa"/>
            <w:vAlign w:val="top"/>
          </w:tcPr>
          <w:p w14:paraId="1CBDA3F5">
            <w:pPr>
              <w:spacing w:before="223" w:line="214" w:lineRule="auto"/>
              <w:ind w:left="193"/>
              <w:rPr>
                <w:rFonts w:ascii="宋体" w:hAnsi="宋体" w:eastAsia="宋体" w:cs="宋体"/>
                <w:sz w:val="20"/>
                <w:szCs w:val="20"/>
              </w:rPr>
            </w:pPr>
            <w:r>
              <w:rPr>
                <w:rFonts w:ascii="宋体" w:hAnsi="宋体" w:eastAsia="宋体" w:cs="宋体"/>
                <w:spacing w:val="7"/>
                <w:sz w:val="20"/>
                <w:szCs w:val="20"/>
              </w:rPr>
              <w:t>社会文化管理</w:t>
            </w:r>
          </w:p>
        </w:tc>
        <w:tc>
          <w:tcPr>
            <w:tcW w:w="765" w:type="dxa"/>
            <w:vAlign w:val="top"/>
          </w:tcPr>
          <w:p w14:paraId="42DFE44E">
            <w:pPr>
              <w:spacing w:before="223" w:line="214" w:lineRule="auto"/>
              <w:ind w:left="336"/>
              <w:rPr>
                <w:rFonts w:ascii="宋体" w:hAnsi="宋体" w:eastAsia="宋体" w:cs="宋体"/>
                <w:sz w:val="20"/>
                <w:szCs w:val="20"/>
              </w:rPr>
            </w:pPr>
            <w:r>
              <w:rPr>
                <w:rFonts w:ascii="宋体" w:hAnsi="宋体" w:eastAsia="宋体" w:cs="宋体"/>
                <w:sz w:val="20"/>
                <w:szCs w:val="20"/>
              </w:rPr>
              <w:t>6</w:t>
            </w:r>
          </w:p>
        </w:tc>
        <w:tc>
          <w:tcPr>
            <w:tcW w:w="989" w:type="dxa"/>
            <w:vAlign w:val="top"/>
          </w:tcPr>
          <w:p w14:paraId="39A0DADD">
            <w:pPr>
              <w:spacing w:before="223" w:line="214" w:lineRule="auto"/>
              <w:ind w:left="400"/>
              <w:rPr>
                <w:rFonts w:ascii="宋体" w:hAnsi="宋体" w:eastAsia="宋体" w:cs="宋体"/>
                <w:sz w:val="20"/>
                <w:szCs w:val="20"/>
              </w:rPr>
            </w:pPr>
            <w:r>
              <w:rPr>
                <w:rFonts w:ascii="宋体" w:hAnsi="宋体" w:eastAsia="宋体" w:cs="宋体"/>
                <w:spacing w:val="-2"/>
                <w:sz w:val="20"/>
                <w:szCs w:val="20"/>
              </w:rPr>
              <w:t>72</w:t>
            </w:r>
          </w:p>
        </w:tc>
        <w:tc>
          <w:tcPr>
            <w:tcW w:w="930" w:type="dxa"/>
            <w:vAlign w:val="top"/>
          </w:tcPr>
          <w:p w14:paraId="21AE74B3">
            <w:pPr>
              <w:spacing w:before="223" w:line="214" w:lineRule="auto"/>
              <w:ind w:left="370"/>
              <w:rPr>
                <w:rFonts w:ascii="宋体" w:hAnsi="宋体" w:eastAsia="宋体" w:cs="宋体"/>
                <w:sz w:val="20"/>
                <w:szCs w:val="20"/>
              </w:rPr>
            </w:pPr>
            <w:r>
              <w:rPr>
                <w:rFonts w:ascii="宋体" w:hAnsi="宋体" w:eastAsia="宋体" w:cs="宋体"/>
                <w:spacing w:val="-2"/>
                <w:sz w:val="20"/>
                <w:szCs w:val="20"/>
              </w:rPr>
              <w:t>36</w:t>
            </w:r>
          </w:p>
        </w:tc>
        <w:tc>
          <w:tcPr>
            <w:tcW w:w="885" w:type="dxa"/>
            <w:vAlign w:val="top"/>
          </w:tcPr>
          <w:p w14:paraId="72CE7F8B">
            <w:pPr>
              <w:spacing w:before="223" w:line="214" w:lineRule="auto"/>
              <w:ind w:left="347"/>
              <w:rPr>
                <w:rFonts w:ascii="宋体" w:hAnsi="宋体" w:eastAsia="宋体" w:cs="宋体"/>
                <w:sz w:val="20"/>
                <w:szCs w:val="20"/>
              </w:rPr>
            </w:pPr>
            <w:r>
              <w:rPr>
                <w:rFonts w:ascii="宋体" w:hAnsi="宋体" w:eastAsia="宋体" w:cs="宋体"/>
                <w:spacing w:val="-2"/>
                <w:sz w:val="20"/>
                <w:szCs w:val="20"/>
              </w:rPr>
              <w:t>36</w:t>
            </w:r>
          </w:p>
        </w:tc>
        <w:tc>
          <w:tcPr>
            <w:tcW w:w="660" w:type="dxa"/>
            <w:vAlign w:val="top"/>
          </w:tcPr>
          <w:p w14:paraId="11936E20">
            <w:pPr>
              <w:rPr>
                <w:rFonts w:ascii="Arial"/>
                <w:sz w:val="21"/>
              </w:rPr>
            </w:pPr>
          </w:p>
        </w:tc>
        <w:tc>
          <w:tcPr>
            <w:tcW w:w="450" w:type="dxa"/>
            <w:vAlign w:val="top"/>
          </w:tcPr>
          <w:p w14:paraId="431BEC30">
            <w:pPr>
              <w:rPr>
                <w:rFonts w:ascii="Arial"/>
                <w:sz w:val="21"/>
              </w:rPr>
            </w:pPr>
          </w:p>
        </w:tc>
        <w:tc>
          <w:tcPr>
            <w:tcW w:w="435" w:type="dxa"/>
            <w:vAlign w:val="top"/>
          </w:tcPr>
          <w:p w14:paraId="39DA6893">
            <w:pPr>
              <w:rPr>
                <w:rFonts w:ascii="Arial"/>
                <w:sz w:val="21"/>
              </w:rPr>
            </w:pPr>
          </w:p>
        </w:tc>
        <w:tc>
          <w:tcPr>
            <w:tcW w:w="514" w:type="dxa"/>
            <w:vAlign w:val="top"/>
          </w:tcPr>
          <w:p w14:paraId="1E61D5D0">
            <w:pPr>
              <w:spacing w:before="223" w:line="214" w:lineRule="auto"/>
              <w:ind w:left="209"/>
              <w:rPr>
                <w:rFonts w:ascii="宋体" w:hAnsi="宋体" w:eastAsia="宋体" w:cs="宋体"/>
                <w:sz w:val="20"/>
                <w:szCs w:val="20"/>
              </w:rPr>
            </w:pPr>
            <w:r>
              <w:rPr>
                <w:rFonts w:ascii="宋体" w:hAnsi="宋体" w:eastAsia="宋体" w:cs="宋体"/>
                <w:sz w:val="20"/>
                <w:szCs w:val="20"/>
              </w:rPr>
              <w:t>4</w:t>
            </w:r>
          </w:p>
        </w:tc>
        <w:tc>
          <w:tcPr>
            <w:tcW w:w="640" w:type="dxa"/>
            <w:vAlign w:val="top"/>
          </w:tcPr>
          <w:p w14:paraId="4A6C09BE">
            <w:pPr>
              <w:rPr>
                <w:rFonts w:ascii="Arial"/>
                <w:sz w:val="21"/>
              </w:rPr>
            </w:pPr>
          </w:p>
        </w:tc>
        <w:tc>
          <w:tcPr>
            <w:tcW w:w="614" w:type="dxa"/>
            <w:vAlign w:val="top"/>
          </w:tcPr>
          <w:p w14:paraId="484BCDD7">
            <w:pPr>
              <w:rPr>
                <w:rFonts w:ascii="Arial"/>
                <w:sz w:val="21"/>
              </w:rPr>
            </w:pPr>
          </w:p>
        </w:tc>
        <w:tc>
          <w:tcPr>
            <w:tcW w:w="955" w:type="dxa"/>
            <w:vAlign w:val="top"/>
          </w:tcPr>
          <w:p w14:paraId="751FCEF4">
            <w:pPr>
              <w:spacing w:before="223" w:line="214"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0E1EFDF8">
            <w:pPr>
              <w:spacing w:before="223" w:line="214" w:lineRule="auto"/>
              <w:ind w:left="345"/>
              <w:rPr>
                <w:rFonts w:ascii="宋体" w:hAnsi="宋体" w:eastAsia="宋体" w:cs="宋体"/>
                <w:sz w:val="20"/>
                <w:szCs w:val="20"/>
              </w:rPr>
            </w:pPr>
            <w:r>
              <w:rPr>
                <w:rFonts w:ascii="宋体" w:hAnsi="宋体" w:eastAsia="宋体" w:cs="宋体"/>
                <w:spacing w:val="4"/>
                <w:sz w:val="20"/>
                <w:szCs w:val="20"/>
              </w:rPr>
              <w:t>考试</w:t>
            </w:r>
          </w:p>
        </w:tc>
      </w:tr>
      <w:tr w14:paraId="32DF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0566293">
            <w:pPr>
              <w:rPr>
                <w:rFonts w:ascii="Arial"/>
                <w:sz w:val="21"/>
              </w:rPr>
            </w:pPr>
          </w:p>
        </w:tc>
        <w:tc>
          <w:tcPr>
            <w:tcW w:w="710" w:type="dxa"/>
            <w:vMerge w:val="continue"/>
            <w:tcBorders>
              <w:top w:val="nil"/>
            </w:tcBorders>
            <w:vAlign w:val="top"/>
          </w:tcPr>
          <w:p w14:paraId="0E9D508D">
            <w:pPr>
              <w:rPr>
                <w:rFonts w:ascii="Arial"/>
                <w:sz w:val="21"/>
              </w:rPr>
            </w:pPr>
          </w:p>
        </w:tc>
        <w:tc>
          <w:tcPr>
            <w:tcW w:w="4043" w:type="dxa"/>
            <w:vAlign w:val="top"/>
          </w:tcPr>
          <w:p w14:paraId="70EDBE2F">
            <w:pPr>
              <w:spacing w:before="224" w:line="213" w:lineRule="auto"/>
              <w:ind w:left="193"/>
              <w:rPr>
                <w:rFonts w:ascii="宋体" w:hAnsi="宋体" w:eastAsia="宋体" w:cs="宋体"/>
                <w:sz w:val="20"/>
                <w:szCs w:val="20"/>
              </w:rPr>
            </w:pPr>
            <w:r>
              <w:rPr>
                <w:rFonts w:ascii="宋体" w:hAnsi="宋体" w:eastAsia="宋体" w:cs="宋体"/>
                <w:spacing w:val="6"/>
                <w:sz w:val="20"/>
                <w:szCs w:val="20"/>
              </w:rPr>
              <w:t>艺术编排</w:t>
            </w:r>
          </w:p>
        </w:tc>
        <w:tc>
          <w:tcPr>
            <w:tcW w:w="765" w:type="dxa"/>
            <w:vAlign w:val="top"/>
          </w:tcPr>
          <w:p w14:paraId="168FC74B">
            <w:pPr>
              <w:spacing w:before="224" w:line="213" w:lineRule="auto"/>
              <w:ind w:left="333"/>
              <w:rPr>
                <w:rFonts w:ascii="宋体" w:hAnsi="宋体" w:eastAsia="宋体" w:cs="宋体"/>
                <w:sz w:val="20"/>
                <w:szCs w:val="20"/>
              </w:rPr>
            </w:pPr>
            <w:r>
              <w:rPr>
                <w:rFonts w:ascii="宋体" w:hAnsi="宋体" w:eastAsia="宋体" w:cs="宋体"/>
                <w:sz w:val="20"/>
                <w:szCs w:val="20"/>
              </w:rPr>
              <w:t>4</w:t>
            </w:r>
          </w:p>
        </w:tc>
        <w:tc>
          <w:tcPr>
            <w:tcW w:w="989" w:type="dxa"/>
            <w:vAlign w:val="top"/>
          </w:tcPr>
          <w:p w14:paraId="19384932">
            <w:pPr>
              <w:spacing w:before="224" w:line="213" w:lineRule="auto"/>
              <w:ind w:left="358"/>
              <w:rPr>
                <w:rFonts w:ascii="宋体" w:hAnsi="宋体" w:eastAsia="宋体" w:cs="宋体"/>
                <w:sz w:val="20"/>
                <w:szCs w:val="20"/>
              </w:rPr>
            </w:pPr>
            <w:r>
              <w:rPr>
                <w:rFonts w:ascii="宋体" w:hAnsi="宋体" w:eastAsia="宋体" w:cs="宋体"/>
                <w:spacing w:val="-3"/>
                <w:sz w:val="20"/>
                <w:szCs w:val="20"/>
              </w:rPr>
              <w:t>108</w:t>
            </w:r>
          </w:p>
        </w:tc>
        <w:tc>
          <w:tcPr>
            <w:tcW w:w="930" w:type="dxa"/>
            <w:vAlign w:val="top"/>
          </w:tcPr>
          <w:p w14:paraId="059B8E0D">
            <w:pPr>
              <w:spacing w:before="224" w:line="213" w:lineRule="auto"/>
              <w:ind w:left="370"/>
              <w:rPr>
                <w:rFonts w:ascii="宋体" w:hAnsi="宋体" w:eastAsia="宋体" w:cs="宋体"/>
                <w:sz w:val="20"/>
                <w:szCs w:val="20"/>
              </w:rPr>
            </w:pPr>
            <w:r>
              <w:rPr>
                <w:rFonts w:ascii="宋体" w:hAnsi="宋体" w:eastAsia="宋体" w:cs="宋体"/>
                <w:spacing w:val="-2"/>
                <w:sz w:val="20"/>
                <w:szCs w:val="20"/>
              </w:rPr>
              <w:t>54</w:t>
            </w:r>
          </w:p>
        </w:tc>
        <w:tc>
          <w:tcPr>
            <w:tcW w:w="885" w:type="dxa"/>
            <w:vAlign w:val="top"/>
          </w:tcPr>
          <w:p w14:paraId="4EB8EF6C">
            <w:pPr>
              <w:spacing w:before="224" w:line="213" w:lineRule="auto"/>
              <w:ind w:left="347"/>
              <w:rPr>
                <w:rFonts w:ascii="宋体" w:hAnsi="宋体" w:eastAsia="宋体" w:cs="宋体"/>
                <w:sz w:val="20"/>
                <w:szCs w:val="20"/>
              </w:rPr>
            </w:pPr>
            <w:r>
              <w:rPr>
                <w:rFonts w:ascii="宋体" w:hAnsi="宋体" w:eastAsia="宋体" w:cs="宋体"/>
                <w:spacing w:val="-2"/>
                <w:sz w:val="20"/>
                <w:szCs w:val="20"/>
              </w:rPr>
              <w:t>54</w:t>
            </w:r>
          </w:p>
        </w:tc>
        <w:tc>
          <w:tcPr>
            <w:tcW w:w="660" w:type="dxa"/>
            <w:vAlign w:val="top"/>
          </w:tcPr>
          <w:p w14:paraId="50DA67F3">
            <w:pPr>
              <w:rPr>
                <w:rFonts w:ascii="Arial"/>
                <w:sz w:val="21"/>
              </w:rPr>
            </w:pPr>
          </w:p>
        </w:tc>
        <w:tc>
          <w:tcPr>
            <w:tcW w:w="450" w:type="dxa"/>
            <w:vAlign w:val="top"/>
          </w:tcPr>
          <w:p w14:paraId="4391AECA">
            <w:pPr>
              <w:rPr>
                <w:rFonts w:ascii="Arial"/>
                <w:sz w:val="21"/>
              </w:rPr>
            </w:pPr>
          </w:p>
        </w:tc>
        <w:tc>
          <w:tcPr>
            <w:tcW w:w="435" w:type="dxa"/>
            <w:vAlign w:val="top"/>
          </w:tcPr>
          <w:p w14:paraId="0A919832">
            <w:pPr>
              <w:rPr>
                <w:rFonts w:ascii="Arial"/>
                <w:sz w:val="21"/>
              </w:rPr>
            </w:pPr>
          </w:p>
        </w:tc>
        <w:tc>
          <w:tcPr>
            <w:tcW w:w="514" w:type="dxa"/>
            <w:vAlign w:val="top"/>
          </w:tcPr>
          <w:p w14:paraId="5D84BA14">
            <w:pPr>
              <w:rPr>
                <w:rFonts w:ascii="Arial"/>
                <w:sz w:val="21"/>
              </w:rPr>
            </w:pPr>
          </w:p>
        </w:tc>
        <w:tc>
          <w:tcPr>
            <w:tcW w:w="640" w:type="dxa"/>
            <w:vAlign w:val="top"/>
          </w:tcPr>
          <w:p w14:paraId="0AAD2082">
            <w:pPr>
              <w:spacing w:before="224" w:line="213" w:lineRule="auto"/>
              <w:ind w:left="276"/>
              <w:rPr>
                <w:rFonts w:ascii="宋体" w:hAnsi="宋体" w:eastAsia="宋体" w:cs="宋体"/>
                <w:sz w:val="20"/>
                <w:szCs w:val="20"/>
              </w:rPr>
            </w:pPr>
            <w:r>
              <w:rPr>
                <w:rFonts w:ascii="宋体" w:hAnsi="宋体" w:eastAsia="宋体" w:cs="宋体"/>
                <w:sz w:val="20"/>
                <w:szCs w:val="20"/>
              </w:rPr>
              <w:t>6</w:t>
            </w:r>
          </w:p>
        </w:tc>
        <w:tc>
          <w:tcPr>
            <w:tcW w:w="614" w:type="dxa"/>
            <w:vAlign w:val="top"/>
          </w:tcPr>
          <w:p w14:paraId="26CE815D">
            <w:pPr>
              <w:rPr>
                <w:rFonts w:ascii="Arial"/>
                <w:sz w:val="21"/>
              </w:rPr>
            </w:pPr>
          </w:p>
        </w:tc>
        <w:tc>
          <w:tcPr>
            <w:tcW w:w="955" w:type="dxa"/>
            <w:vAlign w:val="top"/>
          </w:tcPr>
          <w:p w14:paraId="05A284F0">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15E9270">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2D2E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7B1966A">
            <w:pPr>
              <w:rPr>
                <w:rFonts w:ascii="Arial"/>
                <w:sz w:val="21"/>
              </w:rPr>
            </w:pPr>
          </w:p>
        </w:tc>
        <w:tc>
          <w:tcPr>
            <w:tcW w:w="4753" w:type="dxa"/>
            <w:gridSpan w:val="2"/>
            <w:shd w:val="clear" w:color="auto" w:fill="auto"/>
            <w:vAlign w:val="top"/>
          </w:tcPr>
          <w:p w14:paraId="334A4DD0">
            <w:pPr>
              <w:spacing w:before="224" w:line="213" w:lineRule="auto"/>
              <w:ind w:left="1644"/>
              <w:rPr>
                <w:rFonts w:ascii="宋体" w:hAnsi="宋体" w:eastAsia="宋体" w:cs="宋体"/>
                <w:sz w:val="20"/>
                <w:szCs w:val="20"/>
              </w:rPr>
            </w:pPr>
            <w:r>
              <w:rPr>
                <w:rFonts w:ascii="宋体" w:hAnsi="宋体" w:eastAsia="宋体" w:cs="宋体"/>
                <w:b/>
                <w:bCs/>
                <w:spacing w:val="7"/>
                <w:sz w:val="20"/>
                <w:szCs w:val="20"/>
              </w:rPr>
              <w:t>专业核心课小计</w:t>
            </w:r>
          </w:p>
        </w:tc>
        <w:tc>
          <w:tcPr>
            <w:tcW w:w="765" w:type="dxa"/>
            <w:shd w:val="clear" w:color="auto" w:fill="auto"/>
            <w:vAlign w:val="top"/>
          </w:tcPr>
          <w:p w14:paraId="410A4E47">
            <w:pPr>
              <w:spacing w:before="224" w:line="213" w:lineRule="auto"/>
              <w:ind w:left="286"/>
              <w:rPr>
                <w:rFonts w:ascii="宋体" w:hAnsi="宋体" w:eastAsia="宋体" w:cs="宋体"/>
                <w:sz w:val="20"/>
                <w:szCs w:val="20"/>
              </w:rPr>
            </w:pPr>
            <w:r>
              <w:rPr>
                <w:rFonts w:ascii="宋体" w:hAnsi="宋体" w:eastAsia="宋体" w:cs="宋体"/>
                <w:b/>
                <w:bCs/>
                <w:spacing w:val="-3"/>
                <w:sz w:val="20"/>
                <w:szCs w:val="20"/>
              </w:rPr>
              <w:t>34</w:t>
            </w:r>
          </w:p>
        </w:tc>
        <w:tc>
          <w:tcPr>
            <w:tcW w:w="989" w:type="dxa"/>
            <w:shd w:val="clear" w:color="auto" w:fill="auto"/>
            <w:vAlign w:val="top"/>
          </w:tcPr>
          <w:p w14:paraId="2F07FD89">
            <w:pPr>
              <w:spacing w:before="224" w:line="213" w:lineRule="auto"/>
              <w:ind w:left="344"/>
              <w:rPr>
                <w:rFonts w:ascii="宋体" w:hAnsi="宋体" w:eastAsia="宋体" w:cs="宋体"/>
                <w:sz w:val="20"/>
                <w:szCs w:val="20"/>
              </w:rPr>
            </w:pPr>
            <w:r>
              <w:rPr>
                <w:rFonts w:ascii="宋体" w:hAnsi="宋体" w:eastAsia="宋体" w:cs="宋体"/>
                <w:b/>
                <w:bCs/>
                <w:spacing w:val="-1"/>
                <w:sz w:val="20"/>
                <w:szCs w:val="20"/>
              </w:rPr>
              <w:t>612</w:t>
            </w:r>
          </w:p>
        </w:tc>
        <w:tc>
          <w:tcPr>
            <w:tcW w:w="930" w:type="dxa"/>
            <w:shd w:val="clear" w:color="auto" w:fill="auto"/>
            <w:vAlign w:val="top"/>
          </w:tcPr>
          <w:p w14:paraId="6736A8AD">
            <w:pPr>
              <w:spacing w:before="224" w:line="213" w:lineRule="auto"/>
              <w:ind w:left="317"/>
              <w:rPr>
                <w:rFonts w:ascii="宋体" w:hAnsi="宋体" w:eastAsia="宋体" w:cs="宋体"/>
                <w:sz w:val="20"/>
                <w:szCs w:val="20"/>
              </w:rPr>
            </w:pPr>
            <w:r>
              <w:rPr>
                <w:rFonts w:ascii="宋体" w:hAnsi="宋体" w:eastAsia="宋体" w:cs="宋体"/>
                <w:b/>
                <w:bCs/>
                <w:spacing w:val="-1"/>
                <w:sz w:val="20"/>
                <w:szCs w:val="20"/>
              </w:rPr>
              <w:t>306</w:t>
            </w:r>
          </w:p>
        </w:tc>
        <w:tc>
          <w:tcPr>
            <w:tcW w:w="885" w:type="dxa"/>
            <w:shd w:val="clear" w:color="auto" w:fill="auto"/>
            <w:vAlign w:val="top"/>
          </w:tcPr>
          <w:p w14:paraId="00C6F6A2">
            <w:pPr>
              <w:spacing w:before="224" w:line="213" w:lineRule="auto"/>
              <w:ind w:left="294"/>
              <w:rPr>
                <w:rFonts w:ascii="宋体" w:hAnsi="宋体" w:eastAsia="宋体" w:cs="宋体"/>
                <w:sz w:val="20"/>
                <w:szCs w:val="20"/>
              </w:rPr>
            </w:pPr>
            <w:r>
              <w:rPr>
                <w:rFonts w:ascii="宋体" w:hAnsi="宋体" w:eastAsia="宋体" w:cs="宋体"/>
                <w:b/>
                <w:bCs/>
                <w:spacing w:val="-1"/>
                <w:sz w:val="20"/>
                <w:szCs w:val="20"/>
              </w:rPr>
              <w:t>306</w:t>
            </w:r>
          </w:p>
        </w:tc>
        <w:tc>
          <w:tcPr>
            <w:tcW w:w="660" w:type="dxa"/>
            <w:shd w:val="clear" w:color="auto" w:fill="auto"/>
            <w:vAlign w:val="top"/>
          </w:tcPr>
          <w:p w14:paraId="14AA13AB">
            <w:pPr>
              <w:rPr>
                <w:rFonts w:ascii="Arial"/>
                <w:sz w:val="21"/>
              </w:rPr>
            </w:pPr>
          </w:p>
        </w:tc>
        <w:tc>
          <w:tcPr>
            <w:tcW w:w="450" w:type="dxa"/>
            <w:shd w:val="clear" w:color="auto" w:fill="auto"/>
            <w:vAlign w:val="top"/>
          </w:tcPr>
          <w:p w14:paraId="0F09D5B6">
            <w:pPr>
              <w:spacing w:before="224" w:line="213" w:lineRule="auto"/>
              <w:ind w:left="180"/>
              <w:rPr>
                <w:rFonts w:ascii="宋体" w:hAnsi="宋体" w:eastAsia="宋体" w:cs="宋体"/>
                <w:sz w:val="20"/>
                <w:szCs w:val="20"/>
              </w:rPr>
            </w:pPr>
            <w:r>
              <w:rPr>
                <w:rFonts w:ascii="宋体" w:hAnsi="宋体" w:eastAsia="宋体" w:cs="宋体"/>
                <w:b/>
                <w:bCs/>
                <w:spacing w:val="-3"/>
                <w:sz w:val="20"/>
                <w:szCs w:val="20"/>
              </w:rPr>
              <w:t>0</w:t>
            </w:r>
          </w:p>
        </w:tc>
        <w:tc>
          <w:tcPr>
            <w:tcW w:w="435" w:type="dxa"/>
            <w:shd w:val="clear" w:color="auto" w:fill="auto"/>
            <w:vAlign w:val="top"/>
          </w:tcPr>
          <w:p w14:paraId="02264029">
            <w:pPr>
              <w:spacing w:before="224" w:line="213" w:lineRule="auto"/>
              <w:ind w:left="132"/>
              <w:rPr>
                <w:rFonts w:ascii="宋体" w:hAnsi="宋体" w:eastAsia="宋体" w:cs="宋体"/>
                <w:sz w:val="20"/>
                <w:szCs w:val="20"/>
              </w:rPr>
            </w:pPr>
            <w:r>
              <w:rPr>
                <w:rFonts w:ascii="宋体" w:hAnsi="宋体" w:eastAsia="宋体" w:cs="宋体"/>
                <w:b/>
                <w:bCs/>
                <w:spacing w:val="-8"/>
                <w:sz w:val="20"/>
                <w:szCs w:val="20"/>
              </w:rPr>
              <w:t>12</w:t>
            </w:r>
          </w:p>
        </w:tc>
        <w:tc>
          <w:tcPr>
            <w:tcW w:w="514" w:type="dxa"/>
            <w:shd w:val="clear" w:color="auto" w:fill="auto"/>
            <w:vAlign w:val="top"/>
          </w:tcPr>
          <w:p w14:paraId="44E6BF60">
            <w:pPr>
              <w:spacing w:before="224" w:line="213" w:lineRule="auto"/>
              <w:ind w:left="173"/>
              <w:rPr>
                <w:rFonts w:ascii="宋体" w:hAnsi="宋体" w:eastAsia="宋体" w:cs="宋体"/>
                <w:sz w:val="20"/>
                <w:szCs w:val="20"/>
              </w:rPr>
            </w:pPr>
            <w:r>
              <w:rPr>
                <w:rFonts w:ascii="宋体" w:hAnsi="宋体" w:eastAsia="宋体" w:cs="宋体"/>
                <w:b/>
                <w:bCs/>
                <w:spacing w:val="-8"/>
                <w:sz w:val="20"/>
                <w:szCs w:val="20"/>
              </w:rPr>
              <w:t>18</w:t>
            </w:r>
          </w:p>
        </w:tc>
        <w:tc>
          <w:tcPr>
            <w:tcW w:w="640" w:type="dxa"/>
            <w:shd w:val="clear" w:color="auto" w:fill="auto"/>
            <w:vAlign w:val="top"/>
          </w:tcPr>
          <w:p w14:paraId="4057BAAF">
            <w:pPr>
              <w:spacing w:before="224" w:line="213" w:lineRule="auto"/>
              <w:ind w:left="276"/>
              <w:rPr>
                <w:rFonts w:ascii="宋体" w:hAnsi="宋体" w:eastAsia="宋体" w:cs="宋体"/>
                <w:sz w:val="20"/>
                <w:szCs w:val="20"/>
              </w:rPr>
            </w:pPr>
            <w:r>
              <w:rPr>
                <w:rFonts w:ascii="宋体" w:hAnsi="宋体" w:eastAsia="宋体" w:cs="宋体"/>
                <w:b/>
                <w:bCs/>
                <w:spacing w:val="-3"/>
                <w:sz w:val="20"/>
                <w:szCs w:val="20"/>
              </w:rPr>
              <w:t>6</w:t>
            </w:r>
          </w:p>
        </w:tc>
        <w:tc>
          <w:tcPr>
            <w:tcW w:w="614" w:type="dxa"/>
            <w:shd w:val="clear" w:color="auto" w:fill="auto"/>
            <w:vAlign w:val="top"/>
          </w:tcPr>
          <w:p w14:paraId="116EFB70">
            <w:pPr>
              <w:spacing w:before="224" w:line="213" w:lineRule="auto"/>
              <w:ind w:left="262"/>
              <w:rPr>
                <w:rFonts w:ascii="宋体" w:hAnsi="宋体" w:eastAsia="宋体" w:cs="宋体"/>
                <w:sz w:val="20"/>
                <w:szCs w:val="20"/>
              </w:rPr>
            </w:pPr>
            <w:r>
              <w:rPr>
                <w:rFonts w:ascii="宋体" w:hAnsi="宋体" w:eastAsia="宋体" w:cs="宋体"/>
                <w:b/>
                <w:bCs/>
                <w:spacing w:val="-3"/>
                <w:sz w:val="20"/>
                <w:szCs w:val="20"/>
              </w:rPr>
              <w:t>0</w:t>
            </w:r>
          </w:p>
        </w:tc>
        <w:tc>
          <w:tcPr>
            <w:tcW w:w="955" w:type="dxa"/>
            <w:shd w:val="clear" w:color="auto" w:fill="auto"/>
            <w:vAlign w:val="top"/>
          </w:tcPr>
          <w:p w14:paraId="36AEB7DA">
            <w:pPr>
              <w:rPr>
                <w:rFonts w:ascii="Arial"/>
                <w:sz w:val="21"/>
              </w:rPr>
            </w:pPr>
          </w:p>
        </w:tc>
        <w:tc>
          <w:tcPr>
            <w:tcW w:w="1099" w:type="dxa"/>
            <w:shd w:val="clear" w:color="auto" w:fill="auto"/>
            <w:vAlign w:val="top"/>
          </w:tcPr>
          <w:p w14:paraId="7BC90BB7">
            <w:pPr>
              <w:rPr>
                <w:rFonts w:ascii="Arial"/>
                <w:sz w:val="21"/>
              </w:rPr>
            </w:pPr>
          </w:p>
        </w:tc>
      </w:tr>
      <w:tr w14:paraId="280A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E20A5E7">
            <w:pPr>
              <w:rPr>
                <w:rFonts w:ascii="Arial"/>
                <w:sz w:val="21"/>
              </w:rPr>
            </w:pPr>
          </w:p>
        </w:tc>
        <w:tc>
          <w:tcPr>
            <w:tcW w:w="710" w:type="dxa"/>
            <w:vMerge w:val="restart"/>
            <w:tcBorders>
              <w:bottom w:val="nil"/>
            </w:tcBorders>
            <w:vAlign w:val="top"/>
          </w:tcPr>
          <w:p w14:paraId="5A2EFBB8">
            <w:pPr>
              <w:spacing w:line="401" w:lineRule="auto"/>
              <w:rPr>
                <w:rFonts w:ascii="Arial"/>
                <w:sz w:val="21"/>
              </w:rPr>
            </w:pPr>
          </w:p>
          <w:p w14:paraId="58F5DAED">
            <w:pPr>
              <w:spacing w:before="65" w:line="426" w:lineRule="auto"/>
              <w:ind w:left="147" w:right="144" w:firstLine="1"/>
              <w:jc w:val="both"/>
              <w:rPr>
                <w:rFonts w:ascii="宋体" w:hAnsi="宋体" w:eastAsia="宋体" w:cs="宋体"/>
                <w:sz w:val="20"/>
                <w:szCs w:val="20"/>
              </w:rPr>
            </w:pPr>
            <w:r>
              <w:rPr>
                <w:rFonts w:ascii="宋体" w:hAnsi="宋体" w:eastAsia="宋体" w:cs="宋体"/>
                <w:b/>
                <w:bCs/>
                <w:spacing w:val="3"/>
                <w:sz w:val="20"/>
                <w:szCs w:val="20"/>
              </w:rPr>
              <w:t>专业</w:t>
            </w:r>
            <w:r>
              <w:rPr>
                <w:rFonts w:ascii="宋体" w:hAnsi="宋体" w:eastAsia="宋体" w:cs="宋体"/>
                <w:b/>
                <w:bCs/>
                <w:spacing w:val="4"/>
                <w:sz w:val="20"/>
                <w:szCs w:val="20"/>
              </w:rPr>
              <w:t>选修</w:t>
            </w:r>
            <w:r>
              <w:rPr>
                <w:rFonts w:ascii="宋体" w:hAnsi="宋体" w:eastAsia="宋体" w:cs="宋体"/>
                <w:b/>
                <w:bCs/>
                <w:spacing w:val="28"/>
                <w:w w:val="137"/>
                <w:sz w:val="20"/>
                <w:szCs w:val="20"/>
              </w:rPr>
              <w:t>课</w:t>
            </w:r>
          </w:p>
        </w:tc>
        <w:tc>
          <w:tcPr>
            <w:tcW w:w="4043" w:type="dxa"/>
            <w:vAlign w:val="top"/>
          </w:tcPr>
          <w:p w14:paraId="36569FD0">
            <w:pPr>
              <w:spacing w:before="225" w:line="212" w:lineRule="auto"/>
              <w:ind w:left="193"/>
              <w:rPr>
                <w:rFonts w:ascii="宋体" w:hAnsi="宋体" w:eastAsia="宋体" w:cs="宋体"/>
                <w:sz w:val="20"/>
                <w:szCs w:val="20"/>
              </w:rPr>
            </w:pPr>
            <w:r>
              <w:rPr>
                <w:rFonts w:hint="eastAsia" w:ascii="宋体" w:hAnsi="宋体" w:eastAsia="宋体" w:cs="宋体"/>
                <w:spacing w:val="7"/>
                <w:sz w:val="20"/>
                <w:szCs w:val="20"/>
                <w:lang w:val="en-US" w:eastAsia="zh-CN"/>
              </w:rPr>
              <w:t>进阶</w:t>
            </w:r>
            <w:r>
              <w:rPr>
                <w:rFonts w:ascii="宋体" w:hAnsi="宋体" w:eastAsia="宋体" w:cs="宋体"/>
                <w:spacing w:val="7"/>
                <w:sz w:val="20"/>
                <w:szCs w:val="20"/>
              </w:rPr>
              <w:t>音乐类</w:t>
            </w:r>
          </w:p>
        </w:tc>
        <w:tc>
          <w:tcPr>
            <w:tcW w:w="765" w:type="dxa"/>
            <w:vAlign w:val="top"/>
          </w:tcPr>
          <w:p w14:paraId="4F6F2A85">
            <w:pPr>
              <w:spacing w:before="225" w:line="212"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3111941C">
            <w:pPr>
              <w:spacing w:before="225" w:line="212"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1ADB6840">
            <w:pPr>
              <w:spacing w:before="225" w:line="212"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417F2763">
            <w:pPr>
              <w:spacing w:before="225" w:line="212"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001CB4F5">
            <w:pPr>
              <w:rPr>
                <w:rFonts w:ascii="Arial"/>
                <w:sz w:val="21"/>
              </w:rPr>
            </w:pPr>
          </w:p>
        </w:tc>
        <w:tc>
          <w:tcPr>
            <w:tcW w:w="450" w:type="dxa"/>
            <w:vAlign w:val="top"/>
          </w:tcPr>
          <w:p w14:paraId="41900C0F">
            <w:pPr>
              <w:rPr>
                <w:rFonts w:ascii="Arial"/>
                <w:sz w:val="21"/>
              </w:rPr>
            </w:pPr>
          </w:p>
        </w:tc>
        <w:tc>
          <w:tcPr>
            <w:tcW w:w="435" w:type="dxa"/>
            <w:vAlign w:val="top"/>
          </w:tcPr>
          <w:p w14:paraId="48522384">
            <w:pPr>
              <w:rPr>
                <w:rFonts w:ascii="Arial"/>
                <w:sz w:val="21"/>
              </w:rPr>
            </w:pPr>
          </w:p>
        </w:tc>
        <w:tc>
          <w:tcPr>
            <w:tcW w:w="514" w:type="dxa"/>
            <w:vAlign w:val="top"/>
          </w:tcPr>
          <w:p w14:paraId="32E9AEAF">
            <w:pPr>
              <w:rPr>
                <w:rFonts w:ascii="Arial"/>
                <w:sz w:val="21"/>
              </w:rPr>
            </w:pPr>
          </w:p>
        </w:tc>
        <w:tc>
          <w:tcPr>
            <w:tcW w:w="640" w:type="dxa"/>
            <w:vAlign w:val="top"/>
          </w:tcPr>
          <w:p w14:paraId="46D62C20">
            <w:pPr>
              <w:spacing w:before="225" w:line="212" w:lineRule="auto"/>
              <w:ind w:left="277"/>
              <w:rPr>
                <w:rFonts w:ascii="宋体" w:hAnsi="宋体" w:eastAsia="宋体" w:cs="宋体"/>
                <w:sz w:val="20"/>
                <w:szCs w:val="20"/>
              </w:rPr>
            </w:pPr>
            <w:r>
              <w:rPr>
                <w:rFonts w:ascii="宋体" w:hAnsi="宋体" w:eastAsia="宋体" w:cs="宋体"/>
                <w:sz w:val="20"/>
                <w:szCs w:val="20"/>
              </w:rPr>
              <w:t>2</w:t>
            </w:r>
          </w:p>
        </w:tc>
        <w:tc>
          <w:tcPr>
            <w:tcW w:w="614" w:type="dxa"/>
            <w:vAlign w:val="top"/>
          </w:tcPr>
          <w:p w14:paraId="06741498">
            <w:pPr>
              <w:rPr>
                <w:rFonts w:ascii="Arial"/>
                <w:sz w:val="21"/>
              </w:rPr>
            </w:pPr>
          </w:p>
        </w:tc>
        <w:tc>
          <w:tcPr>
            <w:tcW w:w="955" w:type="dxa"/>
            <w:vAlign w:val="top"/>
          </w:tcPr>
          <w:p w14:paraId="458BCE2A">
            <w:pPr>
              <w:spacing w:before="225" w:line="212"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2CAE5D2E">
            <w:pPr>
              <w:spacing w:before="225" w:line="212" w:lineRule="auto"/>
              <w:ind w:left="345"/>
              <w:rPr>
                <w:rFonts w:ascii="宋体" w:hAnsi="宋体" w:eastAsia="宋体" w:cs="宋体"/>
                <w:sz w:val="20"/>
                <w:szCs w:val="20"/>
              </w:rPr>
            </w:pPr>
            <w:r>
              <w:rPr>
                <w:rFonts w:ascii="宋体" w:hAnsi="宋体" w:eastAsia="宋体" w:cs="宋体"/>
                <w:spacing w:val="4"/>
                <w:sz w:val="20"/>
                <w:szCs w:val="20"/>
              </w:rPr>
              <w:t>考查</w:t>
            </w:r>
          </w:p>
        </w:tc>
      </w:tr>
      <w:tr w14:paraId="2E53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0AAA2C70">
            <w:pPr>
              <w:rPr>
                <w:rFonts w:ascii="Arial"/>
                <w:sz w:val="21"/>
              </w:rPr>
            </w:pPr>
          </w:p>
        </w:tc>
        <w:tc>
          <w:tcPr>
            <w:tcW w:w="710" w:type="dxa"/>
            <w:vMerge w:val="continue"/>
            <w:tcBorders>
              <w:top w:val="nil"/>
              <w:bottom w:val="nil"/>
            </w:tcBorders>
            <w:vAlign w:val="top"/>
          </w:tcPr>
          <w:p w14:paraId="1432C4B5">
            <w:pPr>
              <w:rPr>
                <w:rFonts w:ascii="Arial"/>
                <w:sz w:val="21"/>
              </w:rPr>
            </w:pPr>
          </w:p>
        </w:tc>
        <w:tc>
          <w:tcPr>
            <w:tcW w:w="4043" w:type="dxa"/>
            <w:tcBorders>
              <w:bottom w:val="single" w:color="231F20" w:sz="2" w:space="0"/>
            </w:tcBorders>
            <w:vAlign w:val="top"/>
          </w:tcPr>
          <w:p w14:paraId="7EFB1D32">
            <w:pPr>
              <w:spacing w:before="225" w:line="212" w:lineRule="auto"/>
              <w:ind w:left="193"/>
              <w:rPr>
                <w:rFonts w:ascii="宋体" w:hAnsi="宋体" w:eastAsia="宋体" w:cs="宋体"/>
                <w:sz w:val="20"/>
                <w:szCs w:val="20"/>
              </w:rPr>
            </w:pPr>
            <w:r>
              <w:rPr>
                <w:rFonts w:hint="eastAsia" w:ascii="宋体" w:hAnsi="宋体" w:eastAsia="宋体" w:cs="宋体"/>
                <w:spacing w:val="7"/>
                <w:sz w:val="20"/>
                <w:szCs w:val="20"/>
                <w:lang w:val="en-US" w:eastAsia="zh-CN"/>
              </w:rPr>
              <w:t>进阶</w:t>
            </w:r>
            <w:r>
              <w:rPr>
                <w:rFonts w:ascii="宋体" w:hAnsi="宋体" w:eastAsia="宋体" w:cs="宋体"/>
                <w:spacing w:val="7"/>
                <w:sz w:val="20"/>
                <w:szCs w:val="20"/>
              </w:rPr>
              <w:t>美术类</w:t>
            </w:r>
          </w:p>
        </w:tc>
        <w:tc>
          <w:tcPr>
            <w:tcW w:w="765" w:type="dxa"/>
            <w:vAlign w:val="top"/>
          </w:tcPr>
          <w:p w14:paraId="29E0527E">
            <w:pPr>
              <w:spacing w:before="225" w:line="212"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36A65ACE">
            <w:pPr>
              <w:spacing w:before="225" w:line="212"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4FB30892">
            <w:pPr>
              <w:spacing w:before="225" w:line="212"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72689C91">
            <w:pPr>
              <w:spacing w:before="225" w:line="212"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77D5D722">
            <w:pPr>
              <w:rPr>
                <w:rFonts w:ascii="Arial"/>
                <w:sz w:val="21"/>
              </w:rPr>
            </w:pPr>
          </w:p>
        </w:tc>
        <w:tc>
          <w:tcPr>
            <w:tcW w:w="450" w:type="dxa"/>
            <w:vAlign w:val="top"/>
          </w:tcPr>
          <w:p w14:paraId="7A484BF6">
            <w:pPr>
              <w:rPr>
                <w:rFonts w:ascii="Arial"/>
                <w:sz w:val="21"/>
              </w:rPr>
            </w:pPr>
          </w:p>
        </w:tc>
        <w:tc>
          <w:tcPr>
            <w:tcW w:w="435" w:type="dxa"/>
            <w:vAlign w:val="top"/>
          </w:tcPr>
          <w:p w14:paraId="0D2751C8">
            <w:pPr>
              <w:rPr>
                <w:rFonts w:ascii="Arial"/>
                <w:sz w:val="21"/>
              </w:rPr>
            </w:pPr>
          </w:p>
        </w:tc>
        <w:tc>
          <w:tcPr>
            <w:tcW w:w="514" w:type="dxa"/>
            <w:vAlign w:val="top"/>
          </w:tcPr>
          <w:p w14:paraId="18802E42">
            <w:pPr>
              <w:rPr>
                <w:rFonts w:ascii="Arial"/>
                <w:sz w:val="21"/>
              </w:rPr>
            </w:pPr>
          </w:p>
        </w:tc>
        <w:tc>
          <w:tcPr>
            <w:tcW w:w="640" w:type="dxa"/>
            <w:vAlign w:val="top"/>
          </w:tcPr>
          <w:p w14:paraId="500BB886">
            <w:pPr>
              <w:spacing w:before="225" w:line="212" w:lineRule="auto"/>
              <w:ind w:left="277"/>
              <w:rPr>
                <w:rFonts w:ascii="宋体" w:hAnsi="宋体" w:eastAsia="宋体" w:cs="宋体"/>
                <w:sz w:val="20"/>
                <w:szCs w:val="20"/>
              </w:rPr>
            </w:pPr>
            <w:r>
              <w:rPr>
                <w:rFonts w:ascii="宋体" w:hAnsi="宋体" w:eastAsia="宋体" w:cs="宋体"/>
                <w:sz w:val="20"/>
                <w:szCs w:val="20"/>
              </w:rPr>
              <w:t>2</w:t>
            </w:r>
          </w:p>
        </w:tc>
        <w:tc>
          <w:tcPr>
            <w:tcW w:w="614" w:type="dxa"/>
            <w:vAlign w:val="top"/>
          </w:tcPr>
          <w:p w14:paraId="4E9B6491">
            <w:pPr>
              <w:rPr>
                <w:rFonts w:ascii="Arial"/>
                <w:sz w:val="21"/>
              </w:rPr>
            </w:pPr>
          </w:p>
        </w:tc>
        <w:tc>
          <w:tcPr>
            <w:tcW w:w="955" w:type="dxa"/>
            <w:vAlign w:val="top"/>
          </w:tcPr>
          <w:p w14:paraId="54F22A80">
            <w:pPr>
              <w:spacing w:before="225" w:line="212"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6C18D4E1">
            <w:pPr>
              <w:spacing w:before="225" w:line="212" w:lineRule="auto"/>
              <w:ind w:left="345"/>
              <w:rPr>
                <w:rFonts w:ascii="宋体" w:hAnsi="宋体" w:eastAsia="宋体" w:cs="宋体"/>
                <w:sz w:val="20"/>
                <w:szCs w:val="20"/>
              </w:rPr>
            </w:pPr>
            <w:r>
              <w:rPr>
                <w:rFonts w:ascii="宋体" w:hAnsi="宋体" w:eastAsia="宋体" w:cs="宋体"/>
                <w:spacing w:val="4"/>
                <w:sz w:val="20"/>
                <w:szCs w:val="20"/>
              </w:rPr>
              <w:t>考查</w:t>
            </w:r>
          </w:p>
        </w:tc>
      </w:tr>
      <w:tr w14:paraId="4F1F0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1BF88E2F">
            <w:pPr>
              <w:rPr>
                <w:rFonts w:ascii="Arial"/>
                <w:sz w:val="21"/>
              </w:rPr>
            </w:pPr>
          </w:p>
        </w:tc>
        <w:tc>
          <w:tcPr>
            <w:tcW w:w="710" w:type="dxa"/>
            <w:vMerge w:val="continue"/>
            <w:tcBorders>
              <w:top w:val="nil"/>
              <w:bottom w:val="nil"/>
            </w:tcBorders>
            <w:vAlign w:val="top"/>
          </w:tcPr>
          <w:p w14:paraId="5A2ABA88">
            <w:pPr>
              <w:rPr>
                <w:rFonts w:ascii="Arial"/>
                <w:sz w:val="21"/>
              </w:rPr>
            </w:pPr>
          </w:p>
        </w:tc>
        <w:tc>
          <w:tcPr>
            <w:tcW w:w="4043" w:type="dxa"/>
            <w:tcBorders>
              <w:top w:val="single" w:color="231F20" w:sz="2" w:space="0"/>
              <w:bottom w:val="single" w:color="231F20" w:sz="2" w:space="0"/>
            </w:tcBorders>
            <w:vAlign w:val="top"/>
          </w:tcPr>
          <w:p w14:paraId="0FB44B0C">
            <w:pPr>
              <w:spacing w:before="223" w:line="214" w:lineRule="auto"/>
              <w:ind w:left="193"/>
              <w:rPr>
                <w:rFonts w:ascii="宋体" w:hAnsi="宋体" w:eastAsia="宋体" w:cs="宋体"/>
                <w:sz w:val="20"/>
                <w:szCs w:val="20"/>
              </w:rPr>
            </w:pPr>
            <w:r>
              <w:rPr>
                <w:rFonts w:ascii="宋体" w:hAnsi="宋体" w:eastAsia="宋体" w:cs="宋体"/>
                <w:spacing w:val="4"/>
                <w:sz w:val="20"/>
                <w:szCs w:val="20"/>
              </w:rPr>
              <w:t>啦啦操</w:t>
            </w:r>
          </w:p>
        </w:tc>
        <w:tc>
          <w:tcPr>
            <w:tcW w:w="765" w:type="dxa"/>
            <w:vAlign w:val="top"/>
          </w:tcPr>
          <w:p w14:paraId="63A0D15D">
            <w:pPr>
              <w:spacing w:before="223" w:line="214"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2C5AD099">
            <w:pPr>
              <w:spacing w:before="223" w:line="214"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1FFC9EEC">
            <w:pPr>
              <w:spacing w:before="223" w:line="214"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02D8750E">
            <w:pPr>
              <w:spacing w:before="223" w:line="214"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48261168">
            <w:pPr>
              <w:rPr>
                <w:rFonts w:ascii="Arial"/>
                <w:sz w:val="21"/>
              </w:rPr>
            </w:pPr>
          </w:p>
        </w:tc>
        <w:tc>
          <w:tcPr>
            <w:tcW w:w="450" w:type="dxa"/>
            <w:vAlign w:val="top"/>
          </w:tcPr>
          <w:p w14:paraId="0A5C5DFD">
            <w:pPr>
              <w:rPr>
                <w:rFonts w:ascii="Arial"/>
                <w:sz w:val="21"/>
              </w:rPr>
            </w:pPr>
          </w:p>
        </w:tc>
        <w:tc>
          <w:tcPr>
            <w:tcW w:w="435" w:type="dxa"/>
            <w:vAlign w:val="top"/>
          </w:tcPr>
          <w:p w14:paraId="4F1B76B8">
            <w:pPr>
              <w:rPr>
                <w:rFonts w:ascii="Arial"/>
                <w:sz w:val="21"/>
              </w:rPr>
            </w:pPr>
          </w:p>
        </w:tc>
        <w:tc>
          <w:tcPr>
            <w:tcW w:w="514" w:type="dxa"/>
            <w:vAlign w:val="top"/>
          </w:tcPr>
          <w:p w14:paraId="39140E6C">
            <w:pPr>
              <w:rPr>
                <w:rFonts w:ascii="Arial"/>
                <w:sz w:val="21"/>
              </w:rPr>
            </w:pPr>
          </w:p>
        </w:tc>
        <w:tc>
          <w:tcPr>
            <w:tcW w:w="640" w:type="dxa"/>
            <w:vAlign w:val="top"/>
          </w:tcPr>
          <w:p w14:paraId="580528ED">
            <w:pPr>
              <w:spacing w:before="223" w:line="214" w:lineRule="auto"/>
              <w:ind w:left="277"/>
              <w:rPr>
                <w:rFonts w:ascii="宋体" w:hAnsi="宋体" w:eastAsia="宋体" w:cs="宋体"/>
                <w:sz w:val="20"/>
                <w:szCs w:val="20"/>
              </w:rPr>
            </w:pPr>
            <w:r>
              <w:rPr>
                <w:rFonts w:ascii="宋体" w:hAnsi="宋体" w:eastAsia="宋体" w:cs="宋体"/>
                <w:sz w:val="20"/>
                <w:szCs w:val="20"/>
              </w:rPr>
              <w:t>2</w:t>
            </w:r>
          </w:p>
        </w:tc>
        <w:tc>
          <w:tcPr>
            <w:tcW w:w="614" w:type="dxa"/>
            <w:vAlign w:val="top"/>
          </w:tcPr>
          <w:p w14:paraId="0AD5D534">
            <w:pPr>
              <w:rPr>
                <w:rFonts w:ascii="Arial"/>
                <w:sz w:val="21"/>
              </w:rPr>
            </w:pPr>
          </w:p>
        </w:tc>
        <w:tc>
          <w:tcPr>
            <w:tcW w:w="955" w:type="dxa"/>
            <w:vAlign w:val="top"/>
          </w:tcPr>
          <w:p w14:paraId="63C1F817">
            <w:pPr>
              <w:spacing w:before="223" w:line="214"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6B258D97">
            <w:pPr>
              <w:spacing w:before="223" w:line="214" w:lineRule="auto"/>
              <w:ind w:left="345"/>
              <w:rPr>
                <w:rFonts w:ascii="宋体" w:hAnsi="宋体" w:eastAsia="宋体" w:cs="宋体"/>
                <w:sz w:val="20"/>
                <w:szCs w:val="20"/>
              </w:rPr>
            </w:pPr>
            <w:r>
              <w:rPr>
                <w:rFonts w:ascii="宋体" w:hAnsi="宋体" w:eastAsia="宋体" w:cs="宋体"/>
                <w:spacing w:val="4"/>
                <w:sz w:val="20"/>
                <w:szCs w:val="20"/>
              </w:rPr>
              <w:t>考查</w:t>
            </w:r>
          </w:p>
        </w:tc>
      </w:tr>
      <w:tr w14:paraId="6B6F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vAlign w:val="top"/>
          </w:tcPr>
          <w:p w14:paraId="2D6CFB33">
            <w:pPr>
              <w:rPr>
                <w:rFonts w:ascii="Arial"/>
                <w:sz w:val="21"/>
              </w:rPr>
            </w:pPr>
          </w:p>
        </w:tc>
        <w:tc>
          <w:tcPr>
            <w:tcW w:w="710" w:type="dxa"/>
            <w:vMerge w:val="continue"/>
            <w:tcBorders>
              <w:top w:val="nil"/>
            </w:tcBorders>
            <w:vAlign w:val="top"/>
          </w:tcPr>
          <w:p w14:paraId="3962EF81">
            <w:pPr>
              <w:rPr>
                <w:rFonts w:ascii="Arial"/>
                <w:sz w:val="21"/>
              </w:rPr>
            </w:pPr>
          </w:p>
        </w:tc>
        <w:tc>
          <w:tcPr>
            <w:tcW w:w="4043" w:type="dxa"/>
            <w:tcBorders>
              <w:top w:val="single" w:color="231F20" w:sz="2" w:space="0"/>
              <w:bottom w:val="single" w:color="231F20" w:sz="2" w:space="0"/>
            </w:tcBorders>
            <w:vAlign w:val="top"/>
          </w:tcPr>
          <w:p w14:paraId="3DF77823">
            <w:pPr>
              <w:spacing w:before="224" w:line="215" w:lineRule="auto"/>
              <w:ind w:left="193"/>
              <w:rPr>
                <w:rFonts w:ascii="宋体" w:hAnsi="宋体" w:eastAsia="宋体" w:cs="宋体"/>
                <w:sz w:val="20"/>
                <w:szCs w:val="20"/>
              </w:rPr>
            </w:pPr>
            <w:r>
              <w:rPr>
                <w:rFonts w:ascii="宋体" w:hAnsi="宋体" w:eastAsia="宋体" w:cs="宋体"/>
                <w:spacing w:val="7"/>
                <w:sz w:val="20"/>
                <w:szCs w:val="20"/>
              </w:rPr>
              <w:t>播音主持</w:t>
            </w:r>
          </w:p>
        </w:tc>
        <w:tc>
          <w:tcPr>
            <w:tcW w:w="765" w:type="dxa"/>
            <w:vAlign w:val="top"/>
          </w:tcPr>
          <w:p w14:paraId="2F4B5CB8">
            <w:pPr>
              <w:spacing w:before="224" w:line="215"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68D928C4">
            <w:pPr>
              <w:spacing w:before="224" w:line="215"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0E9AC2DB">
            <w:pPr>
              <w:spacing w:before="224" w:line="215"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294A3238">
            <w:pPr>
              <w:spacing w:before="224" w:line="215"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2D69F8F6">
            <w:pPr>
              <w:rPr>
                <w:rFonts w:ascii="Arial"/>
                <w:sz w:val="21"/>
              </w:rPr>
            </w:pPr>
          </w:p>
        </w:tc>
        <w:tc>
          <w:tcPr>
            <w:tcW w:w="450" w:type="dxa"/>
            <w:vAlign w:val="top"/>
          </w:tcPr>
          <w:p w14:paraId="07C23F41">
            <w:pPr>
              <w:rPr>
                <w:rFonts w:ascii="Arial"/>
                <w:sz w:val="21"/>
              </w:rPr>
            </w:pPr>
          </w:p>
        </w:tc>
        <w:tc>
          <w:tcPr>
            <w:tcW w:w="435" w:type="dxa"/>
            <w:vAlign w:val="top"/>
          </w:tcPr>
          <w:p w14:paraId="0F1C789C">
            <w:pPr>
              <w:rPr>
                <w:rFonts w:ascii="Arial"/>
                <w:sz w:val="21"/>
              </w:rPr>
            </w:pPr>
          </w:p>
        </w:tc>
        <w:tc>
          <w:tcPr>
            <w:tcW w:w="514" w:type="dxa"/>
            <w:vAlign w:val="top"/>
          </w:tcPr>
          <w:p w14:paraId="05AC2767">
            <w:pPr>
              <w:rPr>
                <w:rFonts w:ascii="Arial"/>
                <w:sz w:val="21"/>
              </w:rPr>
            </w:pPr>
          </w:p>
        </w:tc>
        <w:tc>
          <w:tcPr>
            <w:tcW w:w="640" w:type="dxa"/>
            <w:vAlign w:val="top"/>
          </w:tcPr>
          <w:p w14:paraId="0E9ABE63">
            <w:pPr>
              <w:spacing w:before="224" w:line="215" w:lineRule="auto"/>
              <w:ind w:left="277"/>
              <w:rPr>
                <w:rFonts w:ascii="宋体" w:hAnsi="宋体" w:eastAsia="宋体" w:cs="宋体"/>
                <w:sz w:val="20"/>
                <w:szCs w:val="20"/>
              </w:rPr>
            </w:pPr>
            <w:r>
              <w:rPr>
                <w:rFonts w:ascii="宋体" w:hAnsi="宋体" w:eastAsia="宋体" w:cs="宋体"/>
                <w:sz w:val="20"/>
                <w:szCs w:val="20"/>
              </w:rPr>
              <w:t>2</w:t>
            </w:r>
          </w:p>
        </w:tc>
        <w:tc>
          <w:tcPr>
            <w:tcW w:w="614" w:type="dxa"/>
            <w:vAlign w:val="top"/>
          </w:tcPr>
          <w:p w14:paraId="68A31CF8">
            <w:pPr>
              <w:rPr>
                <w:rFonts w:ascii="Arial"/>
                <w:sz w:val="21"/>
              </w:rPr>
            </w:pPr>
          </w:p>
        </w:tc>
        <w:tc>
          <w:tcPr>
            <w:tcW w:w="955" w:type="dxa"/>
            <w:vAlign w:val="top"/>
          </w:tcPr>
          <w:p w14:paraId="3F5989FF">
            <w:pPr>
              <w:spacing w:before="224" w:line="215"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54D3D0BF">
            <w:pPr>
              <w:spacing w:before="224" w:line="215" w:lineRule="auto"/>
              <w:ind w:left="345"/>
              <w:rPr>
                <w:rFonts w:ascii="宋体" w:hAnsi="宋体" w:eastAsia="宋体" w:cs="宋体"/>
                <w:sz w:val="20"/>
                <w:szCs w:val="20"/>
              </w:rPr>
            </w:pPr>
            <w:r>
              <w:rPr>
                <w:rFonts w:ascii="宋体" w:hAnsi="宋体" w:eastAsia="宋体" w:cs="宋体"/>
                <w:spacing w:val="4"/>
                <w:sz w:val="20"/>
                <w:szCs w:val="20"/>
              </w:rPr>
              <w:t>考查</w:t>
            </w:r>
          </w:p>
        </w:tc>
      </w:tr>
    </w:tbl>
    <w:p w14:paraId="376E9A21">
      <w:pPr>
        <w:pStyle w:val="2"/>
      </w:pPr>
    </w:p>
    <w:p w14:paraId="07E32CE0">
      <w:pPr>
        <w:sectPr>
          <w:footerReference r:id="rId27" w:type="default"/>
          <w:pgSz w:w="16839" w:h="11905"/>
          <w:pgMar w:top="1528" w:right="1251" w:bottom="1154" w:left="1250" w:header="1089" w:footer="988" w:gutter="0"/>
          <w:pgBorders>
            <w:top w:val="none" w:sz="0" w:space="0"/>
            <w:left w:val="none" w:sz="0" w:space="0"/>
            <w:bottom w:val="none" w:sz="0" w:space="0"/>
            <w:right w:val="none" w:sz="0" w:space="0"/>
          </w:pgBorders>
          <w:pgNumType w:fmt="decimal"/>
          <w:cols w:space="720" w:num="1"/>
        </w:sectPr>
      </w:pPr>
    </w:p>
    <w:p w14:paraId="7A103FF2">
      <w:pPr>
        <w:spacing w:before="29"/>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2624"/>
        <w:gridCol w:w="1419"/>
        <w:gridCol w:w="765"/>
        <w:gridCol w:w="989"/>
        <w:gridCol w:w="930"/>
        <w:gridCol w:w="885"/>
        <w:gridCol w:w="660"/>
        <w:gridCol w:w="450"/>
        <w:gridCol w:w="435"/>
        <w:gridCol w:w="514"/>
        <w:gridCol w:w="640"/>
        <w:gridCol w:w="614"/>
        <w:gridCol w:w="955"/>
        <w:gridCol w:w="1099"/>
      </w:tblGrid>
      <w:tr w14:paraId="684F3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1D069953">
            <w:pPr>
              <w:spacing w:line="312" w:lineRule="auto"/>
              <w:rPr>
                <w:rFonts w:ascii="Arial"/>
                <w:sz w:val="21"/>
              </w:rPr>
            </w:pPr>
          </w:p>
          <w:p w14:paraId="4062AB1E">
            <w:pPr>
              <w:spacing w:line="313" w:lineRule="auto"/>
              <w:rPr>
                <w:rFonts w:ascii="Arial"/>
                <w:sz w:val="21"/>
              </w:rPr>
            </w:pPr>
          </w:p>
          <w:p w14:paraId="75E3BA7F">
            <w:pPr>
              <w:spacing w:before="65" w:line="228" w:lineRule="auto"/>
              <w:ind w:left="116"/>
              <w:rPr>
                <w:rFonts w:ascii="宋体" w:hAnsi="宋体" w:eastAsia="宋体" w:cs="宋体"/>
                <w:sz w:val="20"/>
                <w:szCs w:val="20"/>
              </w:rPr>
            </w:pPr>
            <w:r>
              <w:rPr>
                <w:rFonts w:ascii="宋体" w:hAnsi="宋体" w:eastAsia="宋体" w:cs="宋体"/>
                <w:b/>
                <w:bCs/>
                <w:spacing w:val="3"/>
                <w:sz w:val="20"/>
                <w:szCs w:val="20"/>
              </w:rPr>
              <w:t>类别</w:t>
            </w:r>
          </w:p>
        </w:tc>
        <w:tc>
          <w:tcPr>
            <w:tcW w:w="3334" w:type="dxa"/>
            <w:gridSpan w:val="2"/>
            <w:vMerge w:val="restart"/>
            <w:tcBorders>
              <w:bottom w:val="nil"/>
            </w:tcBorders>
            <w:shd w:val="clear" w:color="auto" w:fill="auto"/>
            <w:vAlign w:val="top"/>
          </w:tcPr>
          <w:p w14:paraId="7004B6F6">
            <w:pPr>
              <w:spacing w:line="313" w:lineRule="auto"/>
              <w:rPr>
                <w:rFonts w:ascii="Arial"/>
                <w:sz w:val="21"/>
              </w:rPr>
            </w:pPr>
          </w:p>
          <w:p w14:paraId="5E347D53">
            <w:pPr>
              <w:spacing w:line="313" w:lineRule="auto"/>
              <w:rPr>
                <w:rFonts w:ascii="Arial"/>
                <w:sz w:val="21"/>
              </w:rPr>
            </w:pPr>
          </w:p>
          <w:p w14:paraId="7FF40A01">
            <w:pPr>
              <w:spacing w:before="65" w:line="228" w:lineRule="auto"/>
              <w:ind w:left="1249"/>
              <w:rPr>
                <w:rFonts w:ascii="宋体" w:hAnsi="宋体" w:eastAsia="宋体" w:cs="宋体"/>
                <w:sz w:val="20"/>
                <w:szCs w:val="20"/>
              </w:rPr>
            </w:pPr>
            <w:r>
              <w:rPr>
                <w:rFonts w:ascii="宋体" w:hAnsi="宋体" w:eastAsia="宋体" w:cs="宋体"/>
                <w:b/>
                <w:bCs/>
                <w:spacing w:val="6"/>
                <w:sz w:val="20"/>
                <w:szCs w:val="20"/>
              </w:rPr>
              <w:t>课程名称</w:t>
            </w:r>
          </w:p>
        </w:tc>
        <w:tc>
          <w:tcPr>
            <w:tcW w:w="1419" w:type="dxa"/>
            <w:vMerge w:val="restart"/>
            <w:tcBorders>
              <w:bottom w:val="nil"/>
            </w:tcBorders>
            <w:shd w:val="clear" w:color="auto" w:fill="auto"/>
            <w:vAlign w:val="top"/>
          </w:tcPr>
          <w:p w14:paraId="3B9D9FD3">
            <w:pPr>
              <w:spacing w:line="312" w:lineRule="auto"/>
              <w:rPr>
                <w:rFonts w:ascii="Arial"/>
                <w:sz w:val="21"/>
              </w:rPr>
            </w:pPr>
          </w:p>
          <w:p w14:paraId="0A972510">
            <w:pPr>
              <w:spacing w:line="313" w:lineRule="auto"/>
              <w:rPr>
                <w:rFonts w:ascii="Arial"/>
                <w:sz w:val="21"/>
              </w:rPr>
            </w:pPr>
          </w:p>
          <w:p w14:paraId="60D4869D">
            <w:pPr>
              <w:spacing w:before="65" w:line="228" w:lineRule="auto"/>
              <w:ind w:left="322"/>
              <w:rPr>
                <w:rFonts w:ascii="宋体" w:hAnsi="宋体" w:eastAsia="宋体" w:cs="宋体"/>
                <w:sz w:val="20"/>
                <w:szCs w:val="20"/>
              </w:rPr>
            </w:pPr>
            <w:r>
              <w:rPr>
                <w:rFonts w:ascii="宋体" w:hAnsi="宋体" w:eastAsia="宋体" w:cs="宋体"/>
                <w:b/>
                <w:bCs/>
                <w:spacing w:val="6"/>
                <w:sz w:val="20"/>
                <w:szCs w:val="20"/>
              </w:rPr>
              <w:t>课程编码</w:t>
            </w:r>
          </w:p>
        </w:tc>
        <w:tc>
          <w:tcPr>
            <w:tcW w:w="765" w:type="dxa"/>
            <w:vMerge w:val="restart"/>
            <w:tcBorders>
              <w:bottom w:val="nil"/>
            </w:tcBorders>
            <w:shd w:val="clear" w:color="auto" w:fill="auto"/>
            <w:vAlign w:val="top"/>
          </w:tcPr>
          <w:p w14:paraId="320843FE">
            <w:pPr>
              <w:spacing w:line="313" w:lineRule="auto"/>
              <w:rPr>
                <w:rFonts w:ascii="Arial"/>
                <w:sz w:val="21"/>
              </w:rPr>
            </w:pPr>
          </w:p>
          <w:p w14:paraId="6F0BA16A">
            <w:pPr>
              <w:spacing w:line="313" w:lineRule="auto"/>
              <w:rPr>
                <w:rFonts w:ascii="Arial"/>
                <w:sz w:val="21"/>
              </w:rPr>
            </w:pPr>
          </w:p>
          <w:p w14:paraId="7D638E70">
            <w:pPr>
              <w:spacing w:before="65" w:line="228" w:lineRule="auto"/>
              <w:ind w:left="180"/>
              <w:rPr>
                <w:rFonts w:ascii="宋体" w:hAnsi="宋体" w:eastAsia="宋体" w:cs="宋体"/>
                <w:sz w:val="20"/>
                <w:szCs w:val="20"/>
              </w:rPr>
            </w:pPr>
            <w:r>
              <w:rPr>
                <w:rFonts w:ascii="宋体" w:hAnsi="宋体" w:eastAsia="宋体" w:cs="宋体"/>
                <w:b/>
                <w:bCs/>
                <w:spacing w:val="1"/>
                <w:sz w:val="20"/>
                <w:szCs w:val="20"/>
              </w:rPr>
              <w:t>学分</w:t>
            </w:r>
          </w:p>
        </w:tc>
        <w:tc>
          <w:tcPr>
            <w:tcW w:w="989" w:type="dxa"/>
            <w:vMerge w:val="restart"/>
            <w:tcBorders>
              <w:bottom w:val="nil"/>
            </w:tcBorders>
            <w:shd w:val="clear" w:color="auto" w:fill="auto"/>
            <w:vAlign w:val="top"/>
          </w:tcPr>
          <w:p w14:paraId="7707CE04">
            <w:pPr>
              <w:spacing w:line="313" w:lineRule="auto"/>
              <w:rPr>
                <w:rFonts w:ascii="Arial"/>
                <w:sz w:val="21"/>
              </w:rPr>
            </w:pPr>
          </w:p>
          <w:p w14:paraId="26B5525A">
            <w:pPr>
              <w:spacing w:line="313" w:lineRule="auto"/>
              <w:rPr>
                <w:rFonts w:ascii="Arial"/>
                <w:sz w:val="21"/>
              </w:rPr>
            </w:pPr>
          </w:p>
          <w:p w14:paraId="5C5FFF89">
            <w:pPr>
              <w:spacing w:before="65" w:line="229" w:lineRule="auto"/>
              <w:ind w:left="293"/>
              <w:rPr>
                <w:rFonts w:ascii="宋体" w:hAnsi="宋体" w:eastAsia="宋体" w:cs="宋体"/>
                <w:sz w:val="20"/>
                <w:szCs w:val="20"/>
              </w:rPr>
            </w:pPr>
            <w:r>
              <w:rPr>
                <w:rFonts w:ascii="宋体" w:hAnsi="宋体" w:eastAsia="宋体" w:cs="宋体"/>
                <w:b/>
                <w:bCs/>
                <w:spacing w:val="1"/>
                <w:sz w:val="20"/>
                <w:szCs w:val="20"/>
              </w:rPr>
              <w:t>学时</w:t>
            </w:r>
          </w:p>
        </w:tc>
        <w:tc>
          <w:tcPr>
            <w:tcW w:w="930" w:type="dxa"/>
            <w:vMerge w:val="restart"/>
            <w:tcBorders>
              <w:bottom w:val="nil"/>
            </w:tcBorders>
            <w:shd w:val="clear" w:color="auto" w:fill="auto"/>
            <w:vAlign w:val="top"/>
          </w:tcPr>
          <w:p w14:paraId="24E02CE9">
            <w:pPr>
              <w:spacing w:line="398" w:lineRule="auto"/>
              <w:rPr>
                <w:rFonts w:ascii="Arial"/>
                <w:sz w:val="21"/>
              </w:rPr>
            </w:pPr>
          </w:p>
          <w:p w14:paraId="3B5CA4E9">
            <w:pPr>
              <w:spacing w:before="65" w:line="427" w:lineRule="auto"/>
              <w:ind w:left="264" w:right="252" w:hanging="1"/>
              <w:rPr>
                <w:rFonts w:ascii="宋体" w:hAnsi="宋体" w:eastAsia="宋体" w:cs="宋体"/>
                <w:sz w:val="20"/>
                <w:szCs w:val="20"/>
              </w:rPr>
            </w:pPr>
            <w:r>
              <w:rPr>
                <w:rFonts w:ascii="宋体" w:hAnsi="宋体" w:eastAsia="宋体" w:cs="宋体"/>
                <w:b/>
                <w:bCs/>
                <w:spacing w:val="2"/>
                <w:sz w:val="20"/>
                <w:szCs w:val="20"/>
              </w:rPr>
              <w:t>理论</w:t>
            </w:r>
            <w:r>
              <w:rPr>
                <w:rFonts w:ascii="宋体" w:hAnsi="宋体" w:eastAsia="宋体" w:cs="宋体"/>
                <w:b/>
                <w:bCs/>
                <w:spacing w:val="1"/>
                <w:sz w:val="20"/>
                <w:szCs w:val="20"/>
              </w:rPr>
              <w:t>学时</w:t>
            </w:r>
          </w:p>
        </w:tc>
        <w:tc>
          <w:tcPr>
            <w:tcW w:w="885" w:type="dxa"/>
            <w:vMerge w:val="restart"/>
            <w:tcBorders>
              <w:bottom w:val="nil"/>
            </w:tcBorders>
            <w:shd w:val="clear" w:color="auto" w:fill="auto"/>
            <w:vAlign w:val="top"/>
          </w:tcPr>
          <w:p w14:paraId="55DFDABC">
            <w:pPr>
              <w:spacing w:line="398" w:lineRule="auto"/>
              <w:rPr>
                <w:rFonts w:ascii="Arial"/>
                <w:sz w:val="21"/>
              </w:rPr>
            </w:pPr>
          </w:p>
          <w:p w14:paraId="06FB7436">
            <w:pPr>
              <w:spacing w:before="65" w:line="427" w:lineRule="auto"/>
              <w:ind w:left="242" w:right="230"/>
              <w:rPr>
                <w:rFonts w:ascii="宋体" w:hAnsi="宋体" w:eastAsia="宋体" w:cs="宋体"/>
                <w:sz w:val="20"/>
                <w:szCs w:val="20"/>
              </w:rPr>
            </w:pPr>
            <w:r>
              <w:rPr>
                <w:rFonts w:ascii="宋体" w:hAnsi="宋体" w:eastAsia="宋体" w:cs="宋体"/>
                <w:b/>
                <w:bCs/>
                <w:spacing w:val="1"/>
                <w:sz w:val="20"/>
                <w:szCs w:val="20"/>
              </w:rPr>
              <w:t>实践学时</w:t>
            </w:r>
          </w:p>
        </w:tc>
        <w:tc>
          <w:tcPr>
            <w:tcW w:w="3313" w:type="dxa"/>
            <w:gridSpan w:val="6"/>
            <w:shd w:val="clear" w:color="auto" w:fill="auto"/>
            <w:vAlign w:val="top"/>
          </w:tcPr>
          <w:p w14:paraId="1C76EB03">
            <w:pPr>
              <w:spacing w:before="225" w:line="216" w:lineRule="auto"/>
              <w:ind w:left="1457"/>
              <w:rPr>
                <w:rFonts w:ascii="宋体" w:hAnsi="宋体" w:eastAsia="宋体" w:cs="宋体"/>
                <w:sz w:val="20"/>
                <w:szCs w:val="20"/>
              </w:rPr>
            </w:pPr>
            <w:r>
              <w:rPr>
                <w:rFonts w:ascii="宋体" w:hAnsi="宋体" w:eastAsia="宋体" w:cs="宋体"/>
                <w:b/>
                <w:bCs/>
                <w:spacing w:val="1"/>
                <w:sz w:val="20"/>
                <w:szCs w:val="20"/>
              </w:rPr>
              <w:t>学期</w:t>
            </w:r>
          </w:p>
        </w:tc>
        <w:tc>
          <w:tcPr>
            <w:tcW w:w="955" w:type="dxa"/>
            <w:vMerge w:val="restart"/>
            <w:tcBorders>
              <w:bottom w:val="nil"/>
            </w:tcBorders>
            <w:shd w:val="clear" w:color="auto" w:fill="auto"/>
            <w:vAlign w:val="top"/>
          </w:tcPr>
          <w:p w14:paraId="60569919">
            <w:pPr>
              <w:spacing w:line="312" w:lineRule="auto"/>
              <w:rPr>
                <w:rFonts w:ascii="Arial"/>
                <w:sz w:val="21"/>
              </w:rPr>
            </w:pPr>
          </w:p>
          <w:p w14:paraId="7F3927B8">
            <w:pPr>
              <w:spacing w:line="313" w:lineRule="auto"/>
              <w:rPr>
                <w:rFonts w:ascii="Arial"/>
                <w:sz w:val="21"/>
              </w:rPr>
            </w:pPr>
          </w:p>
          <w:p w14:paraId="5013279A">
            <w:pPr>
              <w:spacing w:before="65" w:line="228" w:lineRule="auto"/>
              <w:ind w:left="273"/>
              <w:rPr>
                <w:rFonts w:ascii="宋体" w:hAnsi="宋体" w:eastAsia="宋体" w:cs="宋体"/>
                <w:sz w:val="20"/>
                <w:szCs w:val="20"/>
              </w:rPr>
            </w:pPr>
            <w:r>
              <w:rPr>
                <w:rFonts w:ascii="宋体" w:hAnsi="宋体" w:eastAsia="宋体" w:cs="宋体"/>
                <w:b/>
                <w:bCs/>
                <w:spacing w:val="3"/>
                <w:sz w:val="20"/>
                <w:szCs w:val="20"/>
              </w:rPr>
              <w:t>类型</w:t>
            </w:r>
          </w:p>
        </w:tc>
        <w:tc>
          <w:tcPr>
            <w:tcW w:w="1099" w:type="dxa"/>
            <w:vMerge w:val="restart"/>
            <w:tcBorders>
              <w:bottom w:val="nil"/>
            </w:tcBorders>
            <w:shd w:val="clear" w:color="auto" w:fill="auto"/>
            <w:vAlign w:val="top"/>
          </w:tcPr>
          <w:p w14:paraId="523C1E5D">
            <w:pPr>
              <w:spacing w:line="312" w:lineRule="auto"/>
              <w:rPr>
                <w:rFonts w:ascii="Arial"/>
                <w:sz w:val="21"/>
              </w:rPr>
            </w:pPr>
          </w:p>
          <w:p w14:paraId="4763D799">
            <w:pPr>
              <w:spacing w:line="313" w:lineRule="auto"/>
              <w:rPr>
                <w:rFonts w:ascii="Arial"/>
                <w:sz w:val="21"/>
              </w:rPr>
            </w:pPr>
          </w:p>
          <w:p w14:paraId="44FEEA9C">
            <w:pPr>
              <w:spacing w:before="65" w:line="228" w:lineRule="auto"/>
              <w:ind w:left="343"/>
              <w:rPr>
                <w:rFonts w:ascii="宋体" w:hAnsi="宋体" w:eastAsia="宋体" w:cs="宋体"/>
                <w:sz w:val="20"/>
                <w:szCs w:val="20"/>
              </w:rPr>
            </w:pPr>
            <w:r>
              <w:rPr>
                <w:rFonts w:ascii="宋体" w:hAnsi="宋体" w:eastAsia="宋体" w:cs="宋体"/>
                <w:b/>
                <w:bCs/>
                <w:spacing w:val="3"/>
                <w:sz w:val="20"/>
                <w:szCs w:val="20"/>
              </w:rPr>
              <w:t>考核</w:t>
            </w:r>
          </w:p>
        </w:tc>
      </w:tr>
      <w:tr w14:paraId="0418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46C88D8D">
            <w:pPr>
              <w:rPr>
                <w:rFonts w:ascii="Arial"/>
                <w:sz w:val="21"/>
              </w:rPr>
            </w:pPr>
          </w:p>
        </w:tc>
        <w:tc>
          <w:tcPr>
            <w:tcW w:w="3334" w:type="dxa"/>
            <w:gridSpan w:val="2"/>
            <w:vMerge w:val="continue"/>
            <w:tcBorders>
              <w:top w:val="nil"/>
              <w:bottom w:val="nil"/>
            </w:tcBorders>
            <w:vAlign w:val="top"/>
          </w:tcPr>
          <w:p w14:paraId="033F4E2A">
            <w:pPr>
              <w:rPr>
                <w:rFonts w:ascii="Arial"/>
                <w:sz w:val="21"/>
              </w:rPr>
            </w:pPr>
          </w:p>
        </w:tc>
        <w:tc>
          <w:tcPr>
            <w:tcW w:w="1419" w:type="dxa"/>
            <w:vMerge w:val="continue"/>
            <w:tcBorders>
              <w:top w:val="nil"/>
              <w:bottom w:val="nil"/>
            </w:tcBorders>
            <w:vAlign w:val="top"/>
          </w:tcPr>
          <w:p w14:paraId="522C7A13">
            <w:pPr>
              <w:rPr>
                <w:rFonts w:ascii="Arial"/>
                <w:sz w:val="21"/>
              </w:rPr>
            </w:pPr>
          </w:p>
        </w:tc>
        <w:tc>
          <w:tcPr>
            <w:tcW w:w="765" w:type="dxa"/>
            <w:vMerge w:val="continue"/>
            <w:tcBorders>
              <w:top w:val="nil"/>
              <w:bottom w:val="nil"/>
            </w:tcBorders>
            <w:vAlign w:val="top"/>
          </w:tcPr>
          <w:p w14:paraId="6AD48A95">
            <w:pPr>
              <w:rPr>
                <w:rFonts w:ascii="Arial"/>
                <w:sz w:val="21"/>
              </w:rPr>
            </w:pPr>
          </w:p>
        </w:tc>
        <w:tc>
          <w:tcPr>
            <w:tcW w:w="989" w:type="dxa"/>
            <w:vMerge w:val="continue"/>
            <w:tcBorders>
              <w:top w:val="nil"/>
              <w:bottom w:val="nil"/>
            </w:tcBorders>
            <w:vAlign w:val="top"/>
          </w:tcPr>
          <w:p w14:paraId="142EE830">
            <w:pPr>
              <w:rPr>
                <w:rFonts w:ascii="Arial"/>
                <w:sz w:val="21"/>
              </w:rPr>
            </w:pPr>
          </w:p>
        </w:tc>
        <w:tc>
          <w:tcPr>
            <w:tcW w:w="930" w:type="dxa"/>
            <w:vMerge w:val="continue"/>
            <w:tcBorders>
              <w:top w:val="nil"/>
              <w:bottom w:val="nil"/>
            </w:tcBorders>
            <w:vAlign w:val="top"/>
          </w:tcPr>
          <w:p w14:paraId="783D1D51">
            <w:pPr>
              <w:rPr>
                <w:rFonts w:ascii="Arial"/>
                <w:sz w:val="21"/>
              </w:rPr>
            </w:pPr>
          </w:p>
        </w:tc>
        <w:tc>
          <w:tcPr>
            <w:tcW w:w="885" w:type="dxa"/>
            <w:vMerge w:val="continue"/>
            <w:tcBorders>
              <w:top w:val="nil"/>
              <w:bottom w:val="nil"/>
            </w:tcBorders>
            <w:vAlign w:val="top"/>
          </w:tcPr>
          <w:p w14:paraId="59C6EB05">
            <w:pPr>
              <w:rPr>
                <w:rFonts w:ascii="Arial"/>
                <w:sz w:val="21"/>
              </w:rPr>
            </w:pPr>
          </w:p>
        </w:tc>
        <w:tc>
          <w:tcPr>
            <w:tcW w:w="660" w:type="dxa"/>
            <w:shd w:val="clear" w:color="auto" w:fill="auto"/>
            <w:vAlign w:val="top"/>
          </w:tcPr>
          <w:p w14:paraId="68A7A5FB">
            <w:pPr>
              <w:spacing w:before="221" w:line="215" w:lineRule="auto"/>
              <w:ind w:left="299"/>
              <w:rPr>
                <w:rFonts w:ascii="宋体" w:hAnsi="宋体" w:eastAsia="宋体" w:cs="宋体"/>
                <w:sz w:val="20"/>
                <w:szCs w:val="20"/>
              </w:rPr>
            </w:pPr>
            <w:r>
              <w:rPr>
                <w:rFonts w:ascii="宋体" w:hAnsi="宋体" w:eastAsia="宋体" w:cs="宋体"/>
                <w:b/>
                <w:bCs/>
                <w:spacing w:val="-3"/>
                <w:sz w:val="20"/>
                <w:szCs w:val="20"/>
              </w:rPr>
              <w:t>1</w:t>
            </w:r>
          </w:p>
        </w:tc>
        <w:tc>
          <w:tcPr>
            <w:tcW w:w="450" w:type="dxa"/>
            <w:shd w:val="clear" w:color="auto" w:fill="auto"/>
            <w:vAlign w:val="top"/>
          </w:tcPr>
          <w:p w14:paraId="7301925D">
            <w:pPr>
              <w:spacing w:before="221" w:line="215" w:lineRule="auto"/>
              <w:ind w:left="181"/>
              <w:rPr>
                <w:rFonts w:ascii="宋体" w:hAnsi="宋体" w:eastAsia="宋体" w:cs="宋体"/>
                <w:sz w:val="20"/>
                <w:szCs w:val="20"/>
              </w:rPr>
            </w:pPr>
            <w:r>
              <w:rPr>
                <w:rFonts w:ascii="宋体" w:hAnsi="宋体" w:eastAsia="宋体" w:cs="宋体"/>
                <w:b/>
                <w:bCs/>
                <w:spacing w:val="-3"/>
                <w:sz w:val="20"/>
                <w:szCs w:val="20"/>
              </w:rPr>
              <w:t>2</w:t>
            </w:r>
          </w:p>
        </w:tc>
        <w:tc>
          <w:tcPr>
            <w:tcW w:w="435" w:type="dxa"/>
            <w:shd w:val="clear" w:color="auto" w:fill="auto"/>
            <w:vAlign w:val="top"/>
          </w:tcPr>
          <w:p w14:paraId="7C9D183D">
            <w:pPr>
              <w:spacing w:before="221" w:line="215" w:lineRule="auto"/>
              <w:ind w:left="174"/>
              <w:rPr>
                <w:rFonts w:ascii="宋体" w:hAnsi="宋体" w:eastAsia="宋体" w:cs="宋体"/>
                <w:sz w:val="20"/>
                <w:szCs w:val="20"/>
              </w:rPr>
            </w:pPr>
            <w:r>
              <w:rPr>
                <w:rFonts w:ascii="宋体" w:hAnsi="宋体" w:eastAsia="宋体" w:cs="宋体"/>
                <w:b/>
                <w:bCs/>
                <w:spacing w:val="-3"/>
                <w:sz w:val="20"/>
                <w:szCs w:val="20"/>
              </w:rPr>
              <w:t>3</w:t>
            </w:r>
          </w:p>
        </w:tc>
        <w:tc>
          <w:tcPr>
            <w:tcW w:w="514" w:type="dxa"/>
            <w:shd w:val="clear" w:color="auto" w:fill="auto"/>
            <w:vAlign w:val="top"/>
          </w:tcPr>
          <w:p w14:paraId="752ABC7C">
            <w:pPr>
              <w:spacing w:before="221" w:line="215" w:lineRule="auto"/>
              <w:ind w:left="209"/>
              <w:rPr>
                <w:rFonts w:ascii="宋体" w:hAnsi="宋体" w:eastAsia="宋体" w:cs="宋体"/>
                <w:sz w:val="20"/>
                <w:szCs w:val="20"/>
              </w:rPr>
            </w:pPr>
            <w:r>
              <w:rPr>
                <w:rFonts w:ascii="宋体" w:hAnsi="宋体" w:eastAsia="宋体" w:cs="宋体"/>
                <w:b/>
                <w:bCs/>
                <w:spacing w:val="-3"/>
                <w:sz w:val="20"/>
                <w:szCs w:val="20"/>
              </w:rPr>
              <w:t>4</w:t>
            </w:r>
          </w:p>
        </w:tc>
        <w:tc>
          <w:tcPr>
            <w:tcW w:w="640" w:type="dxa"/>
            <w:shd w:val="clear" w:color="auto" w:fill="auto"/>
            <w:vAlign w:val="top"/>
          </w:tcPr>
          <w:p w14:paraId="00486F76">
            <w:pPr>
              <w:spacing w:before="221" w:line="215" w:lineRule="auto"/>
              <w:ind w:left="278"/>
              <w:rPr>
                <w:rFonts w:ascii="宋体" w:hAnsi="宋体" w:eastAsia="宋体" w:cs="宋体"/>
                <w:sz w:val="20"/>
                <w:szCs w:val="20"/>
              </w:rPr>
            </w:pPr>
            <w:r>
              <w:rPr>
                <w:rFonts w:ascii="宋体" w:hAnsi="宋体" w:eastAsia="宋体" w:cs="宋体"/>
                <w:b/>
                <w:bCs/>
                <w:spacing w:val="-3"/>
                <w:sz w:val="20"/>
                <w:szCs w:val="20"/>
              </w:rPr>
              <w:t>5</w:t>
            </w:r>
          </w:p>
        </w:tc>
        <w:tc>
          <w:tcPr>
            <w:tcW w:w="614" w:type="dxa"/>
            <w:shd w:val="clear" w:color="auto" w:fill="auto"/>
            <w:vAlign w:val="top"/>
          </w:tcPr>
          <w:p w14:paraId="3A61EA86">
            <w:pPr>
              <w:spacing w:before="221" w:line="215" w:lineRule="auto"/>
              <w:ind w:left="262"/>
              <w:rPr>
                <w:rFonts w:ascii="宋体" w:hAnsi="宋体" w:eastAsia="宋体" w:cs="宋体"/>
                <w:sz w:val="20"/>
                <w:szCs w:val="20"/>
              </w:rPr>
            </w:pPr>
            <w:r>
              <w:rPr>
                <w:rFonts w:ascii="宋体" w:hAnsi="宋体" w:eastAsia="宋体" w:cs="宋体"/>
                <w:b/>
                <w:bCs/>
                <w:spacing w:val="-3"/>
                <w:sz w:val="20"/>
                <w:szCs w:val="20"/>
              </w:rPr>
              <w:t>6</w:t>
            </w:r>
          </w:p>
        </w:tc>
        <w:tc>
          <w:tcPr>
            <w:tcW w:w="955" w:type="dxa"/>
            <w:vMerge w:val="continue"/>
            <w:tcBorders>
              <w:top w:val="nil"/>
              <w:bottom w:val="nil"/>
            </w:tcBorders>
            <w:vAlign w:val="top"/>
          </w:tcPr>
          <w:p w14:paraId="3BB18A76">
            <w:pPr>
              <w:rPr>
                <w:rFonts w:ascii="Arial"/>
                <w:sz w:val="21"/>
              </w:rPr>
            </w:pPr>
          </w:p>
        </w:tc>
        <w:tc>
          <w:tcPr>
            <w:tcW w:w="1099" w:type="dxa"/>
            <w:vMerge w:val="continue"/>
            <w:tcBorders>
              <w:top w:val="nil"/>
              <w:bottom w:val="nil"/>
            </w:tcBorders>
            <w:vAlign w:val="top"/>
          </w:tcPr>
          <w:p w14:paraId="7DE8AB3A">
            <w:pPr>
              <w:rPr>
                <w:rFonts w:ascii="Arial"/>
                <w:sz w:val="21"/>
              </w:rPr>
            </w:pPr>
          </w:p>
        </w:tc>
      </w:tr>
      <w:tr w14:paraId="4017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vAlign w:val="top"/>
          </w:tcPr>
          <w:p w14:paraId="5C7300C9">
            <w:pPr>
              <w:rPr>
                <w:rFonts w:ascii="Arial"/>
                <w:sz w:val="21"/>
              </w:rPr>
            </w:pPr>
          </w:p>
        </w:tc>
        <w:tc>
          <w:tcPr>
            <w:tcW w:w="3334" w:type="dxa"/>
            <w:gridSpan w:val="2"/>
            <w:vMerge w:val="continue"/>
            <w:tcBorders>
              <w:top w:val="nil"/>
            </w:tcBorders>
            <w:vAlign w:val="top"/>
          </w:tcPr>
          <w:p w14:paraId="542D6636">
            <w:pPr>
              <w:rPr>
                <w:rFonts w:ascii="Arial"/>
                <w:sz w:val="21"/>
              </w:rPr>
            </w:pPr>
          </w:p>
        </w:tc>
        <w:tc>
          <w:tcPr>
            <w:tcW w:w="1419" w:type="dxa"/>
            <w:vMerge w:val="continue"/>
            <w:tcBorders>
              <w:top w:val="nil"/>
            </w:tcBorders>
            <w:vAlign w:val="top"/>
          </w:tcPr>
          <w:p w14:paraId="6A1F341B">
            <w:pPr>
              <w:rPr>
                <w:rFonts w:ascii="Arial"/>
                <w:sz w:val="21"/>
              </w:rPr>
            </w:pPr>
          </w:p>
        </w:tc>
        <w:tc>
          <w:tcPr>
            <w:tcW w:w="765" w:type="dxa"/>
            <w:vMerge w:val="continue"/>
            <w:tcBorders>
              <w:top w:val="nil"/>
            </w:tcBorders>
            <w:vAlign w:val="top"/>
          </w:tcPr>
          <w:p w14:paraId="56EF4B3D">
            <w:pPr>
              <w:rPr>
                <w:rFonts w:ascii="Arial"/>
                <w:sz w:val="21"/>
              </w:rPr>
            </w:pPr>
          </w:p>
        </w:tc>
        <w:tc>
          <w:tcPr>
            <w:tcW w:w="989" w:type="dxa"/>
            <w:vMerge w:val="continue"/>
            <w:tcBorders>
              <w:top w:val="nil"/>
            </w:tcBorders>
            <w:vAlign w:val="top"/>
          </w:tcPr>
          <w:p w14:paraId="0C6D3EA7">
            <w:pPr>
              <w:rPr>
                <w:rFonts w:ascii="Arial"/>
                <w:sz w:val="21"/>
              </w:rPr>
            </w:pPr>
          </w:p>
        </w:tc>
        <w:tc>
          <w:tcPr>
            <w:tcW w:w="930" w:type="dxa"/>
            <w:vMerge w:val="continue"/>
            <w:tcBorders>
              <w:top w:val="nil"/>
            </w:tcBorders>
            <w:vAlign w:val="top"/>
          </w:tcPr>
          <w:p w14:paraId="27EE9135">
            <w:pPr>
              <w:rPr>
                <w:rFonts w:ascii="Arial"/>
                <w:sz w:val="21"/>
              </w:rPr>
            </w:pPr>
          </w:p>
        </w:tc>
        <w:tc>
          <w:tcPr>
            <w:tcW w:w="885" w:type="dxa"/>
            <w:vMerge w:val="continue"/>
            <w:tcBorders>
              <w:top w:val="nil"/>
            </w:tcBorders>
            <w:vAlign w:val="top"/>
          </w:tcPr>
          <w:p w14:paraId="3A6C0FF6">
            <w:pPr>
              <w:rPr>
                <w:rFonts w:ascii="Arial"/>
                <w:sz w:val="21"/>
              </w:rPr>
            </w:pPr>
          </w:p>
        </w:tc>
        <w:tc>
          <w:tcPr>
            <w:tcW w:w="660" w:type="dxa"/>
            <w:shd w:val="clear" w:color="auto" w:fill="auto"/>
            <w:vAlign w:val="top"/>
          </w:tcPr>
          <w:p w14:paraId="096BA04F">
            <w:pPr>
              <w:spacing w:before="222" w:line="214" w:lineRule="auto"/>
              <w:ind w:left="246"/>
              <w:rPr>
                <w:rFonts w:ascii="宋体" w:hAnsi="宋体" w:eastAsia="宋体" w:cs="宋体"/>
                <w:sz w:val="20"/>
                <w:szCs w:val="20"/>
              </w:rPr>
            </w:pPr>
            <w:r>
              <w:rPr>
                <w:rFonts w:ascii="宋体" w:hAnsi="宋体" w:eastAsia="宋体" w:cs="宋体"/>
                <w:b/>
                <w:bCs/>
                <w:spacing w:val="-9"/>
                <w:sz w:val="20"/>
                <w:szCs w:val="20"/>
              </w:rPr>
              <w:t>18</w:t>
            </w:r>
          </w:p>
        </w:tc>
        <w:tc>
          <w:tcPr>
            <w:tcW w:w="450" w:type="dxa"/>
            <w:shd w:val="clear" w:color="auto" w:fill="auto"/>
            <w:vAlign w:val="top"/>
          </w:tcPr>
          <w:p w14:paraId="48D3A46A">
            <w:pPr>
              <w:spacing w:before="222" w:line="214" w:lineRule="auto"/>
              <w:ind w:left="141"/>
              <w:rPr>
                <w:rFonts w:ascii="宋体" w:hAnsi="宋体" w:eastAsia="宋体" w:cs="宋体"/>
                <w:sz w:val="20"/>
                <w:szCs w:val="20"/>
              </w:rPr>
            </w:pPr>
            <w:r>
              <w:rPr>
                <w:rFonts w:ascii="宋体" w:hAnsi="宋体" w:eastAsia="宋体" w:cs="宋体"/>
                <w:b/>
                <w:bCs/>
                <w:spacing w:val="-8"/>
                <w:sz w:val="20"/>
                <w:szCs w:val="20"/>
              </w:rPr>
              <w:t>18</w:t>
            </w:r>
          </w:p>
        </w:tc>
        <w:tc>
          <w:tcPr>
            <w:tcW w:w="435" w:type="dxa"/>
            <w:shd w:val="clear" w:color="auto" w:fill="auto"/>
            <w:vAlign w:val="top"/>
          </w:tcPr>
          <w:p w14:paraId="60D03C4D">
            <w:pPr>
              <w:spacing w:before="222" w:line="214" w:lineRule="auto"/>
              <w:ind w:left="132"/>
              <w:rPr>
                <w:rFonts w:ascii="宋体" w:hAnsi="宋体" w:eastAsia="宋体" w:cs="宋体"/>
                <w:sz w:val="20"/>
                <w:szCs w:val="20"/>
              </w:rPr>
            </w:pPr>
            <w:r>
              <w:rPr>
                <w:rFonts w:ascii="宋体" w:hAnsi="宋体" w:eastAsia="宋体" w:cs="宋体"/>
                <w:b/>
                <w:bCs/>
                <w:spacing w:val="-8"/>
                <w:sz w:val="20"/>
                <w:szCs w:val="20"/>
              </w:rPr>
              <w:t>18</w:t>
            </w:r>
          </w:p>
        </w:tc>
        <w:tc>
          <w:tcPr>
            <w:tcW w:w="514" w:type="dxa"/>
            <w:shd w:val="clear" w:color="auto" w:fill="auto"/>
            <w:vAlign w:val="top"/>
          </w:tcPr>
          <w:p w14:paraId="30935350">
            <w:pPr>
              <w:spacing w:before="222" w:line="214" w:lineRule="auto"/>
              <w:ind w:left="173"/>
              <w:rPr>
                <w:rFonts w:ascii="宋体" w:hAnsi="宋体" w:eastAsia="宋体" w:cs="宋体"/>
                <w:sz w:val="20"/>
                <w:szCs w:val="20"/>
              </w:rPr>
            </w:pPr>
            <w:r>
              <w:rPr>
                <w:rFonts w:ascii="宋体" w:hAnsi="宋体" w:eastAsia="宋体" w:cs="宋体"/>
                <w:b/>
                <w:bCs/>
                <w:spacing w:val="-8"/>
                <w:sz w:val="20"/>
                <w:szCs w:val="20"/>
              </w:rPr>
              <w:t>18</w:t>
            </w:r>
          </w:p>
        </w:tc>
        <w:tc>
          <w:tcPr>
            <w:tcW w:w="640" w:type="dxa"/>
            <w:shd w:val="clear" w:color="auto" w:fill="auto"/>
            <w:vAlign w:val="top"/>
          </w:tcPr>
          <w:p w14:paraId="18FBC66B">
            <w:pPr>
              <w:spacing w:before="222" w:line="214" w:lineRule="auto"/>
              <w:ind w:left="237"/>
              <w:rPr>
                <w:rFonts w:ascii="宋体" w:hAnsi="宋体" w:eastAsia="宋体" w:cs="宋体"/>
                <w:sz w:val="20"/>
                <w:szCs w:val="20"/>
              </w:rPr>
            </w:pPr>
            <w:r>
              <w:rPr>
                <w:rFonts w:ascii="宋体" w:hAnsi="宋体" w:eastAsia="宋体" w:cs="宋体"/>
                <w:b/>
                <w:bCs/>
                <w:spacing w:val="-9"/>
                <w:sz w:val="20"/>
                <w:szCs w:val="20"/>
              </w:rPr>
              <w:t>18</w:t>
            </w:r>
          </w:p>
        </w:tc>
        <w:tc>
          <w:tcPr>
            <w:tcW w:w="614" w:type="dxa"/>
            <w:shd w:val="clear" w:color="auto" w:fill="auto"/>
            <w:vAlign w:val="top"/>
          </w:tcPr>
          <w:p w14:paraId="1CA6B226">
            <w:pPr>
              <w:spacing w:before="222" w:line="214" w:lineRule="auto"/>
              <w:ind w:left="210"/>
              <w:rPr>
                <w:rFonts w:ascii="宋体" w:hAnsi="宋体" w:eastAsia="宋体" w:cs="宋体"/>
                <w:sz w:val="20"/>
                <w:szCs w:val="20"/>
              </w:rPr>
            </w:pPr>
            <w:r>
              <w:rPr>
                <w:rFonts w:ascii="宋体" w:hAnsi="宋体" w:eastAsia="宋体" w:cs="宋体"/>
                <w:b/>
                <w:bCs/>
                <w:spacing w:val="-3"/>
                <w:sz w:val="20"/>
                <w:szCs w:val="20"/>
              </w:rPr>
              <w:t>20</w:t>
            </w:r>
          </w:p>
        </w:tc>
        <w:tc>
          <w:tcPr>
            <w:tcW w:w="955" w:type="dxa"/>
            <w:vMerge w:val="continue"/>
            <w:tcBorders>
              <w:top w:val="nil"/>
            </w:tcBorders>
            <w:vAlign w:val="top"/>
          </w:tcPr>
          <w:p w14:paraId="7732E41C">
            <w:pPr>
              <w:rPr>
                <w:rFonts w:ascii="Arial"/>
                <w:sz w:val="21"/>
              </w:rPr>
            </w:pPr>
          </w:p>
        </w:tc>
        <w:tc>
          <w:tcPr>
            <w:tcW w:w="1099" w:type="dxa"/>
            <w:vMerge w:val="continue"/>
            <w:tcBorders>
              <w:top w:val="nil"/>
            </w:tcBorders>
            <w:vAlign w:val="top"/>
          </w:tcPr>
          <w:p w14:paraId="6CF4B27A">
            <w:pPr>
              <w:rPr>
                <w:rFonts w:ascii="Arial"/>
                <w:sz w:val="21"/>
              </w:rPr>
            </w:pPr>
          </w:p>
        </w:tc>
      </w:tr>
      <w:tr w14:paraId="29AB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25DBB964">
            <w:pPr>
              <w:rPr>
                <w:rFonts w:ascii="Arial"/>
                <w:sz w:val="21"/>
              </w:rPr>
            </w:pPr>
          </w:p>
        </w:tc>
        <w:tc>
          <w:tcPr>
            <w:tcW w:w="710" w:type="dxa"/>
            <w:vMerge w:val="restart"/>
            <w:tcBorders>
              <w:bottom w:val="nil"/>
            </w:tcBorders>
            <w:vAlign w:val="top"/>
          </w:tcPr>
          <w:p w14:paraId="0D71674D">
            <w:pPr>
              <w:rPr>
                <w:rFonts w:ascii="Arial"/>
                <w:sz w:val="21"/>
              </w:rPr>
            </w:pPr>
          </w:p>
        </w:tc>
        <w:tc>
          <w:tcPr>
            <w:tcW w:w="4043" w:type="dxa"/>
            <w:gridSpan w:val="2"/>
            <w:tcBorders>
              <w:bottom w:val="single" w:color="231F20" w:sz="2" w:space="0"/>
            </w:tcBorders>
            <w:vAlign w:val="top"/>
          </w:tcPr>
          <w:p w14:paraId="7D7751A1">
            <w:pPr>
              <w:spacing w:before="221" w:line="215" w:lineRule="auto"/>
              <w:ind w:left="193"/>
              <w:rPr>
                <w:rFonts w:ascii="宋体" w:hAnsi="宋体" w:eastAsia="宋体" w:cs="宋体"/>
                <w:sz w:val="20"/>
                <w:szCs w:val="20"/>
              </w:rPr>
            </w:pPr>
            <w:r>
              <w:rPr>
                <w:rFonts w:ascii="宋体" w:hAnsi="宋体" w:eastAsia="宋体" w:cs="宋体"/>
                <w:spacing w:val="2"/>
                <w:sz w:val="20"/>
                <w:szCs w:val="20"/>
              </w:rPr>
              <w:t>书法</w:t>
            </w:r>
          </w:p>
        </w:tc>
        <w:tc>
          <w:tcPr>
            <w:tcW w:w="765" w:type="dxa"/>
            <w:vAlign w:val="top"/>
          </w:tcPr>
          <w:p w14:paraId="232A5E3F">
            <w:pPr>
              <w:spacing w:before="221" w:line="215"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5F93986F">
            <w:pPr>
              <w:spacing w:before="221" w:line="215"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54486552">
            <w:pPr>
              <w:spacing w:before="221" w:line="215"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4BB8D414">
            <w:pPr>
              <w:spacing w:before="221" w:line="215"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0DA58B93">
            <w:pPr>
              <w:rPr>
                <w:rFonts w:ascii="Arial"/>
                <w:sz w:val="21"/>
              </w:rPr>
            </w:pPr>
          </w:p>
        </w:tc>
        <w:tc>
          <w:tcPr>
            <w:tcW w:w="450" w:type="dxa"/>
            <w:vAlign w:val="top"/>
          </w:tcPr>
          <w:p w14:paraId="13EFD78D">
            <w:pPr>
              <w:rPr>
                <w:rFonts w:ascii="Arial"/>
                <w:sz w:val="21"/>
              </w:rPr>
            </w:pPr>
          </w:p>
        </w:tc>
        <w:tc>
          <w:tcPr>
            <w:tcW w:w="435" w:type="dxa"/>
            <w:vAlign w:val="top"/>
          </w:tcPr>
          <w:p w14:paraId="53DE9642">
            <w:pPr>
              <w:rPr>
                <w:rFonts w:ascii="Arial"/>
                <w:sz w:val="21"/>
              </w:rPr>
            </w:pPr>
          </w:p>
        </w:tc>
        <w:tc>
          <w:tcPr>
            <w:tcW w:w="514" w:type="dxa"/>
            <w:vAlign w:val="top"/>
          </w:tcPr>
          <w:p w14:paraId="795D95F9">
            <w:pPr>
              <w:rPr>
                <w:rFonts w:ascii="Arial"/>
                <w:sz w:val="21"/>
              </w:rPr>
            </w:pPr>
          </w:p>
        </w:tc>
        <w:tc>
          <w:tcPr>
            <w:tcW w:w="640" w:type="dxa"/>
            <w:vAlign w:val="top"/>
          </w:tcPr>
          <w:p w14:paraId="70C16D95">
            <w:pPr>
              <w:spacing w:before="221" w:line="215" w:lineRule="auto"/>
              <w:ind w:left="277"/>
              <w:rPr>
                <w:rFonts w:ascii="宋体" w:hAnsi="宋体" w:eastAsia="宋体" w:cs="宋体"/>
                <w:sz w:val="20"/>
                <w:szCs w:val="20"/>
              </w:rPr>
            </w:pPr>
            <w:r>
              <w:rPr>
                <w:rFonts w:ascii="宋体" w:hAnsi="宋体" w:eastAsia="宋体" w:cs="宋体"/>
                <w:sz w:val="20"/>
                <w:szCs w:val="20"/>
              </w:rPr>
              <w:t>2</w:t>
            </w:r>
          </w:p>
        </w:tc>
        <w:tc>
          <w:tcPr>
            <w:tcW w:w="614" w:type="dxa"/>
            <w:vAlign w:val="top"/>
          </w:tcPr>
          <w:p w14:paraId="3AFD2E5A">
            <w:pPr>
              <w:rPr>
                <w:rFonts w:ascii="Arial"/>
                <w:sz w:val="21"/>
              </w:rPr>
            </w:pPr>
          </w:p>
        </w:tc>
        <w:tc>
          <w:tcPr>
            <w:tcW w:w="955" w:type="dxa"/>
            <w:vAlign w:val="top"/>
          </w:tcPr>
          <w:p w14:paraId="2E6DF94D">
            <w:pPr>
              <w:spacing w:before="221" w:line="215"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5D38D098">
            <w:pPr>
              <w:spacing w:before="221" w:line="215" w:lineRule="auto"/>
              <w:ind w:left="345"/>
              <w:rPr>
                <w:rFonts w:ascii="宋体" w:hAnsi="宋体" w:eastAsia="宋体" w:cs="宋体"/>
                <w:sz w:val="20"/>
                <w:szCs w:val="20"/>
              </w:rPr>
            </w:pPr>
            <w:r>
              <w:rPr>
                <w:rFonts w:ascii="宋体" w:hAnsi="宋体" w:eastAsia="宋体" w:cs="宋体"/>
                <w:spacing w:val="4"/>
                <w:sz w:val="20"/>
                <w:szCs w:val="20"/>
              </w:rPr>
              <w:t>考查</w:t>
            </w:r>
          </w:p>
        </w:tc>
      </w:tr>
      <w:tr w14:paraId="7E88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5FDCAC47">
            <w:pPr>
              <w:rPr>
                <w:rFonts w:ascii="Arial"/>
                <w:sz w:val="21"/>
              </w:rPr>
            </w:pPr>
          </w:p>
        </w:tc>
        <w:tc>
          <w:tcPr>
            <w:tcW w:w="710" w:type="dxa"/>
            <w:vMerge w:val="continue"/>
            <w:tcBorders>
              <w:top w:val="nil"/>
            </w:tcBorders>
            <w:vAlign w:val="top"/>
          </w:tcPr>
          <w:p w14:paraId="2EC9517E">
            <w:pPr>
              <w:rPr>
                <w:rFonts w:ascii="Arial"/>
                <w:sz w:val="21"/>
              </w:rPr>
            </w:pPr>
          </w:p>
        </w:tc>
        <w:tc>
          <w:tcPr>
            <w:tcW w:w="4043" w:type="dxa"/>
            <w:gridSpan w:val="2"/>
            <w:tcBorders>
              <w:top w:val="single" w:color="231F20" w:sz="2" w:space="0"/>
            </w:tcBorders>
            <w:vAlign w:val="top"/>
          </w:tcPr>
          <w:p w14:paraId="10AFCF9A">
            <w:pPr>
              <w:spacing w:before="222" w:line="214" w:lineRule="auto"/>
              <w:ind w:left="193"/>
              <w:rPr>
                <w:rFonts w:ascii="宋体" w:hAnsi="宋体" w:eastAsia="宋体" w:cs="宋体"/>
                <w:sz w:val="20"/>
                <w:szCs w:val="20"/>
              </w:rPr>
            </w:pPr>
            <w:r>
              <w:rPr>
                <w:rFonts w:ascii="宋体" w:hAnsi="宋体" w:eastAsia="宋体" w:cs="宋体"/>
                <w:spacing w:val="8"/>
                <w:sz w:val="20"/>
                <w:szCs w:val="20"/>
              </w:rPr>
              <w:t>应用文写作</w:t>
            </w:r>
          </w:p>
        </w:tc>
        <w:tc>
          <w:tcPr>
            <w:tcW w:w="765" w:type="dxa"/>
            <w:vAlign w:val="top"/>
          </w:tcPr>
          <w:p w14:paraId="56E03AD5">
            <w:pPr>
              <w:spacing w:before="222" w:line="214" w:lineRule="auto"/>
              <w:ind w:left="337"/>
              <w:rPr>
                <w:rFonts w:ascii="宋体" w:hAnsi="宋体" w:eastAsia="宋体" w:cs="宋体"/>
                <w:sz w:val="20"/>
                <w:szCs w:val="20"/>
              </w:rPr>
            </w:pPr>
            <w:r>
              <w:rPr>
                <w:rFonts w:ascii="宋体" w:hAnsi="宋体" w:eastAsia="宋体" w:cs="宋体"/>
                <w:sz w:val="20"/>
                <w:szCs w:val="20"/>
              </w:rPr>
              <w:t>2</w:t>
            </w:r>
          </w:p>
        </w:tc>
        <w:tc>
          <w:tcPr>
            <w:tcW w:w="989" w:type="dxa"/>
            <w:vAlign w:val="top"/>
          </w:tcPr>
          <w:p w14:paraId="2F628FB2">
            <w:pPr>
              <w:spacing w:before="222" w:line="214" w:lineRule="auto"/>
              <w:ind w:left="399"/>
              <w:rPr>
                <w:rFonts w:ascii="宋体" w:hAnsi="宋体" w:eastAsia="宋体" w:cs="宋体"/>
                <w:sz w:val="20"/>
                <w:szCs w:val="20"/>
              </w:rPr>
            </w:pPr>
            <w:r>
              <w:rPr>
                <w:rFonts w:ascii="宋体" w:hAnsi="宋体" w:eastAsia="宋体" w:cs="宋体"/>
                <w:spacing w:val="-2"/>
                <w:sz w:val="20"/>
                <w:szCs w:val="20"/>
              </w:rPr>
              <w:t>36</w:t>
            </w:r>
          </w:p>
        </w:tc>
        <w:tc>
          <w:tcPr>
            <w:tcW w:w="930" w:type="dxa"/>
            <w:vAlign w:val="top"/>
          </w:tcPr>
          <w:p w14:paraId="361EF367">
            <w:pPr>
              <w:spacing w:before="222" w:line="214" w:lineRule="auto"/>
              <w:ind w:left="381"/>
              <w:rPr>
                <w:rFonts w:ascii="宋体" w:hAnsi="宋体" w:eastAsia="宋体" w:cs="宋体"/>
                <w:sz w:val="20"/>
                <w:szCs w:val="20"/>
              </w:rPr>
            </w:pPr>
            <w:r>
              <w:rPr>
                <w:rFonts w:ascii="宋体" w:hAnsi="宋体" w:eastAsia="宋体" w:cs="宋体"/>
                <w:spacing w:val="-7"/>
                <w:sz w:val="20"/>
                <w:szCs w:val="20"/>
              </w:rPr>
              <w:t>18</w:t>
            </w:r>
          </w:p>
        </w:tc>
        <w:tc>
          <w:tcPr>
            <w:tcW w:w="885" w:type="dxa"/>
            <w:vAlign w:val="top"/>
          </w:tcPr>
          <w:p w14:paraId="4E824FAE">
            <w:pPr>
              <w:spacing w:before="222" w:line="214" w:lineRule="auto"/>
              <w:ind w:left="359"/>
              <w:rPr>
                <w:rFonts w:ascii="宋体" w:hAnsi="宋体" w:eastAsia="宋体" w:cs="宋体"/>
                <w:sz w:val="20"/>
                <w:szCs w:val="20"/>
              </w:rPr>
            </w:pPr>
            <w:r>
              <w:rPr>
                <w:rFonts w:ascii="宋体" w:hAnsi="宋体" w:eastAsia="宋体" w:cs="宋体"/>
                <w:spacing w:val="-7"/>
                <w:sz w:val="20"/>
                <w:szCs w:val="20"/>
              </w:rPr>
              <w:t>18</w:t>
            </w:r>
          </w:p>
        </w:tc>
        <w:tc>
          <w:tcPr>
            <w:tcW w:w="660" w:type="dxa"/>
            <w:vAlign w:val="top"/>
          </w:tcPr>
          <w:p w14:paraId="4DB9AF8C">
            <w:pPr>
              <w:rPr>
                <w:rFonts w:ascii="Arial"/>
                <w:sz w:val="21"/>
              </w:rPr>
            </w:pPr>
          </w:p>
        </w:tc>
        <w:tc>
          <w:tcPr>
            <w:tcW w:w="450" w:type="dxa"/>
            <w:vAlign w:val="top"/>
          </w:tcPr>
          <w:p w14:paraId="57E24DA1">
            <w:pPr>
              <w:rPr>
                <w:rFonts w:ascii="Arial"/>
                <w:sz w:val="21"/>
              </w:rPr>
            </w:pPr>
          </w:p>
        </w:tc>
        <w:tc>
          <w:tcPr>
            <w:tcW w:w="435" w:type="dxa"/>
            <w:vAlign w:val="top"/>
          </w:tcPr>
          <w:p w14:paraId="090AD1E2">
            <w:pPr>
              <w:rPr>
                <w:rFonts w:ascii="Arial"/>
                <w:sz w:val="21"/>
              </w:rPr>
            </w:pPr>
          </w:p>
        </w:tc>
        <w:tc>
          <w:tcPr>
            <w:tcW w:w="514" w:type="dxa"/>
            <w:vAlign w:val="top"/>
          </w:tcPr>
          <w:p w14:paraId="5CF4CC0D">
            <w:pPr>
              <w:rPr>
                <w:rFonts w:ascii="Arial"/>
                <w:sz w:val="21"/>
              </w:rPr>
            </w:pPr>
          </w:p>
        </w:tc>
        <w:tc>
          <w:tcPr>
            <w:tcW w:w="640" w:type="dxa"/>
            <w:vAlign w:val="top"/>
          </w:tcPr>
          <w:p w14:paraId="0B388B28">
            <w:pPr>
              <w:spacing w:before="222" w:line="214" w:lineRule="auto"/>
              <w:ind w:left="277"/>
              <w:rPr>
                <w:rFonts w:ascii="宋体" w:hAnsi="宋体" w:eastAsia="宋体" w:cs="宋体"/>
                <w:sz w:val="20"/>
                <w:szCs w:val="20"/>
              </w:rPr>
            </w:pPr>
            <w:r>
              <w:rPr>
                <w:rFonts w:ascii="宋体" w:hAnsi="宋体" w:eastAsia="宋体" w:cs="宋体"/>
                <w:sz w:val="20"/>
                <w:szCs w:val="20"/>
              </w:rPr>
              <w:t>2</w:t>
            </w:r>
          </w:p>
        </w:tc>
        <w:tc>
          <w:tcPr>
            <w:tcW w:w="614" w:type="dxa"/>
            <w:vAlign w:val="top"/>
          </w:tcPr>
          <w:p w14:paraId="14AE3F5D">
            <w:pPr>
              <w:rPr>
                <w:rFonts w:ascii="Arial"/>
                <w:sz w:val="21"/>
              </w:rPr>
            </w:pPr>
          </w:p>
        </w:tc>
        <w:tc>
          <w:tcPr>
            <w:tcW w:w="955" w:type="dxa"/>
            <w:vAlign w:val="top"/>
          </w:tcPr>
          <w:p w14:paraId="31117515">
            <w:pPr>
              <w:spacing w:before="222" w:line="214" w:lineRule="auto"/>
              <w:ind w:left="275"/>
              <w:rPr>
                <w:rFonts w:ascii="宋体" w:hAnsi="宋体" w:eastAsia="宋体" w:cs="宋体"/>
                <w:sz w:val="20"/>
                <w:szCs w:val="20"/>
              </w:rPr>
            </w:pPr>
            <w:r>
              <w:rPr>
                <w:rFonts w:ascii="宋体" w:hAnsi="宋体" w:eastAsia="宋体" w:cs="宋体"/>
                <w:spacing w:val="5"/>
                <w:sz w:val="20"/>
                <w:szCs w:val="20"/>
              </w:rPr>
              <w:t>选修</w:t>
            </w:r>
          </w:p>
        </w:tc>
        <w:tc>
          <w:tcPr>
            <w:tcW w:w="1099" w:type="dxa"/>
            <w:vAlign w:val="top"/>
          </w:tcPr>
          <w:p w14:paraId="203004B2">
            <w:pPr>
              <w:spacing w:before="222" w:line="214" w:lineRule="auto"/>
              <w:ind w:left="345"/>
              <w:rPr>
                <w:rFonts w:ascii="宋体" w:hAnsi="宋体" w:eastAsia="宋体" w:cs="宋体"/>
                <w:sz w:val="20"/>
                <w:szCs w:val="20"/>
              </w:rPr>
            </w:pPr>
            <w:r>
              <w:rPr>
                <w:rFonts w:ascii="宋体" w:hAnsi="宋体" w:eastAsia="宋体" w:cs="宋体"/>
                <w:spacing w:val="4"/>
                <w:sz w:val="20"/>
                <w:szCs w:val="20"/>
              </w:rPr>
              <w:t>考查</w:t>
            </w:r>
          </w:p>
        </w:tc>
      </w:tr>
      <w:tr w14:paraId="16158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1D8ED251">
            <w:pPr>
              <w:rPr>
                <w:rFonts w:ascii="Arial"/>
                <w:sz w:val="21"/>
              </w:rPr>
            </w:pPr>
          </w:p>
        </w:tc>
        <w:tc>
          <w:tcPr>
            <w:tcW w:w="4753" w:type="dxa"/>
            <w:gridSpan w:val="3"/>
            <w:shd w:val="clear" w:color="auto" w:fill="auto"/>
            <w:vAlign w:val="top"/>
          </w:tcPr>
          <w:p w14:paraId="47D7B6BA">
            <w:pPr>
              <w:spacing w:before="224" w:line="213" w:lineRule="auto"/>
              <w:ind w:left="1644"/>
              <w:rPr>
                <w:rFonts w:ascii="宋体" w:hAnsi="宋体" w:eastAsia="宋体" w:cs="宋体"/>
                <w:sz w:val="20"/>
                <w:szCs w:val="20"/>
              </w:rPr>
            </w:pPr>
            <w:r>
              <w:rPr>
                <w:rFonts w:ascii="宋体" w:hAnsi="宋体" w:eastAsia="宋体" w:cs="宋体"/>
                <w:b/>
                <w:bCs/>
                <w:spacing w:val="7"/>
                <w:sz w:val="20"/>
                <w:szCs w:val="20"/>
              </w:rPr>
              <w:t>专业选修课小计</w:t>
            </w:r>
          </w:p>
        </w:tc>
        <w:tc>
          <w:tcPr>
            <w:tcW w:w="765" w:type="dxa"/>
            <w:shd w:val="clear" w:color="auto" w:fill="auto"/>
            <w:vAlign w:val="top"/>
          </w:tcPr>
          <w:p w14:paraId="1E940C92">
            <w:pPr>
              <w:spacing w:before="224" w:line="213" w:lineRule="auto"/>
              <w:ind w:left="297"/>
              <w:rPr>
                <w:rFonts w:ascii="宋体" w:hAnsi="宋体" w:eastAsia="宋体" w:cs="宋体"/>
                <w:sz w:val="20"/>
                <w:szCs w:val="20"/>
              </w:rPr>
            </w:pPr>
            <w:r>
              <w:rPr>
                <w:rFonts w:ascii="宋体" w:hAnsi="宋体" w:eastAsia="宋体" w:cs="宋体"/>
                <w:b/>
                <w:bCs/>
                <w:spacing w:val="-8"/>
                <w:sz w:val="20"/>
                <w:szCs w:val="20"/>
              </w:rPr>
              <w:t>12</w:t>
            </w:r>
          </w:p>
        </w:tc>
        <w:tc>
          <w:tcPr>
            <w:tcW w:w="989" w:type="dxa"/>
            <w:shd w:val="clear" w:color="auto" w:fill="auto"/>
            <w:vAlign w:val="top"/>
          </w:tcPr>
          <w:p w14:paraId="3BDA80EB">
            <w:pPr>
              <w:spacing w:before="224" w:line="213" w:lineRule="auto"/>
              <w:ind w:left="345"/>
              <w:rPr>
                <w:rFonts w:ascii="宋体" w:hAnsi="宋体" w:eastAsia="宋体" w:cs="宋体"/>
                <w:sz w:val="20"/>
                <w:szCs w:val="20"/>
              </w:rPr>
            </w:pPr>
            <w:r>
              <w:rPr>
                <w:rFonts w:ascii="宋体" w:hAnsi="宋体" w:eastAsia="宋体" w:cs="宋体"/>
                <w:b/>
                <w:bCs/>
                <w:spacing w:val="-1"/>
                <w:sz w:val="20"/>
                <w:szCs w:val="20"/>
              </w:rPr>
              <w:t>216</w:t>
            </w:r>
          </w:p>
        </w:tc>
        <w:tc>
          <w:tcPr>
            <w:tcW w:w="930" w:type="dxa"/>
            <w:shd w:val="clear" w:color="auto" w:fill="auto"/>
            <w:vAlign w:val="top"/>
          </w:tcPr>
          <w:p w14:paraId="42E09DDA">
            <w:pPr>
              <w:spacing w:before="224" w:line="213" w:lineRule="auto"/>
              <w:ind w:left="329"/>
              <w:rPr>
                <w:rFonts w:ascii="宋体" w:hAnsi="宋体" w:eastAsia="宋体" w:cs="宋体"/>
                <w:sz w:val="20"/>
                <w:szCs w:val="20"/>
              </w:rPr>
            </w:pPr>
            <w:r>
              <w:rPr>
                <w:rFonts w:ascii="宋体" w:hAnsi="宋体" w:eastAsia="宋体" w:cs="宋体"/>
                <w:b/>
                <w:bCs/>
                <w:spacing w:val="-5"/>
                <w:sz w:val="20"/>
                <w:szCs w:val="20"/>
              </w:rPr>
              <w:t>108</w:t>
            </w:r>
          </w:p>
        </w:tc>
        <w:tc>
          <w:tcPr>
            <w:tcW w:w="885" w:type="dxa"/>
            <w:shd w:val="clear" w:color="auto" w:fill="auto"/>
            <w:vAlign w:val="top"/>
          </w:tcPr>
          <w:p w14:paraId="549C8D85">
            <w:pPr>
              <w:spacing w:before="224" w:line="213" w:lineRule="auto"/>
              <w:ind w:left="306"/>
              <w:rPr>
                <w:rFonts w:ascii="宋体" w:hAnsi="宋体" w:eastAsia="宋体" w:cs="宋体"/>
                <w:sz w:val="20"/>
                <w:szCs w:val="20"/>
              </w:rPr>
            </w:pPr>
            <w:r>
              <w:rPr>
                <w:rFonts w:ascii="宋体" w:hAnsi="宋体" w:eastAsia="宋体" w:cs="宋体"/>
                <w:b/>
                <w:bCs/>
                <w:spacing w:val="-4"/>
                <w:sz w:val="20"/>
                <w:szCs w:val="20"/>
              </w:rPr>
              <w:t>108</w:t>
            </w:r>
          </w:p>
        </w:tc>
        <w:tc>
          <w:tcPr>
            <w:tcW w:w="660" w:type="dxa"/>
            <w:shd w:val="clear" w:color="auto" w:fill="auto"/>
            <w:vAlign w:val="top"/>
          </w:tcPr>
          <w:p w14:paraId="53E486A8">
            <w:pPr>
              <w:rPr>
                <w:rFonts w:ascii="Arial"/>
                <w:sz w:val="21"/>
              </w:rPr>
            </w:pPr>
          </w:p>
        </w:tc>
        <w:tc>
          <w:tcPr>
            <w:tcW w:w="450" w:type="dxa"/>
            <w:shd w:val="clear" w:color="auto" w:fill="auto"/>
            <w:vAlign w:val="top"/>
          </w:tcPr>
          <w:p w14:paraId="1E2110FE">
            <w:pPr>
              <w:rPr>
                <w:rFonts w:ascii="Arial"/>
                <w:sz w:val="21"/>
              </w:rPr>
            </w:pPr>
          </w:p>
        </w:tc>
        <w:tc>
          <w:tcPr>
            <w:tcW w:w="435" w:type="dxa"/>
            <w:shd w:val="clear" w:color="auto" w:fill="auto"/>
            <w:vAlign w:val="top"/>
          </w:tcPr>
          <w:p w14:paraId="3FF6F734">
            <w:pPr>
              <w:rPr>
                <w:rFonts w:ascii="Arial"/>
                <w:sz w:val="21"/>
              </w:rPr>
            </w:pPr>
          </w:p>
        </w:tc>
        <w:tc>
          <w:tcPr>
            <w:tcW w:w="514" w:type="dxa"/>
            <w:shd w:val="clear" w:color="auto" w:fill="auto"/>
            <w:vAlign w:val="top"/>
          </w:tcPr>
          <w:p w14:paraId="7535F187">
            <w:pPr>
              <w:spacing w:before="224" w:line="213" w:lineRule="auto"/>
              <w:ind w:left="212"/>
              <w:rPr>
                <w:rFonts w:ascii="宋体" w:hAnsi="宋体" w:eastAsia="宋体" w:cs="宋体"/>
                <w:sz w:val="20"/>
                <w:szCs w:val="20"/>
              </w:rPr>
            </w:pPr>
            <w:r>
              <w:rPr>
                <w:rFonts w:ascii="宋体" w:hAnsi="宋体" w:eastAsia="宋体" w:cs="宋体"/>
                <w:b/>
                <w:bCs/>
                <w:spacing w:val="-3"/>
                <w:sz w:val="20"/>
                <w:szCs w:val="20"/>
              </w:rPr>
              <w:t>0</w:t>
            </w:r>
          </w:p>
        </w:tc>
        <w:tc>
          <w:tcPr>
            <w:tcW w:w="640" w:type="dxa"/>
            <w:shd w:val="clear" w:color="auto" w:fill="auto"/>
            <w:vAlign w:val="top"/>
          </w:tcPr>
          <w:p w14:paraId="6F5A7A70">
            <w:pPr>
              <w:spacing w:before="224" w:line="213" w:lineRule="auto"/>
              <w:ind w:left="237"/>
              <w:rPr>
                <w:rFonts w:ascii="宋体" w:hAnsi="宋体" w:eastAsia="宋体" w:cs="宋体"/>
                <w:sz w:val="20"/>
                <w:szCs w:val="20"/>
              </w:rPr>
            </w:pPr>
            <w:r>
              <w:rPr>
                <w:rFonts w:ascii="宋体" w:hAnsi="宋体" w:eastAsia="宋体" w:cs="宋体"/>
                <w:b/>
                <w:bCs/>
                <w:spacing w:val="-9"/>
                <w:sz w:val="20"/>
                <w:szCs w:val="20"/>
              </w:rPr>
              <w:t>12</w:t>
            </w:r>
          </w:p>
        </w:tc>
        <w:tc>
          <w:tcPr>
            <w:tcW w:w="614" w:type="dxa"/>
            <w:shd w:val="clear" w:color="auto" w:fill="auto"/>
            <w:vAlign w:val="top"/>
          </w:tcPr>
          <w:p w14:paraId="2653593F">
            <w:pPr>
              <w:rPr>
                <w:rFonts w:ascii="Arial"/>
                <w:sz w:val="21"/>
              </w:rPr>
            </w:pPr>
          </w:p>
        </w:tc>
        <w:tc>
          <w:tcPr>
            <w:tcW w:w="955" w:type="dxa"/>
            <w:shd w:val="clear" w:color="auto" w:fill="auto"/>
            <w:vAlign w:val="top"/>
          </w:tcPr>
          <w:p w14:paraId="01613861">
            <w:pPr>
              <w:rPr>
                <w:rFonts w:ascii="Arial"/>
                <w:sz w:val="21"/>
              </w:rPr>
            </w:pPr>
          </w:p>
        </w:tc>
        <w:tc>
          <w:tcPr>
            <w:tcW w:w="1099" w:type="dxa"/>
            <w:shd w:val="clear" w:color="auto" w:fill="auto"/>
            <w:vAlign w:val="top"/>
          </w:tcPr>
          <w:p w14:paraId="76F5D6D8">
            <w:pPr>
              <w:rPr>
                <w:rFonts w:ascii="Arial"/>
                <w:sz w:val="21"/>
              </w:rPr>
            </w:pPr>
          </w:p>
        </w:tc>
      </w:tr>
      <w:tr w14:paraId="6152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6E4B46E">
            <w:pPr>
              <w:rPr>
                <w:rFonts w:ascii="Arial"/>
                <w:sz w:val="21"/>
              </w:rPr>
            </w:pPr>
          </w:p>
        </w:tc>
        <w:tc>
          <w:tcPr>
            <w:tcW w:w="710" w:type="dxa"/>
            <w:vAlign w:val="top"/>
          </w:tcPr>
          <w:p w14:paraId="0C6285F8">
            <w:pPr>
              <w:spacing w:before="224" w:line="213" w:lineRule="auto"/>
              <w:ind w:left="149"/>
              <w:rPr>
                <w:rFonts w:ascii="宋体" w:hAnsi="宋体" w:eastAsia="宋体" w:cs="宋体"/>
                <w:sz w:val="20"/>
                <w:szCs w:val="20"/>
              </w:rPr>
            </w:pPr>
            <w:r>
              <w:rPr>
                <w:rFonts w:ascii="宋体" w:hAnsi="宋体" w:eastAsia="宋体" w:cs="宋体"/>
                <w:b/>
                <w:bCs/>
                <w:spacing w:val="3"/>
                <w:sz w:val="20"/>
                <w:szCs w:val="20"/>
              </w:rPr>
              <w:t>校内</w:t>
            </w:r>
          </w:p>
        </w:tc>
        <w:tc>
          <w:tcPr>
            <w:tcW w:w="4043" w:type="dxa"/>
            <w:gridSpan w:val="2"/>
            <w:vAlign w:val="top"/>
          </w:tcPr>
          <w:p w14:paraId="6BD2E8D0">
            <w:pPr>
              <w:spacing w:before="224" w:line="213" w:lineRule="auto"/>
              <w:ind w:left="193"/>
              <w:rPr>
                <w:rFonts w:ascii="宋体" w:hAnsi="宋体" w:eastAsia="宋体" w:cs="宋体"/>
                <w:sz w:val="20"/>
                <w:szCs w:val="20"/>
              </w:rPr>
            </w:pPr>
            <w:r>
              <w:rPr>
                <w:rFonts w:ascii="宋体" w:hAnsi="宋体" w:eastAsia="宋体" w:cs="宋体"/>
                <w:spacing w:val="6"/>
                <w:sz w:val="20"/>
                <w:szCs w:val="20"/>
              </w:rPr>
              <w:t>综合实训</w:t>
            </w:r>
          </w:p>
        </w:tc>
        <w:tc>
          <w:tcPr>
            <w:tcW w:w="765" w:type="dxa"/>
            <w:vAlign w:val="top"/>
          </w:tcPr>
          <w:p w14:paraId="71A9054A">
            <w:pPr>
              <w:spacing w:before="224" w:line="213" w:lineRule="auto"/>
              <w:ind w:left="297"/>
              <w:rPr>
                <w:rFonts w:ascii="宋体" w:hAnsi="宋体" w:eastAsia="宋体" w:cs="宋体"/>
                <w:sz w:val="20"/>
                <w:szCs w:val="20"/>
              </w:rPr>
            </w:pPr>
            <w:r>
              <w:rPr>
                <w:rFonts w:ascii="宋体" w:hAnsi="宋体" w:eastAsia="宋体" w:cs="宋体"/>
                <w:spacing w:val="-7"/>
                <w:sz w:val="20"/>
                <w:szCs w:val="20"/>
              </w:rPr>
              <w:t>14</w:t>
            </w:r>
          </w:p>
        </w:tc>
        <w:tc>
          <w:tcPr>
            <w:tcW w:w="989" w:type="dxa"/>
            <w:vAlign w:val="top"/>
          </w:tcPr>
          <w:p w14:paraId="3E39233C">
            <w:pPr>
              <w:spacing w:before="224" w:line="213" w:lineRule="auto"/>
              <w:ind w:left="345"/>
              <w:rPr>
                <w:rFonts w:ascii="宋体" w:hAnsi="宋体" w:eastAsia="宋体" w:cs="宋体"/>
                <w:sz w:val="20"/>
                <w:szCs w:val="20"/>
              </w:rPr>
            </w:pPr>
            <w:r>
              <w:rPr>
                <w:rFonts w:ascii="宋体" w:hAnsi="宋体" w:eastAsia="宋体" w:cs="宋体"/>
                <w:spacing w:val="1"/>
                <w:sz w:val="20"/>
                <w:szCs w:val="20"/>
              </w:rPr>
              <w:t>288</w:t>
            </w:r>
          </w:p>
        </w:tc>
        <w:tc>
          <w:tcPr>
            <w:tcW w:w="930" w:type="dxa"/>
            <w:vAlign w:val="top"/>
          </w:tcPr>
          <w:p w14:paraId="06D1A564">
            <w:pPr>
              <w:spacing w:before="224" w:line="213" w:lineRule="auto"/>
              <w:ind w:left="420"/>
              <w:rPr>
                <w:rFonts w:ascii="宋体" w:hAnsi="宋体" w:eastAsia="宋体" w:cs="宋体"/>
                <w:sz w:val="20"/>
                <w:szCs w:val="20"/>
              </w:rPr>
            </w:pPr>
            <w:r>
              <w:rPr>
                <w:rFonts w:ascii="宋体" w:hAnsi="宋体" w:eastAsia="宋体" w:cs="宋体"/>
                <w:sz w:val="20"/>
                <w:szCs w:val="20"/>
              </w:rPr>
              <w:t>0</w:t>
            </w:r>
          </w:p>
        </w:tc>
        <w:tc>
          <w:tcPr>
            <w:tcW w:w="885" w:type="dxa"/>
            <w:vAlign w:val="top"/>
          </w:tcPr>
          <w:p w14:paraId="4F6AF3D0">
            <w:pPr>
              <w:spacing w:before="224" w:line="213" w:lineRule="auto"/>
              <w:ind w:left="293"/>
              <w:rPr>
                <w:rFonts w:ascii="宋体" w:hAnsi="宋体" w:eastAsia="宋体" w:cs="宋体"/>
                <w:sz w:val="20"/>
                <w:szCs w:val="20"/>
              </w:rPr>
            </w:pPr>
            <w:r>
              <w:rPr>
                <w:rFonts w:ascii="宋体" w:hAnsi="宋体" w:eastAsia="宋体" w:cs="宋体"/>
                <w:spacing w:val="1"/>
                <w:sz w:val="20"/>
                <w:szCs w:val="20"/>
              </w:rPr>
              <w:t>288</w:t>
            </w:r>
          </w:p>
        </w:tc>
        <w:tc>
          <w:tcPr>
            <w:tcW w:w="660" w:type="dxa"/>
            <w:vAlign w:val="top"/>
          </w:tcPr>
          <w:p w14:paraId="37DD806F">
            <w:pPr>
              <w:rPr>
                <w:rFonts w:ascii="Arial"/>
                <w:sz w:val="21"/>
              </w:rPr>
            </w:pPr>
          </w:p>
        </w:tc>
        <w:tc>
          <w:tcPr>
            <w:tcW w:w="450" w:type="dxa"/>
            <w:vAlign w:val="top"/>
          </w:tcPr>
          <w:p w14:paraId="0BB67C47">
            <w:pPr>
              <w:rPr>
                <w:rFonts w:ascii="Arial"/>
                <w:sz w:val="21"/>
              </w:rPr>
            </w:pPr>
          </w:p>
        </w:tc>
        <w:tc>
          <w:tcPr>
            <w:tcW w:w="435" w:type="dxa"/>
            <w:vAlign w:val="top"/>
          </w:tcPr>
          <w:p w14:paraId="37468BC5">
            <w:pPr>
              <w:rPr>
                <w:rFonts w:ascii="Arial"/>
                <w:sz w:val="21"/>
              </w:rPr>
            </w:pPr>
          </w:p>
        </w:tc>
        <w:tc>
          <w:tcPr>
            <w:tcW w:w="514" w:type="dxa"/>
            <w:vAlign w:val="top"/>
          </w:tcPr>
          <w:p w14:paraId="22C83A25">
            <w:pPr>
              <w:rPr>
                <w:rFonts w:ascii="Arial"/>
                <w:sz w:val="21"/>
              </w:rPr>
            </w:pPr>
          </w:p>
        </w:tc>
        <w:tc>
          <w:tcPr>
            <w:tcW w:w="640" w:type="dxa"/>
            <w:vAlign w:val="top"/>
          </w:tcPr>
          <w:p w14:paraId="5FD9EB87">
            <w:pPr>
              <w:spacing w:before="224" w:line="213" w:lineRule="auto"/>
              <w:ind w:left="237"/>
              <w:rPr>
                <w:rFonts w:ascii="宋体" w:hAnsi="宋体" w:eastAsia="宋体" w:cs="宋体"/>
                <w:sz w:val="20"/>
                <w:szCs w:val="20"/>
              </w:rPr>
            </w:pPr>
            <w:r>
              <w:rPr>
                <w:rFonts w:ascii="宋体" w:hAnsi="宋体" w:eastAsia="宋体" w:cs="宋体"/>
                <w:spacing w:val="-7"/>
                <w:sz w:val="20"/>
                <w:szCs w:val="20"/>
              </w:rPr>
              <w:t>14</w:t>
            </w:r>
          </w:p>
        </w:tc>
        <w:tc>
          <w:tcPr>
            <w:tcW w:w="614" w:type="dxa"/>
            <w:vAlign w:val="top"/>
          </w:tcPr>
          <w:p w14:paraId="0455C60C">
            <w:pPr>
              <w:rPr>
                <w:rFonts w:ascii="Arial"/>
                <w:sz w:val="21"/>
              </w:rPr>
            </w:pPr>
          </w:p>
        </w:tc>
        <w:tc>
          <w:tcPr>
            <w:tcW w:w="955" w:type="dxa"/>
            <w:vAlign w:val="top"/>
          </w:tcPr>
          <w:p w14:paraId="72371058">
            <w:pPr>
              <w:spacing w:before="224" w:line="213"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7B4B9AF2">
            <w:pPr>
              <w:spacing w:before="224" w:line="213" w:lineRule="auto"/>
              <w:ind w:left="345"/>
              <w:rPr>
                <w:rFonts w:ascii="宋体" w:hAnsi="宋体" w:eastAsia="宋体" w:cs="宋体"/>
                <w:sz w:val="20"/>
                <w:szCs w:val="20"/>
              </w:rPr>
            </w:pPr>
            <w:r>
              <w:rPr>
                <w:rFonts w:ascii="宋体" w:hAnsi="宋体" w:eastAsia="宋体" w:cs="宋体"/>
                <w:spacing w:val="4"/>
                <w:sz w:val="20"/>
                <w:szCs w:val="20"/>
              </w:rPr>
              <w:t>考试</w:t>
            </w:r>
          </w:p>
        </w:tc>
      </w:tr>
      <w:tr w14:paraId="301B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E417508">
            <w:pPr>
              <w:rPr>
                <w:rFonts w:ascii="Arial"/>
                <w:sz w:val="21"/>
              </w:rPr>
            </w:pPr>
          </w:p>
        </w:tc>
        <w:tc>
          <w:tcPr>
            <w:tcW w:w="710" w:type="dxa"/>
            <w:vAlign w:val="top"/>
          </w:tcPr>
          <w:p w14:paraId="1EDB82DD">
            <w:pPr>
              <w:spacing w:before="225" w:line="212" w:lineRule="auto"/>
              <w:ind w:left="149"/>
              <w:rPr>
                <w:rFonts w:ascii="宋体" w:hAnsi="宋体" w:eastAsia="宋体" w:cs="宋体"/>
                <w:sz w:val="20"/>
                <w:szCs w:val="20"/>
              </w:rPr>
            </w:pPr>
            <w:r>
              <w:rPr>
                <w:rFonts w:ascii="宋体" w:hAnsi="宋体" w:eastAsia="宋体" w:cs="宋体"/>
                <w:b/>
                <w:bCs/>
                <w:spacing w:val="3"/>
                <w:sz w:val="20"/>
                <w:szCs w:val="20"/>
              </w:rPr>
              <w:t>校外</w:t>
            </w:r>
          </w:p>
        </w:tc>
        <w:tc>
          <w:tcPr>
            <w:tcW w:w="4043" w:type="dxa"/>
            <w:gridSpan w:val="2"/>
            <w:vAlign w:val="top"/>
          </w:tcPr>
          <w:p w14:paraId="19A8E676">
            <w:pPr>
              <w:spacing w:before="225" w:line="212" w:lineRule="auto"/>
              <w:ind w:left="193"/>
              <w:rPr>
                <w:rFonts w:ascii="宋体" w:hAnsi="宋体" w:eastAsia="宋体" w:cs="宋体"/>
                <w:sz w:val="20"/>
                <w:szCs w:val="20"/>
              </w:rPr>
            </w:pPr>
            <w:r>
              <w:rPr>
                <w:rFonts w:ascii="宋体" w:hAnsi="宋体" w:eastAsia="宋体" w:cs="宋体"/>
                <w:spacing w:val="1"/>
                <w:sz w:val="20"/>
                <w:szCs w:val="20"/>
              </w:rPr>
              <w:t>岗位实习</w:t>
            </w:r>
          </w:p>
        </w:tc>
        <w:tc>
          <w:tcPr>
            <w:tcW w:w="765" w:type="dxa"/>
            <w:vAlign w:val="top"/>
          </w:tcPr>
          <w:p w14:paraId="00F57A7E">
            <w:pPr>
              <w:spacing w:before="225" w:line="212" w:lineRule="auto"/>
              <w:ind w:left="286"/>
              <w:rPr>
                <w:rFonts w:ascii="宋体" w:hAnsi="宋体" w:eastAsia="宋体" w:cs="宋体"/>
                <w:sz w:val="20"/>
                <w:szCs w:val="20"/>
              </w:rPr>
            </w:pPr>
            <w:r>
              <w:rPr>
                <w:rFonts w:ascii="宋体" w:hAnsi="宋体" w:eastAsia="宋体" w:cs="宋体"/>
                <w:spacing w:val="-2"/>
                <w:sz w:val="20"/>
                <w:szCs w:val="20"/>
              </w:rPr>
              <w:t>33</w:t>
            </w:r>
          </w:p>
        </w:tc>
        <w:tc>
          <w:tcPr>
            <w:tcW w:w="989" w:type="dxa"/>
            <w:vAlign w:val="top"/>
          </w:tcPr>
          <w:p w14:paraId="3C4C1EE5">
            <w:pPr>
              <w:spacing w:before="225" w:line="212" w:lineRule="auto"/>
              <w:ind w:left="344"/>
              <w:rPr>
                <w:rFonts w:ascii="宋体" w:hAnsi="宋体" w:eastAsia="宋体" w:cs="宋体"/>
                <w:sz w:val="20"/>
                <w:szCs w:val="20"/>
              </w:rPr>
            </w:pPr>
            <w:r>
              <w:rPr>
                <w:rFonts w:ascii="宋体" w:hAnsi="宋体" w:eastAsia="宋体" w:cs="宋体"/>
                <w:spacing w:val="1"/>
                <w:sz w:val="20"/>
                <w:szCs w:val="20"/>
              </w:rPr>
              <w:t>600</w:t>
            </w:r>
          </w:p>
        </w:tc>
        <w:tc>
          <w:tcPr>
            <w:tcW w:w="930" w:type="dxa"/>
            <w:vAlign w:val="top"/>
          </w:tcPr>
          <w:p w14:paraId="5E5E302B">
            <w:pPr>
              <w:spacing w:before="225" w:line="212" w:lineRule="auto"/>
              <w:ind w:left="420"/>
              <w:rPr>
                <w:rFonts w:ascii="宋体" w:hAnsi="宋体" w:eastAsia="宋体" w:cs="宋体"/>
                <w:sz w:val="20"/>
                <w:szCs w:val="20"/>
              </w:rPr>
            </w:pPr>
            <w:r>
              <w:rPr>
                <w:rFonts w:ascii="宋体" w:hAnsi="宋体" w:eastAsia="宋体" w:cs="宋体"/>
                <w:sz w:val="20"/>
                <w:szCs w:val="20"/>
              </w:rPr>
              <w:t>0</w:t>
            </w:r>
          </w:p>
        </w:tc>
        <w:tc>
          <w:tcPr>
            <w:tcW w:w="885" w:type="dxa"/>
            <w:vAlign w:val="top"/>
          </w:tcPr>
          <w:p w14:paraId="52E0AFFA">
            <w:pPr>
              <w:spacing w:before="225" w:line="212" w:lineRule="auto"/>
              <w:ind w:left="292"/>
              <w:rPr>
                <w:rFonts w:ascii="宋体" w:hAnsi="宋体" w:eastAsia="宋体" w:cs="宋体"/>
                <w:sz w:val="20"/>
                <w:szCs w:val="20"/>
              </w:rPr>
            </w:pPr>
            <w:r>
              <w:rPr>
                <w:rFonts w:ascii="宋体" w:hAnsi="宋体" w:eastAsia="宋体" w:cs="宋体"/>
                <w:spacing w:val="1"/>
                <w:sz w:val="20"/>
                <w:szCs w:val="20"/>
              </w:rPr>
              <w:t>600</w:t>
            </w:r>
          </w:p>
        </w:tc>
        <w:tc>
          <w:tcPr>
            <w:tcW w:w="660" w:type="dxa"/>
            <w:vAlign w:val="top"/>
          </w:tcPr>
          <w:p w14:paraId="0AE7AE26">
            <w:pPr>
              <w:rPr>
                <w:rFonts w:ascii="Arial"/>
                <w:sz w:val="21"/>
              </w:rPr>
            </w:pPr>
          </w:p>
        </w:tc>
        <w:tc>
          <w:tcPr>
            <w:tcW w:w="450" w:type="dxa"/>
            <w:vAlign w:val="top"/>
          </w:tcPr>
          <w:p w14:paraId="069302D0">
            <w:pPr>
              <w:rPr>
                <w:rFonts w:ascii="Arial"/>
                <w:sz w:val="21"/>
              </w:rPr>
            </w:pPr>
          </w:p>
        </w:tc>
        <w:tc>
          <w:tcPr>
            <w:tcW w:w="435" w:type="dxa"/>
            <w:vAlign w:val="top"/>
          </w:tcPr>
          <w:p w14:paraId="158C3A50">
            <w:pPr>
              <w:rPr>
                <w:rFonts w:ascii="Arial"/>
                <w:sz w:val="21"/>
              </w:rPr>
            </w:pPr>
          </w:p>
        </w:tc>
        <w:tc>
          <w:tcPr>
            <w:tcW w:w="514" w:type="dxa"/>
            <w:vAlign w:val="top"/>
          </w:tcPr>
          <w:p w14:paraId="343EA99D">
            <w:pPr>
              <w:rPr>
                <w:rFonts w:ascii="Arial"/>
                <w:sz w:val="21"/>
              </w:rPr>
            </w:pPr>
          </w:p>
        </w:tc>
        <w:tc>
          <w:tcPr>
            <w:tcW w:w="640" w:type="dxa"/>
            <w:vAlign w:val="top"/>
          </w:tcPr>
          <w:p w14:paraId="61727193">
            <w:pPr>
              <w:rPr>
                <w:rFonts w:ascii="Arial"/>
                <w:sz w:val="21"/>
              </w:rPr>
            </w:pPr>
          </w:p>
        </w:tc>
        <w:tc>
          <w:tcPr>
            <w:tcW w:w="614" w:type="dxa"/>
            <w:vAlign w:val="top"/>
          </w:tcPr>
          <w:p w14:paraId="6E6776C6">
            <w:pPr>
              <w:spacing w:before="225" w:line="212" w:lineRule="auto"/>
              <w:ind w:left="212"/>
              <w:rPr>
                <w:rFonts w:ascii="宋体" w:hAnsi="宋体" w:eastAsia="宋体" w:cs="宋体"/>
                <w:sz w:val="20"/>
                <w:szCs w:val="20"/>
              </w:rPr>
            </w:pPr>
            <w:r>
              <w:rPr>
                <w:rFonts w:ascii="宋体" w:hAnsi="宋体" w:eastAsia="宋体" w:cs="宋体"/>
                <w:spacing w:val="-2"/>
                <w:sz w:val="20"/>
                <w:szCs w:val="20"/>
              </w:rPr>
              <w:t>30</w:t>
            </w:r>
          </w:p>
        </w:tc>
        <w:tc>
          <w:tcPr>
            <w:tcW w:w="955" w:type="dxa"/>
            <w:vAlign w:val="top"/>
          </w:tcPr>
          <w:p w14:paraId="51632F3E">
            <w:pPr>
              <w:spacing w:before="225" w:line="212" w:lineRule="auto"/>
              <w:ind w:left="279"/>
              <w:rPr>
                <w:rFonts w:ascii="宋体" w:hAnsi="宋体" w:eastAsia="宋体" w:cs="宋体"/>
                <w:sz w:val="20"/>
                <w:szCs w:val="20"/>
              </w:rPr>
            </w:pPr>
            <w:r>
              <w:rPr>
                <w:rFonts w:ascii="宋体" w:hAnsi="宋体" w:eastAsia="宋体" w:cs="宋体"/>
                <w:spacing w:val="3"/>
                <w:sz w:val="20"/>
                <w:szCs w:val="20"/>
              </w:rPr>
              <w:t>必修</w:t>
            </w:r>
          </w:p>
        </w:tc>
        <w:tc>
          <w:tcPr>
            <w:tcW w:w="1099" w:type="dxa"/>
            <w:vAlign w:val="top"/>
          </w:tcPr>
          <w:p w14:paraId="516E1607">
            <w:pPr>
              <w:spacing w:before="225" w:line="212" w:lineRule="auto"/>
              <w:ind w:left="345"/>
              <w:rPr>
                <w:rFonts w:ascii="宋体" w:hAnsi="宋体" w:eastAsia="宋体" w:cs="宋体"/>
                <w:sz w:val="20"/>
                <w:szCs w:val="20"/>
              </w:rPr>
            </w:pPr>
            <w:r>
              <w:rPr>
                <w:rFonts w:ascii="宋体" w:hAnsi="宋体" w:eastAsia="宋体" w:cs="宋体"/>
                <w:spacing w:val="4"/>
                <w:sz w:val="20"/>
                <w:szCs w:val="20"/>
              </w:rPr>
              <w:t>考试</w:t>
            </w:r>
          </w:p>
        </w:tc>
      </w:tr>
      <w:tr w14:paraId="550C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tcBorders>
            <w:vAlign w:val="top"/>
          </w:tcPr>
          <w:p w14:paraId="776E0C1A">
            <w:pPr>
              <w:rPr>
                <w:rFonts w:ascii="Arial"/>
                <w:sz w:val="21"/>
              </w:rPr>
            </w:pPr>
          </w:p>
        </w:tc>
        <w:tc>
          <w:tcPr>
            <w:tcW w:w="4753" w:type="dxa"/>
            <w:gridSpan w:val="3"/>
            <w:vAlign w:val="top"/>
          </w:tcPr>
          <w:p w14:paraId="75396E70">
            <w:pPr>
              <w:spacing w:before="225" w:line="212" w:lineRule="auto"/>
              <w:ind w:left="1648"/>
              <w:rPr>
                <w:rFonts w:ascii="宋体" w:hAnsi="宋体" w:eastAsia="宋体" w:cs="宋体"/>
                <w:sz w:val="20"/>
                <w:szCs w:val="20"/>
              </w:rPr>
            </w:pPr>
            <w:r>
              <w:rPr>
                <w:rFonts w:ascii="宋体" w:hAnsi="宋体" w:eastAsia="宋体" w:cs="宋体"/>
                <w:b/>
                <w:bCs/>
                <w:spacing w:val="6"/>
                <w:sz w:val="20"/>
                <w:szCs w:val="20"/>
              </w:rPr>
              <w:t>实习实训课小计</w:t>
            </w:r>
          </w:p>
        </w:tc>
        <w:tc>
          <w:tcPr>
            <w:tcW w:w="765" w:type="dxa"/>
            <w:vAlign w:val="top"/>
          </w:tcPr>
          <w:p w14:paraId="0F3215FD">
            <w:pPr>
              <w:spacing w:before="225" w:line="212" w:lineRule="auto"/>
              <w:ind w:left="281"/>
              <w:rPr>
                <w:rFonts w:ascii="宋体" w:hAnsi="宋体" w:eastAsia="宋体" w:cs="宋体"/>
                <w:sz w:val="20"/>
                <w:szCs w:val="20"/>
              </w:rPr>
            </w:pPr>
            <w:r>
              <w:rPr>
                <w:rFonts w:ascii="宋体" w:hAnsi="宋体" w:eastAsia="宋体" w:cs="宋体"/>
                <w:b/>
                <w:bCs/>
                <w:sz w:val="20"/>
                <w:szCs w:val="20"/>
              </w:rPr>
              <w:t>47</w:t>
            </w:r>
          </w:p>
        </w:tc>
        <w:tc>
          <w:tcPr>
            <w:tcW w:w="989" w:type="dxa"/>
            <w:vAlign w:val="top"/>
          </w:tcPr>
          <w:p w14:paraId="2D4E2E08">
            <w:pPr>
              <w:spacing w:before="225" w:line="212" w:lineRule="auto"/>
              <w:ind w:left="343"/>
              <w:rPr>
                <w:rFonts w:ascii="宋体" w:hAnsi="宋体" w:eastAsia="宋体" w:cs="宋体"/>
                <w:sz w:val="20"/>
                <w:szCs w:val="20"/>
              </w:rPr>
            </w:pPr>
            <w:r>
              <w:rPr>
                <w:rFonts w:ascii="宋体" w:hAnsi="宋体" w:eastAsia="宋体" w:cs="宋体"/>
                <w:b/>
                <w:bCs/>
                <w:sz w:val="20"/>
                <w:szCs w:val="20"/>
              </w:rPr>
              <w:t>852</w:t>
            </w:r>
          </w:p>
        </w:tc>
        <w:tc>
          <w:tcPr>
            <w:tcW w:w="930" w:type="dxa"/>
            <w:vAlign w:val="top"/>
          </w:tcPr>
          <w:p w14:paraId="54339BC0">
            <w:pPr>
              <w:spacing w:before="225" w:line="212" w:lineRule="auto"/>
              <w:ind w:left="420"/>
              <w:rPr>
                <w:rFonts w:ascii="宋体" w:hAnsi="宋体" w:eastAsia="宋体" w:cs="宋体"/>
                <w:sz w:val="20"/>
                <w:szCs w:val="20"/>
              </w:rPr>
            </w:pPr>
            <w:r>
              <w:rPr>
                <w:rFonts w:ascii="宋体" w:hAnsi="宋体" w:eastAsia="宋体" w:cs="宋体"/>
                <w:b/>
                <w:bCs/>
                <w:spacing w:val="-3"/>
                <w:sz w:val="20"/>
                <w:szCs w:val="20"/>
              </w:rPr>
              <w:t>0</w:t>
            </w:r>
          </w:p>
        </w:tc>
        <w:tc>
          <w:tcPr>
            <w:tcW w:w="885" w:type="dxa"/>
            <w:vAlign w:val="top"/>
          </w:tcPr>
          <w:p w14:paraId="15B50AD6">
            <w:pPr>
              <w:spacing w:before="225" w:line="212" w:lineRule="auto"/>
              <w:ind w:left="291"/>
              <w:rPr>
                <w:rFonts w:ascii="宋体" w:hAnsi="宋体" w:eastAsia="宋体" w:cs="宋体"/>
                <w:sz w:val="20"/>
                <w:szCs w:val="20"/>
              </w:rPr>
            </w:pPr>
            <w:r>
              <w:rPr>
                <w:rFonts w:ascii="宋体" w:hAnsi="宋体" w:eastAsia="宋体" w:cs="宋体"/>
                <w:b/>
                <w:bCs/>
                <w:sz w:val="20"/>
                <w:szCs w:val="20"/>
              </w:rPr>
              <w:t>852</w:t>
            </w:r>
          </w:p>
        </w:tc>
        <w:tc>
          <w:tcPr>
            <w:tcW w:w="660" w:type="dxa"/>
            <w:vAlign w:val="top"/>
          </w:tcPr>
          <w:p w14:paraId="29CE67BB">
            <w:pPr>
              <w:rPr>
                <w:rFonts w:ascii="Arial"/>
                <w:sz w:val="21"/>
              </w:rPr>
            </w:pPr>
          </w:p>
        </w:tc>
        <w:tc>
          <w:tcPr>
            <w:tcW w:w="450" w:type="dxa"/>
            <w:vAlign w:val="top"/>
          </w:tcPr>
          <w:p w14:paraId="53222B08">
            <w:pPr>
              <w:rPr>
                <w:rFonts w:ascii="Arial"/>
                <w:sz w:val="21"/>
              </w:rPr>
            </w:pPr>
          </w:p>
        </w:tc>
        <w:tc>
          <w:tcPr>
            <w:tcW w:w="435" w:type="dxa"/>
            <w:vAlign w:val="top"/>
          </w:tcPr>
          <w:p w14:paraId="12F60BFC">
            <w:pPr>
              <w:rPr>
                <w:rFonts w:ascii="Arial"/>
                <w:sz w:val="21"/>
              </w:rPr>
            </w:pPr>
          </w:p>
        </w:tc>
        <w:tc>
          <w:tcPr>
            <w:tcW w:w="514" w:type="dxa"/>
            <w:vAlign w:val="top"/>
          </w:tcPr>
          <w:p w14:paraId="32ABA99D">
            <w:pPr>
              <w:rPr>
                <w:rFonts w:ascii="Arial"/>
                <w:sz w:val="21"/>
              </w:rPr>
            </w:pPr>
          </w:p>
        </w:tc>
        <w:tc>
          <w:tcPr>
            <w:tcW w:w="640" w:type="dxa"/>
            <w:vAlign w:val="top"/>
          </w:tcPr>
          <w:p w14:paraId="75FF0A79">
            <w:pPr>
              <w:spacing w:before="225" w:line="212" w:lineRule="auto"/>
              <w:ind w:left="237"/>
              <w:rPr>
                <w:rFonts w:ascii="宋体" w:hAnsi="宋体" w:eastAsia="宋体" w:cs="宋体"/>
                <w:sz w:val="20"/>
                <w:szCs w:val="20"/>
              </w:rPr>
            </w:pPr>
            <w:r>
              <w:rPr>
                <w:rFonts w:ascii="宋体" w:hAnsi="宋体" w:eastAsia="宋体" w:cs="宋体"/>
                <w:b/>
                <w:bCs/>
                <w:spacing w:val="-9"/>
                <w:sz w:val="20"/>
                <w:szCs w:val="20"/>
              </w:rPr>
              <w:t>14</w:t>
            </w:r>
          </w:p>
        </w:tc>
        <w:tc>
          <w:tcPr>
            <w:tcW w:w="614" w:type="dxa"/>
            <w:vAlign w:val="top"/>
          </w:tcPr>
          <w:p w14:paraId="3FF0D364">
            <w:pPr>
              <w:rPr>
                <w:rFonts w:ascii="Arial"/>
                <w:sz w:val="21"/>
              </w:rPr>
            </w:pPr>
          </w:p>
        </w:tc>
        <w:tc>
          <w:tcPr>
            <w:tcW w:w="955" w:type="dxa"/>
            <w:vAlign w:val="top"/>
          </w:tcPr>
          <w:p w14:paraId="237E2BD6">
            <w:pPr>
              <w:rPr>
                <w:rFonts w:ascii="Arial"/>
                <w:sz w:val="21"/>
              </w:rPr>
            </w:pPr>
          </w:p>
        </w:tc>
        <w:tc>
          <w:tcPr>
            <w:tcW w:w="1099" w:type="dxa"/>
            <w:vAlign w:val="top"/>
          </w:tcPr>
          <w:p w14:paraId="1EBDC8F9">
            <w:pPr>
              <w:rPr>
                <w:rFonts w:ascii="Arial"/>
                <w:sz w:val="21"/>
              </w:rPr>
            </w:pPr>
          </w:p>
        </w:tc>
      </w:tr>
      <w:tr w14:paraId="654F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395" w:type="dxa"/>
            <w:gridSpan w:val="4"/>
            <w:shd w:val="clear" w:color="auto" w:fill="auto"/>
            <w:vAlign w:val="top"/>
          </w:tcPr>
          <w:p w14:paraId="338E006C">
            <w:pPr>
              <w:spacing w:before="222" w:line="218" w:lineRule="auto"/>
              <w:ind w:left="2394"/>
              <w:rPr>
                <w:rFonts w:ascii="宋体" w:hAnsi="宋体" w:eastAsia="宋体" w:cs="宋体"/>
                <w:sz w:val="20"/>
                <w:szCs w:val="20"/>
              </w:rPr>
            </w:pPr>
            <w:r>
              <w:rPr>
                <w:rFonts w:ascii="宋体" w:hAnsi="宋体" w:eastAsia="宋体" w:cs="宋体"/>
                <w:b/>
                <w:bCs/>
                <w:spacing w:val="-5"/>
                <w:sz w:val="20"/>
                <w:szCs w:val="20"/>
              </w:rPr>
              <w:t>总</w:t>
            </w:r>
            <w:r>
              <w:rPr>
                <w:rFonts w:ascii="宋体" w:hAnsi="宋体" w:eastAsia="宋体" w:cs="宋体"/>
                <w:spacing w:val="10"/>
                <w:sz w:val="20"/>
                <w:szCs w:val="20"/>
              </w:rPr>
              <w:t xml:space="preserve">  </w:t>
            </w:r>
            <w:r>
              <w:rPr>
                <w:rFonts w:ascii="宋体" w:hAnsi="宋体" w:eastAsia="宋体" w:cs="宋体"/>
                <w:b/>
                <w:bCs/>
                <w:spacing w:val="-5"/>
                <w:sz w:val="20"/>
                <w:szCs w:val="20"/>
              </w:rPr>
              <w:t>计</w:t>
            </w:r>
          </w:p>
        </w:tc>
        <w:tc>
          <w:tcPr>
            <w:tcW w:w="765" w:type="dxa"/>
            <w:shd w:val="clear" w:color="auto" w:fill="auto"/>
            <w:vAlign w:val="top"/>
          </w:tcPr>
          <w:p w14:paraId="35220848">
            <w:pPr>
              <w:spacing w:before="222" w:line="218" w:lineRule="auto"/>
              <w:ind w:left="244"/>
              <w:rPr>
                <w:rFonts w:ascii="宋体" w:hAnsi="宋体" w:eastAsia="宋体" w:cs="宋体"/>
                <w:sz w:val="20"/>
                <w:szCs w:val="20"/>
              </w:rPr>
            </w:pPr>
            <w:r>
              <w:rPr>
                <w:rFonts w:ascii="宋体" w:hAnsi="宋体" w:eastAsia="宋体" w:cs="宋体"/>
                <w:b/>
                <w:bCs/>
                <w:spacing w:val="-4"/>
                <w:sz w:val="20"/>
                <w:szCs w:val="20"/>
              </w:rPr>
              <w:t>178</w:t>
            </w:r>
          </w:p>
        </w:tc>
        <w:tc>
          <w:tcPr>
            <w:tcW w:w="989" w:type="dxa"/>
            <w:shd w:val="clear" w:color="auto" w:fill="auto"/>
            <w:vAlign w:val="top"/>
          </w:tcPr>
          <w:p w14:paraId="70E5B5F6">
            <w:pPr>
              <w:spacing w:before="222" w:line="218" w:lineRule="auto"/>
              <w:ind w:left="293"/>
              <w:rPr>
                <w:rFonts w:hint="default" w:ascii="宋体" w:hAnsi="宋体" w:eastAsia="宋体" w:cs="宋体"/>
                <w:sz w:val="20"/>
                <w:szCs w:val="20"/>
                <w:lang w:val="en-US" w:eastAsia="zh-CN"/>
              </w:rPr>
            </w:pPr>
            <w:r>
              <w:rPr>
                <w:rFonts w:ascii="宋体" w:hAnsi="宋体" w:eastAsia="宋体" w:cs="宋体"/>
                <w:b/>
                <w:bCs/>
                <w:sz w:val="20"/>
                <w:szCs w:val="20"/>
              </w:rPr>
              <w:t>3</w:t>
            </w:r>
            <w:r>
              <w:rPr>
                <w:rFonts w:hint="eastAsia" w:ascii="宋体" w:hAnsi="宋体" w:eastAsia="宋体" w:cs="宋体"/>
                <w:b/>
                <w:bCs/>
                <w:sz w:val="20"/>
                <w:szCs w:val="20"/>
                <w:lang w:val="en-US" w:eastAsia="zh-CN"/>
              </w:rPr>
              <w:t>192</w:t>
            </w:r>
          </w:p>
        </w:tc>
        <w:tc>
          <w:tcPr>
            <w:tcW w:w="930" w:type="dxa"/>
            <w:shd w:val="clear" w:color="auto" w:fill="auto"/>
            <w:vAlign w:val="top"/>
          </w:tcPr>
          <w:p w14:paraId="2C3F861E">
            <w:pPr>
              <w:spacing w:before="222" w:line="218" w:lineRule="auto"/>
              <w:ind w:left="276"/>
              <w:rPr>
                <w:rFonts w:hint="default" w:ascii="宋体" w:hAnsi="宋体" w:eastAsia="宋体" w:cs="宋体"/>
                <w:sz w:val="20"/>
                <w:szCs w:val="20"/>
                <w:lang w:val="en-US" w:eastAsia="zh-CN"/>
              </w:rPr>
            </w:pPr>
            <w:r>
              <w:rPr>
                <w:rFonts w:ascii="宋体" w:hAnsi="宋体" w:eastAsia="宋体" w:cs="宋体"/>
                <w:b/>
                <w:bCs/>
                <w:spacing w:val="-3"/>
                <w:sz w:val="20"/>
                <w:szCs w:val="20"/>
              </w:rPr>
              <w:t>13</w:t>
            </w:r>
            <w:r>
              <w:rPr>
                <w:rFonts w:hint="eastAsia" w:ascii="宋体" w:hAnsi="宋体" w:eastAsia="宋体" w:cs="宋体"/>
                <w:b/>
                <w:bCs/>
                <w:spacing w:val="-3"/>
                <w:sz w:val="20"/>
                <w:szCs w:val="20"/>
                <w:lang w:val="en-US" w:eastAsia="zh-CN"/>
              </w:rPr>
              <w:t>30</w:t>
            </w:r>
          </w:p>
        </w:tc>
        <w:tc>
          <w:tcPr>
            <w:tcW w:w="885" w:type="dxa"/>
            <w:shd w:val="clear" w:color="auto" w:fill="auto"/>
            <w:vAlign w:val="top"/>
          </w:tcPr>
          <w:p w14:paraId="67046C46">
            <w:pPr>
              <w:spacing w:before="222" w:line="218" w:lineRule="auto"/>
              <w:ind w:left="253"/>
              <w:rPr>
                <w:rFonts w:hint="eastAsia" w:ascii="宋体" w:hAnsi="宋体" w:eastAsia="宋体" w:cs="宋体"/>
                <w:sz w:val="20"/>
                <w:szCs w:val="20"/>
                <w:lang w:eastAsia="zh-CN"/>
              </w:rPr>
            </w:pPr>
            <w:r>
              <w:rPr>
                <w:rFonts w:ascii="宋体" w:hAnsi="宋体" w:eastAsia="宋体" w:cs="宋体"/>
                <w:b/>
                <w:bCs/>
                <w:spacing w:val="-3"/>
                <w:sz w:val="20"/>
                <w:szCs w:val="20"/>
              </w:rPr>
              <w:t>186</w:t>
            </w:r>
            <w:r>
              <w:rPr>
                <w:rFonts w:hint="eastAsia" w:ascii="宋体" w:hAnsi="宋体" w:eastAsia="宋体" w:cs="宋体"/>
                <w:b/>
                <w:bCs/>
                <w:spacing w:val="-3"/>
                <w:sz w:val="20"/>
                <w:szCs w:val="20"/>
                <w:lang w:val="en-US" w:eastAsia="zh-CN"/>
              </w:rPr>
              <w:t>2</w:t>
            </w:r>
          </w:p>
        </w:tc>
        <w:tc>
          <w:tcPr>
            <w:tcW w:w="660" w:type="dxa"/>
            <w:shd w:val="clear" w:color="auto" w:fill="auto"/>
            <w:vAlign w:val="top"/>
          </w:tcPr>
          <w:p w14:paraId="57EE4C78">
            <w:pPr>
              <w:spacing w:before="222" w:line="218" w:lineRule="auto"/>
              <w:ind w:left="233"/>
              <w:rPr>
                <w:rFonts w:hint="eastAsia" w:ascii="宋体" w:hAnsi="宋体" w:eastAsia="宋体" w:cs="宋体"/>
                <w:sz w:val="20"/>
                <w:szCs w:val="20"/>
                <w:lang w:eastAsia="zh-CN"/>
              </w:rPr>
            </w:pPr>
            <w:r>
              <w:rPr>
                <w:rFonts w:ascii="宋体" w:hAnsi="宋体" w:eastAsia="宋体" w:cs="宋体"/>
                <w:b/>
                <w:bCs/>
                <w:spacing w:val="-3"/>
                <w:sz w:val="20"/>
                <w:szCs w:val="20"/>
              </w:rPr>
              <w:t>2</w:t>
            </w:r>
            <w:r>
              <w:rPr>
                <w:rFonts w:hint="eastAsia" w:ascii="宋体" w:hAnsi="宋体" w:eastAsia="宋体" w:cs="宋体"/>
                <w:b/>
                <w:bCs/>
                <w:spacing w:val="-3"/>
                <w:sz w:val="20"/>
                <w:szCs w:val="20"/>
                <w:lang w:val="en-US" w:eastAsia="zh-CN"/>
              </w:rPr>
              <w:t>7</w:t>
            </w:r>
          </w:p>
        </w:tc>
        <w:tc>
          <w:tcPr>
            <w:tcW w:w="450" w:type="dxa"/>
            <w:shd w:val="clear" w:color="auto" w:fill="auto"/>
            <w:vAlign w:val="top"/>
          </w:tcPr>
          <w:p w14:paraId="2244BAEB">
            <w:pPr>
              <w:spacing w:before="222" w:line="218" w:lineRule="auto"/>
              <w:ind w:left="128"/>
              <w:rPr>
                <w:rFonts w:ascii="宋体" w:hAnsi="宋体" w:eastAsia="宋体" w:cs="宋体"/>
                <w:sz w:val="20"/>
                <w:szCs w:val="20"/>
              </w:rPr>
            </w:pPr>
            <w:r>
              <w:rPr>
                <w:rFonts w:ascii="宋体" w:hAnsi="宋体" w:eastAsia="宋体" w:cs="宋体"/>
                <w:b/>
                <w:bCs/>
                <w:spacing w:val="-2"/>
                <w:sz w:val="20"/>
                <w:szCs w:val="20"/>
              </w:rPr>
              <w:t>29</w:t>
            </w:r>
          </w:p>
        </w:tc>
        <w:tc>
          <w:tcPr>
            <w:tcW w:w="435" w:type="dxa"/>
            <w:shd w:val="clear" w:color="auto" w:fill="auto"/>
            <w:vAlign w:val="top"/>
          </w:tcPr>
          <w:p w14:paraId="2971AAE9">
            <w:pPr>
              <w:spacing w:before="222" w:line="218" w:lineRule="auto"/>
              <w:ind w:left="119"/>
              <w:rPr>
                <w:rFonts w:ascii="宋体" w:hAnsi="宋体" w:eastAsia="宋体" w:cs="宋体"/>
                <w:sz w:val="20"/>
                <w:szCs w:val="20"/>
              </w:rPr>
            </w:pPr>
            <w:r>
              <w:rPr>
                <w:rFonts w:ascii="宋体" w:hAnsi="宋体" w:eastAsia="宋体" w:cs="宋体"/>
                <w:b/>
                <w:bCs/>
                <w:spacing w:val="-2"/>
                <w:sz w:val="20"/>
                <w:szCs w:val="20"/>
              </w:rPr>
              <w:t>27</w:t>
            </w:r>
          </w:p>
        </w:tc>
        <w:tc>
          <w:tcPr>
            <w:tcW w:w="514" w:type="dxa"/>
            <w:shd w:val="clear" w:color="auto" w:fill="auto"/>
            <w:vAlign w:val="top"/>
          </w:tcPr>
          <w:p w14:paraId="1F1E4D8C">
            <w:pPr>
              <w:spacing w:before="222" w:line="218" w:lineRule="auto"/>
              <w:ind w:left="160"/>
              <w:rPr>
                <w:rFonts w:ascii="宋体" w:hAnsi="宋体" w:eastAsia="宋体" w:cs="宋体"/>
                <w:sz w:val="20"/>
                <w:szCs w:val="20"/>
              </w:rPr>
            </w:pPr>
            <w:r>
              <w:rPr>
                <w:rFonts w:ascii="宋体" w:hAnsi="宋体" w:eastAsia="宋体" w:cs="宋体"/>
                <w:b/>
                <w:bCs/>
                <w:spacing w:val="-2"/>
                <w:sz w:val="20"/>
                <w:szCs w:val="20"/>
              </w:rPr>
              <w:t>27</w:t>
            </w:r>
          </w:p>
        </w:tc>
        <w:tc>
          <w:tcPr>
            <w:tcW w:w="640" w:type="dxa"/>
            <w:shd w:val="clear" w:color="auto" w:fill="auto"/>
            <w:vAlign w:val="top"/>
          </w:tcPr>
          <w:p w14:paraId="5901FB0D">
            <w:pPr>
              <w:spacing w:before="222" w:line="218" w:lineRule="auto"/>
              <w:ind w:left="226"/>
              <w:rPr>
                <w:rFonts w:ascii="宋体" w:hAnsi="宋体" w:eastAsia="宋体" w:cs="宋体"/>
                <w:sz w:val="20"/>
                <w:szCs w:val="20"/>
              </w:rPr>
            </w:pPr>
            <w:r>
              <w:rPr>
                <w:rFonts w:ascii="宋体" w:hAnsi="宋体" w:eastAsia="宋体" w:cs="宋体"/>
                <w:b/>
                <w:bCs/>
                <w:spacing w:val="-4"/>
                <w:sz w:val="20"/>
                <w:szCs w:val="20"/>
              </w:rPr>
              <w:t>32</w:t>
            </w:r>
          </w:p>
        </w:tc>
        <w:tc>
          <w:tcPr>
            <w:tcW w:w="614" w:type="dxa"/>
            <w:shd w:val="clear" w:color="auto" w:fill="auto"/>
            <w:vAlign w:val="top"/>
          </w:tcPr>
          <w:p w14:paraId="1A1594A5">
            <w:pPr>
              <w:spacing w:before="222" w:line="218" w:lineRule="auto"/>
              <w:ind w:left="212"/>
              <w:rPr>
                <w:rFonts w:ascii="宋体" w:hAnsi="宋体" w:eastAsia="宋体" w:cs="宋体"/>
                <w:sz w:val="20"/>
                <w:szCs w:val="20"/>
              </w:rPr>
            </w:pPr>
            <w:r>
              <w:rPr>
                <w:rFonts w:ascii="宋体" w:hAnsi="宋体" w:eastAsia="宋体" w:cs="宋体"/>
                <w:b/>
                <w:bCs/>
                <w:spacing w:val="-4"/>
                <w:sz w:val="20"/>
                <w:szCs w:val="20"/>
              </w:rPr>
              <w:t>30</w:t>
            </w:r>
          </w:p>
        </w:tc>
        <w:tc>
          <w:tcPr>
            <w:tcW w:w="955" w:type="dxa"/>
            <w:shd w:val="clear" w:color="auto" w:fill="auto"/>
            <w:vAlign w:val="top"/>
          </w:tcPr>
          <w:p w14:paraId="729441E7">
            <w:pPr>
              <w:rPr>
                <w:rFonts w:ascii="Arial"/>
                <w:sz w:val="21"/>
              </w:rPr>
            </w:pPr>
          </w:p>
        </w:tc>
        <w:tc>
          <w:tcPr>
            <w:tcW w:w="1099" w:type="dxa"/>
            <w:shd w:val="clear" w:color="auto" w:fill="auto"/>
            <w:vAlign w:val="top"/>
          </w:tcPr>
          <w:p w14:paraId="1CFA0CD2">
            <w:pPr>
              <w:rPr>
                <w:rFonts w:ascii="Arial"/>
                <w:sz w:val="21"/>
              </w:rPr>
            </w:pPr>
          </w:p>
        </w:tc>
      </w:tr>
    </w:tbl>
    <w:p w14:paraId="11B411EB">
      <w:pPr>
        <w:spacing w:before="300" w:line="227" w:lineRule="auto"/>
        <w:ind w:left="620"/>
        <w:rPr>
          <w:rFonts w:ascii="宋体" w:hAnsi="宋体" w:eastAsia="宋体" w:cs="宋体"/>
          <w:sz w:val="20"/>
          <w:szCs w:val="20"/>
        </w:rPr>
      </w:pPr>
      <w:r>
        <w:rPr>
          <w:rFonts w:ascii="宋体" w:hAnsi="宋体" w:eastAsia="宋体" w:cs="宋体"/>
          <w:spacing w:val="10"/>
          <w:sz w:val="20"/>
          <w:szCs w:val="20"/>
        </w:rPr>
        <w:t>说明：本表课时不含国防教育、社会实践、入学教育、毕</w:t>
      </w:r>
      <w:r>
        <w:rPr>
          <w:rFonts w:ascii="宋体" w:hAnsi="宋体" w:eastAsia="宋体" w:cs="宋体"/>
          <w:spacing w:val="9"/>
          <w:sz w:val="20"/>
          <w:szCs w:val="20"/>
        </w:rPr>
        <w:t>业教育、劳动周等教学安排，根据实际情况灵活设置。</w:t>
      </w:r>
    </w:p>
    <w:p w14:paraId="6C56AC69">
      <w:pPr>
        <w:spacing w:line="227" w:lineRule="auto"/>
        <w:rPr>
          <w:rFonts w:ascii="宋体" w:hAnsi="宋体" w:eastAsia="宋体" w:cs="宋体"/>
          <w:sz w:val="20"/>
          <w:szCs w:val="20"/>
        </w:rPr>
        <w:sectPr>
          <w:footerReference r:id="rId28" w:type="default"/>
          <w:pgSz w:w="16839" w:h="11905"/>
          <w:pgMar w:top="1528" w:right="1251" w:bottom="1154" w:left="1250" w:header="1089" w:footer="988" w:gutter="0"/>
          <w:pgBorders>
            <w:top w:val="none" w:sz="0" w:space="0"/>
            <w:left w:val="none" w:sz="0" w:space="0"/>
            <w:bottom w:val="none" w:sz="0" w:space="0"/>
            <w:right w:val="none" w:sz="0" w:space="0"/>
          </w:pgBorders>
          <w:pgNumType w:fmt="decimal"/>
          <w:cols w:space="720" w:num="1"/>
        </w:sectPr>
      </w:pPr>
    </w:p>
    <w:p w14:paraId="5FB68D61">
      <w:pPr>
        <w:spacing w:before="294" w:line="222" w:lineRule="auto"/>
        <w:ind w:firstLine="291" w:firstLineChars="100"/>
        <w:outlineLvl w:val="0"/>
        <w:rPr>
          <w:rFonts w:ascii="黑体" w:hAnsi="黑体" w:eastAsia="黑体" w:cs="黑体"/>
          <w:sz w:val="30"/>
          <w:szCs w:val="30"/>
        </w:rPr>
      </w:pPr>
      <w:bookmarkStart w:id="16" w:name="bookmark17"/>
      <w:bookmarkEnd w:id="16"/>
      <w:bookmarkStart w:id="17" w:name="bookmark16"/>
      <w:bookmarkEnd w:id="17"/>
      <w:r>
        <w:rPr>
          <w:rFonts w:ascii="黑体" w:hAnsi="黑体" w:eastAsia="黑体" w:cs="黑体"/>
          <w:b/>
          <w:bCs/>
          <w:spacing w:val="-5"/>
          <w:sz w:val="30"/>
          <w:szCs w:val="30"/>
        </w:rPr>
        <w:t>八、实施保障</w:t>
      </w:r>
    </w:p>
    <w:p w14:paraId="6CC31AFE">
      <w:pPr>
        <w:spacing w:before="214" w:line="361" w:lineRule="auto"/>
        <w:ind w:left="100" w:right="89" w:firstLine="480"/>
        <w:rPr>
          <w:rFonts w:ascii="宋体" w:hAnsi="宋体" w:eastAsia="宋体" w:cs="宋体"/>
          <w:sz w:val="24"/>
          <w:szCs w:val="24"/>
        </w:rPr>
      </w:pPr>
      <w:r>
        <w:rPr>
          <w:rFonts w:ascii="宋体" w:hAnsi="宋体" w:eastAsia="宋体" w:cs="宋体"/>
          <w:spacing w:val="-3"/>
          <w:sz w:val="24"/>
          <w:szCs w:val="24"/>
        </w:rPr>
        <w:t>主要涉及师资队伍、教学设施、教学资源、教学方法、学习评价、质量保障等方</w:t>
      </w:r>
      <w:r>
        <w:rPr>
          <w:rFonts w:ascii="宋体" w:hAnsi="宋体" w:eastAsia="宋体" w:cs="宋体"/>
          <w:spacing w:val="-6"/>
          <w:sz w:val="24"/>
          <w:szCs w:val="24"/>
        </w:rPr>
        <w:t>面。</w:t>
      </w:r>
    </w:p>
    <w:p w14:paraId="0ABE2254">
      <w:pPr>
        <w:spacing w:before="130" w:line="220" w:lineRule="auto"/>
        <w:ind w:left="668"/>
        <w:outlineLvl w:val="1"/>
        <w:rPr>
          <w:rFonts w:ascii="宋体" w:hAnsi="宋体" w:eastAsia="宋体" w:cs="宋体"/>
          <w:sz w:val="28"/>
          <w:szCs w:val="28"/>
        </w:rPr>
      </w:pPr>
      <w:bookmarkStart w:id="18" w:name="bookmark18"/>
      <w:bookmarkEnd w:id="18"/>
      <w:r>
        <w:rPr>
          <w:rFonts w:ascii="宋体" w:hAnsi="宋体" w:eastAsia="宋体" w:cs="宋体"/>
          <w:b/>
          <w:bCs/>
          <w:spacing w:val="-5"/>
          <w:sz w:val="28"/>
          <w:szCs w:val="28"/>
        </w:rPr>
        <w:t>（一）师资队伍</w:t>
      </w:r>
    </w:p>
    <w:p w14:paraId="7735B198">
      <w:pPr>
        <w:spacing w:before="154" w:line="360" w:lineRule="auto"/>
        <w:ind w:left="97" w:right="54" w:firstLine="483"/>
        <w:jc w:val="both"/>
        <w:rPr>
          <w:rFonts w:ascii="宋体" w:hAnsi="宋体" w:eastAsia="宋体" w:cs="宋体"/>
          <w:sz w:val="24"/>
          <w:szCs w:val="24"/>
        </w:rPr>
      </w:pPr>
      <w:r>
        <w:rPr>
          <w:rFonts w:ascii="宋体" w:hAnsi="宋体" w:eastAsia="宋体" w:cs="宋体"/>
          <w:spacing w:val="-8"/>
          <w:sz w:val="24"/>
          <w:szCs w:val="24"/>
        </w:rPr>
        <w:t>按照“</w:t>
      </w:r>
      <w:r>
        <w:rPr>
          <w:rFonts w:ascii="宋体" w:hAnsi="宋体" w:eastAsia="宋体" w:cs="宋体"/>
          <w:spacing w:val="-71"/>
          <w:sz w:val="24"/>
          <w:szCs w:val="24"/>
        </w:rPr>
        <w:t xml:space="preserve"> </w:t>
      </w:r>
      <w:r>
        <w:rPr>
          <w:rFonts w:ascii="宋体" w:hAnsi="宋体" w:eastAsia="宋体" w:cs="宋体"/>
          <w:spacing w:val="-8"/>
          <w:sz w:val="24"/>
          <w:szCs w:val="24"/>
        </w:rPr>
        <w:t>四有好老师</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88"/>
          <w:sz w:val="24"/>
          <w:szCs w:val="24"/>
        </w:rPr>
        <w:t xml:space="preserve"> </w:t>
      </w:r>
      <w:r>
        <w:rPr>
          <w:rFonts w:ascii="宋体" w:hAnsi="宋体" w:eastAsia="宋体" w:cs="宋体"/>
          <w:spacing w:val="-8"/>
          <w:sz w:val="24"/>
          <w:szCs w:val="24"/>
        </w:rPr>
        <w:t>四个相统一</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88"/>
          <w:sz w:val="24"/>
          <w:szCs w:val="24"/>
        </w:rPr>
        <w:t xml:space="preserve"> </w:t>
      </w:r>
      <w:r>
        <w:rPr>
          <w:rFonts w:ascii="宋体" w:hAnsi="宋体" w:eastAsia="宋体" w:cs="宋体"/>
          <w:spacing w:val="-8"/>
          <w:sz w:val="24"/>
          <w:szCs w:val="24"/>
        </w:rPr>
        <w:t>四个引路人</w:t>
      </w:r>
      <w:r>
        <w:rPr>
          <w:rFonts w:ascii="宋体" w:hAnsi="宋体" w:eastAsia="宋体" w:cs="宋体"/>
          <w:spacing w:val="-88"/>
          <w:sz w:val="24"/>
          <w:szCs w:val="24"/>
        </w:rPr>
        <w:t xml:space="preserve"> </w:t>
      </w:r>
      <w:r>
        <w:rPr>
          <w:rFonts w:ascii="宋体" w:hAnsi="宋体" w:eastAsia="宋体" w:cs="宋体"/>
          <w:spacing w:val="-8"/>
          <w:sz w:val="24"/>
          <w:szCs w:val="24"/>
        </w:rPr>
        <w:t>”的要求建设专业教师队伍，</w:t>
      </w:r>
      <w:r>
        <w:rPr>
          <w:rFonts w:ascii="宋体" w:hAnsi="宋体" w:eastAsia="宋体" w:cs="宋体"/>
          <w:spacing w:val="-3"/>
          <w:sz w:val="24"/>
          <w:szCs w:val="24"/>
        </w:rPr>
        <w:t>将师德师风作为教师队伍建设的第一标准。根据《教育部办公厅关于进一步加强全国职业院校教师教学创新团队建设的通知》（教师厅函〔2022〕21号）、教育部办公厅</w:t>
      </w:r>
      <w:r>
        <w:rPr>
          <w:rFonts w:ascii="宋体" w:hAnsi="宋体" w:eastAsia="宋体" w:cs="宋体"/>
          <w:spacing w:val="-6"/>
          <w:sz w:val="24"/>
          <w:szCs w:val="24"/>
        </w:rPr>
        <w:t>《关于做好职业教育“双师型</w:t>
      </w:r>
      <w:r>
        <w:rPr>
          <w:rFonts w:ascii="宋体" w:hAnsi="宋体" w:eastAsia="宋体" w:cs="宋体"/>
          <w:spacing w:val="-89"/>
          <w:sz w:val="24"/>
          <w:szCs w:val="24"/>
        </w:rPr>
        <w:t xml:space="preserve"> </w:t>
      </w:r>
      <w:r>
        <w:rPr>
          <w:rFonts w:ascii="宋体" w:hAnsi="宋体" w:eastAsia="宋体" w:cs="宋体"/>
          <w:spacing w:val="-6"/>
          <w:sz w:val="24"/>
          <w:szCs w:val="24"/>
        </w:rPr>
        <w:t>”教师认定工作的通知》（教</w:t>
      </w:r>
      <w:r>
        <w:rPr>
          <w:rFonts w:ascii="宋体" w:hAnsi="宋体" w:eastAsia="宋体" w:cs="宋体"/>
          <w:spacing w:val="-7"/>
          <w:sz w:val="24"/>
          <w:szCs w:val="24"/>
        </w:rPr>
        <w:t>师厅〔2022〕2号）、《中</w:t>
      </w:r>
      <w:r>
        <w:rPr>
          <w:rFonts w:ascii="宋体" w:hAnsi="宋体" w:eastAsia="宋体" w:cs="宋体"/>
          <w:sz w:val="24"/>
          <w:szCs w:val="24"/>
        </w:rPr>
        <w:t>共中央</w:t>
      </w:r>
      <w:r>
        <w:rPr>
          <w:rFonts w:ascii="宋体" w:hAnsi="宋体" w:eastAsia="宋体" w:cs="宋体"/>
          <w:spacing w:val="33"/>
          <w:sz w:val="24"/>
          <w:szCs w:val="24"/>
        </w:rPr>
        <w:t xml:space="preserve"> </w:t>
      </w:r>
      <w:r>
        <w:rPr>
          <w:rFonts w:ascii="宋体" w:hAnsi="宋体" w:eastAsia="宋体" w:cs="宋体"/>
          <w:sz w:val="24"/>
          <w:szCs w:val="24"/>
        </w:rPr>
        <w:t>国务院关于弘扬教育家精神加强新时代</w:t>
      </w:r>
      <w:r>
        <w:rPr>
          <w:rFonts w:ascii="宋体" w:hAnsi="宋体" w:eastAsia="宋体" w:cs="宋体"/>
          <w:spacing w:val="-1"/>
          <w:sz w:val="24"/>
          <w:szCs w:val="24"/>
        </w:rPr>
        <w:t>高素质专业化教师队伍建设的意见》</w:t>
      </w:r>
    </w:p>
    <w:p w14:paraId="653A6C56">
      <w:pPr>
        <w:spacing w:before="165" w:line="359" w:lineRule="auto"/>
        <w:ind w:left="10" w:firstLine="10"/>
        <w:rPr>
          <w:rFonts w:ascii="宋体" w:hAnsi="宋体" w:eastAsia="宋体" w:cs="宋体"/>
          <w:sz w:val="24"/>
          <w:szCs w:val="24"/>
        </w:rPr>
      </w:pPr>
      <w:r>
        <w:rPr>
          <w:rFonts w:ascii="宋体" w:hAnsi="宋体" w:eastAsia="宋体" w:cs="宋体"/>
          <w:spacing w:val="-3"/>
          <w:sz w:val="24"/>
          <w:szCs w:val="24"/>
        </w:rPr>
        <w:t>2024年）等文件精神，建设符合项目式、模块化教学需要的教学创新团队，不断优</w:t>
      </w:r>
      <w:r>
        <w:rPr>
          <w:rFonts w:ascii="宋体" w:hAnsi="宋体" w:eastAsia="宋体" w:cs="宋体"/>
          <w:spacing w:val="-1"/>
          <w:sz w:val="24"/>
          <w:szCs w:val="24"/>
        </w:rPr>
        <w:t>化教师能力结构。开展教师队伍建设，合理配置教师资源。适应“互联网+职业教育</w:t>
      </w:r>
      <w:r>
        <w:rPr>
          <w:rFonts w:ascii="宋体" w:hAnsi="宋体" w:eastAsia="宋体" w:cs="宋体"/>
          <w:spacing w:val="-72"/>
          <w:sz w:val="24"/>
          <w:szCs w:val="24"/>
        </w:rPr>
        <w:t xml:space="preserve"> </w:t>
      </w:r>
      <w:r>
        <w:rPr>
          <w:rFonts w:ascii="宋体" w:hAnsi="宋体" w:eastAsia="宋体" w:cs="宋体"/>
          <w:spacing w:val="-1"/>
          <w:sz w:val="24"/>
          <w:szCs w:val="24"/>
        </w:rPr>
        <w:t>”</w:t>
      </w:r>
      <w:r>
        <w:rPr>
          <w:rFonts w:ascii="宋体" w:hAnsi="宋体" w:eastAsia="宋体" w:cs="宋体"/>
          <w:spacing w:val="-3"/>
          <w:sz w:val="24"/>
          <w:szCs w:val="24"/>
        </w:rPr>
        <w:t>新要求，全面提升数字素养和信息技术应用能力，推动大数据、人工智能、虚拟现实</w:t>
      </w:r>
      <w:r>
        <w:rPr>
          <w:rFonts w:ascii="宋体" w:hAnsi="宋体" w:eastAsia="宋体" w:cs="宋体"/>
          <w:spacing w:val="2"/>
          <w:sz w:val="24"/>
          <w:szCs w:val="24"/>
        </w:rPr>
        <w:t xml:space="preserve"> </w:t>
      </w:r>
      <w:r>
        <w:rPr>
          <w:rFonts w:ascii="宋体" w:hAnsi="宋体" w:eastAsia="宋体" w:cs="宋体"/>
          <w:spacing w:val="-5"/>
          <w:sz w:val="24"/>
          <w:szCs w:val="24"/>
        </w:rPr>
        <w:t>等现代信息技术在教育教学中的广泛应用，积极推动角色转变和教</w:t>
      </w:r>
      <w:r>
        <w:rPr>
          <w:rFonts w:ascii="宋体" w:hAnsi="宋体" w:eastAsia="宋体" w:cs="宋体"/>
          <w:spacing w:val="-6"/>
          <w:sz w:val="24"/>
          <w:szCs w:val="24"/>
        </w:rPr>
        <w:t>学理念、教学观念、</w:t>
      </w:r>
      <w:r>
        <w:rPr>
          <w:rFonts w:ascii="宋体" w:hAnsi="宋体" w:eastAsia="宋体" w:cs="宋体"/>
          <w:spacing w:val="-1"/>
          <w:sz w:val="24"/>
          <w:szCs w:val="24"/>
        </w:rPr>
        <w:t>教学内容、教学方法以及教学评价等方面的改革。</w:t>
      </w:r>
    </w:p>
    <w:p w14:paraId="08045B0D">
      <w:pPr>
        <w:spacing w:before="1" w:line="359" w:lineRule="auto"/>
        <w:ind w:left="8" w:right="173" w:firstLine="498"/>
        <w:rPr>
          <w:rFonts w:ascii="宋体" w:hAnsi="宋体" w:eastAsia="宋体" w:cs="宋体"/>
          <w:sz w:val="24"/>
          <w:szCs w:val="24"/>
        </w:rPr>
      </w:pPr>
      <w:r>
        <w:rPr>
          <w:rFonts w:ascii="宋体" w:hAnsi="宋体" w:eastAsia="宋体" w:cs="宋体"/>
          <w:b/>
          <w:bCs/>
          <w:spacing w:val="-4"/>
          <w:sz w:val="24"/>
          <w:szCs w:val="24"/>
        </w:rPr>
        <w:t>1.队伍结构。</w:t>
      </w:r>
      <w:r>
        <w:rPr>
          <w:rFonts w:ascii="宋体" w:hAnsi="宋体" w:eastAsia="宋体" w:cs="宋体"/>
          <w:spacing w:val="-4"/>
          <w:sz w:val="24"/>
          <w:szCs w:val="24"/>
        </w:rPr>
        <w:t>专任教师队伍的数量、学历和职称符合国家有关规定，形成合理的</w:t>
      </w:r>
      <w:r>
        <w:rPr>
          <w:rFonts w:ascii="宋体" w:hAnsi="宋体" w:eastAsia="宋体" w:cs="宋体"/>
          <w:spacing w:val="1"/>
          <w:sz w:val="24"/>
          <w:szCs w:val="24"/>
        </w:rPr>
        <w:t>梯队结构。学生数与专任教师数比例不高于</w:t>
      </w:r>
      <w:r>
        <w:rPr>
          <w:rFonts w:ascii="宋体" w:hAnsi="宋体" w:eastAsia="宋体" w:cs="宋体"/>
          <w:sz w:val="24"/>
          <w:szCs w:val="24"/>
        </w:rPr>
        <w:t>18：1，专任教师中具有高级专业技术职</w:t>
      </w:r>
      <w:r>
        <w:rPr>
          <w:rFonts w:ascii="宋体" w:hAnsi="宋体" w:eastAsia="宋体" w:cs="宋体"/>
          <w:spacing w:val="-3"/>
          <w:sz w:val="24"/>
          <w:szCs w:val="24"/>
        </w:rPr>
        <w:t>务人数不低于20%。“双师型</w:t>
      </w:r>
      <w:r>
        <w:rPr>
          <w:rFonts w:ascii="宋体" w:hAnsi="宋体" w:eastAsia="宋体" w:cs="宋体"/>
          <w:spacing w:val="-89"/>
          <w:sz w:val="24"/>
          <w:szCs w:val="24"/>
        </w:rPr>
        <w:t xml:space="preserve"> </w:t>
      </w:r>
      <w:r>
        <w:rPr>
          <w:rFonts w:ascii="宋体" w:hAnsi="宋体" w:eastAsia="宋体" w:cs="宋体"/>
          <w:spacing w:val="-3"/>
          <w:sz w:val="24"/>
          <w:szCs w:val="24"/>
        </w:rPr>
        <w:t>”教师占专业课教师数比</w:t>
      </w:r>
      <w:r>
        <w:rPr>
          <w:rFonts w:ascii="宋体" w:hAnsi="宋体" w:eastAsia="宋体" w:cs="宋体"/>
          <w:spacing w:val="-4"/>
          <w:sz w:val="24"/>
          <w:szCs w:val="24"/>
        </w:rPr>
        <w:t>例达到90%。整合校内外优质人</w:t>
      </w:r>
      <w:r>
        <w:rPr>
          <w:rFonts w:ascii="宋体" w:hAnsi="宋体" w:eastAsia="宋体" w:cs="宋体"/>
          <w:spacing w:val="-7"/>
          <w:sz w:val="24"/>
          <w:szCs w:val="24"/>
        </w:rPr>
        <w:t>才资源，选聘企业高级技术人员担任行业导师，组</w:t>
      </w:r>
      <w:r>
        <w:rPr>
          <w:rFonts w:ascii="宋体" w:hAnsi="宋体" w:eastAsia="宋体" w:cs="宋体"/>
          <w:spacing w:val="-8"/>
          <w:sz w:val="24"/>
          <w:szCs w:val="24"/>
        </w:rPr>
        <w:t>建校企合作、专兼结合的教师团队，</w:t>
      </w:r>
      <w:r>
        <w:rPr>
          <w:rFonts w:ascii="宋体" w:hAnsi="宋体" w:eastAsia="宋体" w:cs="宋体"/>
          <w:spacing w:val="-1"/>
          <w:sz w:val="24"/>
          <w:szCs w:val="24"/>
        </w:rPr>
        <w:t>建立定期开展专业（学科）教研机制。</w:t>
      </w:r>
    </w:p>
    <w:p w14:paraId="65B7CDD8">
      <w:pPr>
        <w:spacing w:line="359" w:lineRule="auto"/>
        <w:ind w:left="9" w:right="235" w:firstLine="482"/>
        <w:rPr>
          <w:rFonts w:ascii="宋体" w:hAnsi="宋体" w:eastAsia="宋体" w:cs="宋体"/>
          <w:sz w:val="24"/>
          <w:szCs w:val="24"/>
        </w:rPr>
      </w:pPr>
      <w:r>
        <w:rPr>
          <w:rFonts w:ascii="宋体" w:hAnsi="宋体" w:eastAsia="宋体" w:cs="宋体"/>
          <w:b/>
          <w:bCs/>
          <w:spacing w:val="-4"/>
          <w:sz w:val="24"/>
          <w:szCs w:val="24"/>
        </w:rPr>
        <w:t>2.专业带头人。</w:t>
      </w:r>
      <w:r>
        <w:rPr>
          <w:rFonts w:ascii="宋体" w:hAnsi="宋体" w:eastAsia="宋体" w:cs="宋体"/>
          <w:spacing w:val="-4"/>
          <w:sz w:val="24"/>
          <w:szCs w:val="24"/>
        </w:rPr>
        <w:t>原则上应具有本专业及相关专业副高及以上职称和较强的实践能</w:t>
      </w:r>
      <w:r>
        <w:rPr>
          <w:rFonts w:ascii="宋体" w:hAnsi="宋体" w:eastAsia="宋体" w:cs="宋体"/>
          <w:spacing w:val="-3"/>
          <w:sz w:val="24"/>
          <w:szCs w:val="24"/>
        </w:rPr>
        <w:t>力，能广泛联系社会文化艺术行业企业，了解国内外文化艺术创作、非遗传承、艺术教育等行业发展新趋势，准确把握行业企业用人需求，具有组织开展专业建设、教科</w:t>
      </w:r>
      <w:r>
        <w:rPr>
          <w:rFonts w:ascii="宋体" w:hAnsi="宋体" w:eastAsia="宋体" w:cs="宋体"/>
          <w:sz w:val="24"/>
          <w:szCs w:val="24"/>
        </w:rPr>
        <w:t>研工作和社会文化艺术服务的能力，在本专业</w:t>
      </w:r>
      <w:r>
        <w:rPr>
          <w:rFonts w:ascii="宋体" w:hAnsi="宋体" w:eastAsia="宋体" w:cs="宋体"/>
          <w:spacing w:val="-1"/>
          <w:sz w:val="24"/>
          <w:szCs w:val="24"/>
        </w:rPr>
        <w:t>改革发展中起引领作用。</w:t>
      </w:r>
    </w:p>
    <w:p w14:paraId="24467365">
      <w:pPr>
        <w:spacing w:before="1" w:line="359" w:lineRule="auto"/>
        <w:ind w:left="9" w:right="176" w:firstLine="484"/>
        <w:rPr>
          <w:rFonts w:ascii="宋体" w:hAnsi="宋体" w:eastAsia="宋体" w:cs="宋体"/>
          <w:sz w:val="24"/>
          <w:szCs w:val="24"/>
        </w:rPr>
      </w:pPr>
      <w:r>
        <w:rPr>
          <w:rFonts w:ascii="宋体" w:hAnsi="宋体" w:eastAsia="宋体" w:cs="宋体"/>
          <w:b/>
          <w:bCs/>
          <w:spacing w:val="-4"/>
          <w:sz w:val="24"/>
          <w:szCs w:val="24"/>
        </w:rPr>
        <w:t>3.专任教师。</w:t>
      </w:r>
      <w:r>
        <w:rPr>
          <w:rFonts w:ascii="宋体" w:hAnsi="宋体" w:eastAsia="宋体" w:cs="宋体"/>
          <w:spacing w:val="-4"/>
          <w:sz w:val="24"/>
          <w:szCs w:val="24"/>
        </w:rPr>
        <w:t>具有教师资格证书；具有艺术学、教育学等相关专业学历；具有一</w:t>
      </w:r>
      <w:r>
        <w:rPr>
          <w:rFonts w:ascii="宋体" w:hAnsi="宋体" w:eastAsia="宋体" w:cs="宋体"/>
          <w:spacing w:val="-3"/>
          <w:sz w:val="24"/>
          <w:szCs w:val="24"/>
        </w:rPr>
        <w:t>定年限的社会文化艺术领域工作经历或者实践经验，达到相应的技术技能水平；具有本专业理论和实践能力；能够落实课程思政要求，挖掘专业课程中的思政教育元素和</w:t>
      </w:r>
      <w:r>
        <w:rPr>
          <w:rFonts w:ascii="宋体" w:hAnsi="宋体" w:eastAsia="宋体" w:cs="宋体"/>
          <w:spacing w:val="-8"/>
          <w:sz w:val="24"/>
          <w:szCs w:val="24"/>
        </w:rPr>
        <w:t>资源，如文化传承、艺术审美育人等；能够运用信息技术开展混合式教学等教法改革；</w:t>
      </w:r>
      <w:r>
        <w:rPr>
          <w:rFonts w:ascii="宋体" w:hAnsi="宋体" w:eastAsia="宋体" w:cs="宋体"/>
          <w:spacing w:val="-3"/>
          <w:sz w:val="24"/>
          <w:szCs w:val="24"/>
        </w:rPr>
        <w:t>能够跟踪文化艺术行业新动态、新技术发展前沿，开展社会文化艺术服务；专业教师</w:t>
      </w:r>
      <w:r>
        <w:rPr>
          <w:rFonts w:ascii="宋体" w:hAnsi="宋体" w:eastAsia="宋体" w:cs="宋体"/>
          <w:sz w:val="24"/>
          <w:szCs w:val="24"/>
        </w:rPr>
        <w:t>每年至少1个月在文化艺术企业、艺术实践基地锻炼，每5年累计不少于6个月的行业</w:t>
      </w:r>
      <w:r>
        <w:rPr>
          <w:rFonts w:ascii="宋体" w:hAnsi="宋体" w:eastAsia="宋体" w:cs="宋体"/>
          <w:spacing w:val="-2"/>
          <w:sz w:val="24"/>
          <w:szCs w:val="24"/>
        </w:rPr>
        <w:t>实践经历。</w:t>
      </w:r>
    </w:p>
    <w:p w14:paraId="5331E3F3">
      <w:pPr>
        <w:spacing w:before="5" w:line="359" w:lineRule="auto"/>
        <w:ind w:left="12" w:right="135" w:firstLine="476"/>
        <w:rPr>
          <w:rFonts w:ascii="宋体" w:hAnsi="宋体" w:eastAsia="宋体" w:cs="宋体"/>
          <w:sz w:val="24"/>
          <w:szCs w:val="24"/>
        </w:rPr>
      </w:pPr>
      <w:r>
        <w:rPr>
          <w:rFonts w:ascii="宋体" w:hAnsi="宋体" w:eastAsia="宋体" w:cs="宋体"/>
          <w:b/>
          <w:bCs/>
          <w:spacing w:val="-3"/>
          <w:sz w:val="24"/>
          <w:szCs w:val="24"/>
        </w:rPr>
        <w:t>4.兼职教师。</w:t>
      </w:r>
      <w:r>
        <w:rPr>
          <w:rFonts w:ascii="宋体" w:hAnsi="宋体" w:eastAsia="宋体" w:cs="宋体"/>
          <w:spacing w:val="-3"/>
          <w:sz w:val="24"/>
          <w:szCs w:val="24"/>
        </w:rPr>
        <w:t>主要从本专业相关社会文化艺术行业</w:t>
      </w:r>
      <w:r>
        <w:rPr>
          <w:rFonts w:ascii="宋体" w:hAnsi="宋体" w:eastAsia="宋体" w:cs="宋体"/>
          <w:spacing w:val="-4"/>
          <w:sz w:val="24"/>
          <w:szCs w:val="24"/>
        </w:rPr>
        <w:t>的高技能人才中聘任，应具有</w:t>
      </w:r>
      <w:r>
        <w:rPr>
          <w:rFonts w:ascii="宋体" w:hAnsi="宋体" w:eastAsia="宋体" w:cs="宋体"/>
          <w:spacing w:val="-7"/>
          <w:sz w:val="24"/>
          <w:szCs w:val="24"/>
        </w:rPr>
        <w:t>扎实的专业知识和丰富的实际工作经验，一般应具有中级及以上专业技术职务（职称）</w:t>
      </w:r>
      <w:r>
        <w:rPr>
          <w:rFonts w:ascii="宋体" w:hAnsi="宋体" w:eastAsia="宋体" w:cs="宋体"/>
          <w:spacing w:val="-3"/>
          <w:sz w:val="24"/>
          <w:szCs w:val="24"/>
        </w:rPr>
        <w:t>或高级工及以上职业技能等级，了解教育教学规律，能承担专业课程教学、艺术实践实训指导和学生职业发展规划指导等专业教学任务。根据需要聘请非遗传承人、艺术名家、文化创意人才等，依据国家有关要求制定针对兼职教师聘任与管理的具体实施</w:t>
      </w:r>
      <w:r>
        <w:rPr>
          <w:rFonts w:ascii="宋体" w:hAnsi="宋体" w:eastAsia="宋体" w:cs="宋体"/>
          <w:spacing w:val="-4"/>
          <w:sz w:val="24"/>
          <w:szCs w:val="24"/>
        </w:rPr>
        <w:t>办法 。</w:t>
      </w:r>
    </w:p>
    <w:p w14:paraId="0772D480">
      <w:pPr>
        <w:spacing w:before="131" w:line="220" w:lineRule="auto"/>
        <w:ind w:firstLine="271" w:firstLineChars="100"/>
        <w:outlineLvl w:val="1"/>
        <w:rPr>
          <w:rFonts w:ascii="宋体" w:hAnsi="宋体" w:eastAsia="宋体" w:cs="宋体"/>
          <w:sz w:val="28"/>
          <w:szCs w:val="28"/>
        </w:rPr>
      </w:pPr>
      <w:bookmarkStart w:id="19" w:name="bookmark19"/>
      <w:bookmarkEnd w:id="19"/>
      <w:r>
        <w:rPr>
          <w:rFonts w:ascii="宋体" w:hAnsi="宋体" w:eastAsia="宋体" w:cs="宋体"/>
          <w:b/>
          <w:bCs/>
          <w:spacing w:val="-5"/>
          <w:sz w:val="28"/>
          <w:szCs w:val="28"/>
        </w:rPr>
        <w:t>（二）教学设施</w:t>
      </w:r>
    </w:p>
    <w:p w14:paraId="1DF16C09">
      <w:pPr>
        <w:spacing w:before="166" w:line="359" w:lineRule="auto"/>
        <w:ind w:left="8" w:right="1" w:firstLine="468" w:firstLineChars="200"/>
        <w:rPr>
          <w:rFonts w:ascii="宋体" w:hAnsi="宋体" w:eastAsia="宋体" w:cs="宋体"/>
          <w:sz w:val="24"/>
          <w:szCs w:val="24"/>
        </w:rPr>
      </w:pPr>
      <w:r>
        <w:rPr>
          <w:rFonts w:ascii="宋体" w:hAnsi="宋体" w:eastAsia="宋体" w:cs="宋体"/>
          <w:spacing w:val="-3"/>
          <w:sz w:val="24"/>
          <w:szCs w:val="24"/>
        </w:rPr>
        <w:t>教学设施主要包括能够满足正常的课程教学、实习实训所需的专业教室、实</w:t>
      </w:r>
      <w:r>
        <w:rPr>
          <w:rFonts w:ascii="宋体" w:hAnsi="宋体" w:eastAsia="宋体" w:cs="宋体"/>
          <w:spacing w:val="-4"/>
          <w:sz w:val="24"/>
          <w:szCs w:val="24"/>
        </w:rPr>
        <w:t>训室</w:t>
      </w:r>
      <w:r>
        <w:rPr>
          <w:rFonts w:ascii="宋体" w:hAnsi="宋体" w:eastAsia="宋体" w:cs="宋体"/>
          <w:spacing w:val="-3"/>
          <w:sz w:val="24"/>
          <w:szCs w:val="24"/>
        </w:rPr>
        <w:t>和实习实训基地。依据教育部《职业院校专业实训教学条件建设标准》（职业学校专</w:t>
      </w:r>
      <w:r>
        <w:rPr>
          <w:rFonts w:ascii="宋体" w:hAnsi="宋体" w:eastAsia="宋体" w:cs="宋体"/>
          <w:spacing w:val="-1"/>
          <w:sz w:val="24"/>
          <w:szCs w:val="24"/>
        </w:rPr>
        <w:t>业仪器设备装备规范）升级设备供给。</w:t>
      </w:r>
    </w:p>
    <w:p w14:paraId="5FE32D09">
      <w:pPr>
        <w:spacing w:line="218" w:lineRule="auto"/>
        <w:ind w:left="507"/>
        <w:rPr>
          <w:rFonts w:ascii="宋体" w:hAnsi="宋体" w:eastAsia="宋体" w:cs="宋体"/>
          <w:sz w:val="24"/>
          <w:szCs w:val="24"/>
        </w:rPr>
      </w:pPr>
      <w:r>
        <w:rPr>
          <w:rFonts w:ascii="宋体" w:hAnsi="宋体" w:eastAsia="宋体" w:cs="宋体"/>
          <w:b/>
          <w:bCs/>
          <w:spacing w:val="-5"/>
          <w:sz w:val="24"/>
          <w:szCs w:val="24"/>
        </w:rPr>
        <w:t>1.专业教室基本要求</w:t>
      </w:r>
    </w:p>
    <w:p w14:paraId="2CB4EE3A">
      <w:pPr>
        <w:spacing w:before="181" w:line="359" w:lineRule="auto"/>
        <w:ind w:left="8" w:firstLine="485"/>
        <w:jc w:val="both"/>
        <w:rPr>
          <w:rFonts w:ascii="宋体" w:hAnsi="宋体" w:eastAsia="宋体" w:cs="宋体"/>
          <w:sz w:val="24"/>
          <w:szCs w:val="24"/>
        </w:rPr>
      </w:pPr>
      <w:r>
        <w:rPr>
          <w:rFonts w:ascii="宋体" w:hAnsi="宋体" w:eastAsia="宋体" w:cs="宋体"/>
          <w:spacing w:val="-3"/>
          <w:sz w:val="24"/>
          <w:szCs w:val="24"/>
        </w:rPr>
        <w:t>具备利用信息化手段开展混合式教学的条件。一般配备黑（白）板、多</w:t>
      </w:r>
      <w:r>
        <w:rPr>
          <w:rFonts w:ascii="宋体" w:hAnsi="宋体" w:eastAsia="宋体" w:cs="宋体"/>
          <w:spacing w:val="-4"/>
          <w:sz w:val="24"/>
          <w:szCs w:val="24"/>
        </w:rPr>
        <w:t>媒体计算</w:t>
      </w:r>
      <w:r>
        <w:rPr>
          <w:rFonts w:ascii="宋体" w:hAnsi="宋体" w:eastAsia="宋体" w:cs="宋体"/>
          <w:spacing w:val="-3"/>
          <w:sz w:val="24"/>
          <w:szCs w:val="24"/>
        </w:rPr>
        <w:t>机、投影设备、音响设备，具有互联网接入或无线网络环境及网络安全防护措施。安装应急照明装置并保持良好状态，符合紧急疏散要求，安防标志明显，保持逃生通道</w:t>
      </w:r>
      <w:r>
        <w:rPr>
          <w:rFonts w:ascii="宋体" w:hAnsi="宋体" w:eastAsia="宋体" w:cs="宋体"/>
          <w:spacing w:val="-2"/>
          <w:sz w:val="24"/>
          <w:szCs w:val="24"/>
        </w:rPr>
        <w:t>畅通无阻。</w:t>
      </w:r>
    </w:p>
    <w:p w14:paraId="0EE7486B">
      <w:pPr>
        <w:spacing w:before="1" w:line="218" w:lineRule="auto"/>
        <w:ind w:left="492"/>
        <w:rPr>
          <w:rFonts w:ascii="宋体" w:hAnsi="宋体" w:eastAsia="宋体" w:cs="宋体"/>
          <w:sz w:val="24"/>
          <w:szCs w:val="24"/>
        </w:rPr>
      </w:pPr>
      <w:r>
        <w:rPr>
          <w:rFonts w:ascii="宋体" w:hAnsi="宋体" w:eastAsia="宋体" w:cs="宋体"/>
          <w:b/>
          <w:bCs/>
          <w:spacing w:val="-3"/>
          <w:sz w:val="24"/>
          <w:szCs w:val="24"/>
        </w:rPr>
        <w:t>2.校内外实训场所基本要求</w:t>
      </w:r>
    </w:p>
    <w:p w14:paraId="339B866D">
      <w:pPr>
        <w:spacing w:before="181" w:line="360" w:lineRule="auto"/>
        <w:ind w:left="10" w:firstLine="484"/>
        <w:jc w:val="both"/>
        <w:rPr>
          <w:rFonts w:ascii="宋体" w:hAnsi="宋体" w:eastAsia="宋体" w:cs="宋体"/>
          <w:sz w:val="24"/>
          <w:szCs w:val="24"/>
        </w:rPr>
      </w:pPr>
      <w:r>
        <w:rPr>
          <w:rFonts w:ascii="宋体" w:hAnsi="宋体" w:eastAsia="宋体" w:cs="宋体"/>
          <w:spacing w:val="-3"/>
          <w:sz w:val="24"/>
          <w:szCs w:val="24"/>
        </w:rPr>
        <w:t>实验、实训场所面积、设备设施、安全、环境、管理等符合教育部有</w:t>
      </w:r>
      <w:r>
        <w:rPr>
          <w:rFonts w:ascii="宋体" w:hAnsi="宋体" w:eastAsia="宋体" w:cs="宋体"/>
          <w:spacing w:val="-4"/>
          <w:sz w:val="24"/>
          <w:szCs w:val="24"/>
        </w:rPr>
        <w:t>关标准（规</w:t>
      </w:r>
      <w:r>
        <w:rPr>
          <w:rFonts w:ascii="宋体" w:hAnsi="宋体" w:eastAsia="宋体" w:cs="宋体"/>
          <w:spacing w:val="-2"/>
          <w:sz w:val="24"/>
          <w:szCs w:val="24"/>
        </w:rPr>
        <w:t>定、办法</w:t>
      </w:r>
      <w:r>
        <w:rPr>
          <w:rFonts w:ascii="宋体" w:hAnsi="宋体" w:eastAsia="宋体" w:cs="宋体"/>
          <w:spacing w:val="-15"/>
          <w:sz w:val="24"/>
          <w:szCs w:val="24"/>
        </w:rPr>
        <w:t>），</w:t>
      </w:r>
      <w:r>
        <w:rPr>
          <w:rFonts w:ascii="宋体" w:hAnsi="宋体" w:eastAsia="宋体" w:cs="宋体"/>
          <w:spacing w:val="-2"/>
          <w:sz w:val="24"/>
          <w:szCs w:val="24"/>
        </w:rPr>
        <w:t>实训环境与设备设施对接社会文化艺术真实职业场景或创作</w:t>
      </w:r>
      <w:r>
        <w:rPr>
          <w:rFonts w:ascii="宋体" w:hAnsi="宋体" w:eastAsia="宋体" w:cs="宋体"/>
          <w:spacing w:val="-3"/>
          <w:sz w:val="24"/>
          <w:szCs w:val="24"/>
        </w:rPr>
        <w:t>情境，实训</w:t>
      </w:r>
      <w:r>
        <w:rPr>
          <w:rFonts w:ascii="宋体" w:hAnsi="宋体" w:eastAsia="宋体" w:cs="宋体"/>
          <w:spacing w:val="-1"/>
          <w:sz w:val="24"/>
          <w:szCs w:val="24"/>
        </w:rPr>
        <w:t>项目注重学创结合、理实一体化</w:t>
      </w:r>
      <w:r>
        <w:rPr>
          <w:rFonts w:ascii="宋体" w:hAnsi="宋体" w:eastAsia="宋体" w:cs="宋体"/>
          <w:spacing w:val="50"/>
          <w:sz w:val="24"/>
          <w:szCs w:val="24"/>
        </w:rPr>
        <w:t xml:space="preserve"> </w:t>
      </w:r>
      <w:r>
        <w:rPr>
          <w:rFonts w:ascii="宋体" w:hAnsi="宋体" w:eastAsia="宋体" w:cs="宋体"/>
          <w:spacing w:val="-1"/>
          <w:sz w:val="24"/>
          <w:szCs w:val="24"/>
        </w:rPr>
        <w:t>。实验、实训指导教师配备合理，实训管理及实施</w:t>
      </w:r>
      <w:r>
        <w:rPr>
          <w:rFonts w:ascii="宋体" w:hAnsi="宋体" w:eastAsia="宋体" w:cs="宋体"/>
          <w:spacing w:val="-3"/>
          <w:sz w:val="24"/>
          <w:szCs w:val="24"/>
        </w:rPr>
        <w:t>规章制度齐全，确保能够顺利开展艺术创作、非遗技艺传承、艺术教育实践、文化活动策划等实验、实训活动。要求在实训中运用大数据、云计算、人工智能、虚拟仿真</w:t>
      </w:r>
      <w:r>
        <w:rPr>
          <w:rFonts w:ascii="宋体" w:hAnsi="宋体" w:eastAsia="宋体" w:cs="宋体"/>
          <w:spacing w:val="-2"/>
          <w:sz w:val="24"/>
          <w:szCs w:val="24"/>
        </w:rPr>
        <w:t>等前沿信息技术，助力学生提升专业技能与创新实践能力</w:t>
      </w:r>
      <w:r>
        <w:rPr>
          <w:rFonts w:ascii="宋体" w:hAnsi="宋体" w:eastAsia="宋体" w:cs="宋体"/>
          <w:spacing w:val="33"/>
          <w:sz w:val="24"/>
          <w:szCs w:val="24"/>
        </w:rPr>
        <w:t xml:space="preserve"> </w:t>
      </w:r>
      <w:r>
        <w:rPr>
          <w:rFonts w:ascii="宋体" w:hAnsi="宋体" w:eastAsia="宋体" w:cs="宋体"/>
          <w:spacing w:val="-2"/>
          <w:sz w:val="24"/>
          <w:szCs w:val="24"/>
        </w:rPr>
        <w:t>。</w:t>
      </w:r>
      <w:r>
        <w:rPr>
          <w:rFonts w:ascii="宋体" w:hAnsi="宋体" w:eastAsia="宋体" w:cs="宋体"/>
          <w:spacing w:val="-62"/>
          <w:sz w:val="24"/>
          <w:szCs w:val="24"/>
        </w:rPr>
        <w:t xml:space="preserve"> </w:t>
      </w:r>
    </w:p>
    <w:p w14:paraId="2008271F">
      <w:pPr>
        <w:spacing w:before="10" w:line="228" w:lineRule="auto"/>
        <w:ind w:left="3161"/>
        <w:rPr>
          <w:rFonts w:ascii="宋体" w:hAnsi="宋体" w:eastAsia="宋体" w:cs="宋体"/>
          <w:b/>
          <w:bCs/>
          <w:spacing w:val="5"/>
          <w:sz w:val="20"/>
          <w:szCs w:val="20"/>
        </w:rPr>
      </w:pPr>
    </w:p>
    <w:p w14:paraId="46CB426A">
      <w:pPr>
        <w:spacing w:before="10" w:line="228" w:lineRule="auto"/>
        <w:ind w:left="3161"/>
        <w:rPr>
          <w:rFonts w:ascii="宋体" w:hAnsi="宋体" w:eastAsia="宋体" w:cs="宋体"/>
          <w:b/>
          <w:bCs/>
          <w:spacing w:val="5"/>
          <w:sz w:val="20"/>
          <w:szCs w:val="20"/>
        </w:rPr>
      </w:pPr>
    </w:p>
    <w:p w14:paraId="3671648E">
      <w:pPr>
        <w:spacing w:before="10" w:line="228" w:lineRule="auto"/>
        <w:ind w:left="3161"/>
        <w:rPr>
          <w:rFonts w:ascii="宋体" w:hAnsi="宋体" w:eastAsia="宋体" w:cs="宋体"/>
          <w:b/>
          <w:bCs/>
          <w:spacing w:val="5"/>
          <w:sz w:val="20"/>
          <w:szCs w:val="20"/>
        </w:rPr>
      </w:pPr>
    </w:p>
    <w:p w14:paraId="3509FA6B">
      <w:pPr>
        <w:spacing w:before="10" w:line="228" w:lineRule="auto"/>
        <w:ind w:left="3161"/>
        <w:rPr>
          <w:rFonts w:ascii="宋体" w:hAnsi="宋体" w:eastAsia="宋体" w:cs="宋体"/>
          <w:b/>
          <w:bCs/>
          <w:spacing w:val="5"/>
          <w:sz w:val="20"/>
          <w:szCs w:val="20"/>
        </w:rPr>
      </w:pPr>
    </w:p>
    <w:p w14:paraId="70C5688A">
      <w:pPr>
        <w:spacing w:before="10" w:line="228" w:lineRule="auto"/>
        <w:ind w:left="3161"/>
        <w:rPr>
          <w:rFonts w:ascii="宋体" w:hAnsi="宋体" w:eastAsia="宋体" w:cs="宋体"/>
          <w:b/>
          <w:bCs/>
          <w:spacing w:val="5"/>
          <w:sz w:val="20"/>
          <w:szCs w:val="20"/>
        </w:rPr>
      </w:pPr>
    </w:p>
    <w:p w14:paraId="34384E78">
      <w:pPr>
        <w:spacing w:before="10" w:line="228" w:lineRule="auto"/>
        <w:ind w:left="3161"/>
        <w:rPr>
          <w:rFonts w:ascii="宋体" w:hAnsi="宋体" w:eastAsia="宋体" w:cs="宋体"/>
          <w:b/>
          <w:bCs/>
          <w:spacing w:val="5"/>
          <w:sz w:val="20"/>
          <w:szCs w:val="20"/>
        </w:rPr>
      </w:pPr>
    </w:p>
    <w:p w14:paraId="6BDE7374">
      <w:pPr>
        <w:spacing w:before="10" w:line="228" w:lineRule="auto"/>
        <w:ind w:left="3161"/>
        <w:rPr>
          <w:rFonts w:ascii="宋体" w:hAnsi="宋体" w:eastAsia="宋体" w:cs="宋体"/>
          <w:b/>
          <w:bCs/>
          <w:spacing w:val="5"/>
          <w:sz w:val="20"/>
          <w:szCs w:val="20"/>
        </w:rPr>
      </w:pPr>
    </w:p>
    <w:p w14:paraId="61F28A17">
      <w:pPr>
        <w:spacing w:before="10" w:line="228" w:lineRule="auto"/>
        <w:ind w:left="3161"/>
        <w:rPr>
          <w:rFonts w:ascii="宋体" w:hAnsi="宋体" w:eastAsia="宋体" w:cs="宋体"/>
          <w:b/>
          <w:bCs/>
          <w:spacing w:val="5"/>
          <w:sz w:val="20"/>
          <w:szCs w:val="20"/>
        </w:rPr>
      </w:pPr>
    </w:p>
    <w:p w14:paraId="363CB3A3">
      <w:pPr>
        <w:spacing w:before="10" w:line="228" w:lineRule="auto"/>
        <w:ind w:left="3161"/>
        <w:rPr>
          <w:rFonts w:ascii="宋体" w:hAnsi="宋体" w:eastAsia="宋体" w:cs="宋体"/>
          <w:b/>
          <w:bCs/>
          <w:spacing w:val="5"/>
          <w:sz w:val="20"/>
          <w:szCs w:val="20"/>
        </w:rPr>
      </w:pPr>
    </w:p>
    <w:p w14:paraId="5793D235">
      <w:pPr>
        <w:spacing w:before="10" w:line="228" w:lineRule="auto"/>
        <w:ind w:left="3161"/>
        <w:rPr>
          <w:rFonts w:ascii="宋体" w:hAnsi="宋体" w:eastAsia="宋体" w:cs="宋体"/>
          <w:b/>
          <w:bCs/>
          <w:spacing w:val="5"/>
          <w:sz w:val="20"/>
          <w:szCs w:val="20"/>
        </w:rPr>
      </w:pPr>
    </w:p>
    <w:p w14:paraId="73BAD365">
      <w:pPr>
        <w:spacing w:before="10" w:line="228" w:lineRule="auto"/>
        <w:ind w:left="3161"/>
        <w:rPr>
          <w:rFonts w:ascii="宋体" w:hAnsi="宋体" w:eastAsia="宋体" w:cs="宋体"/>
          <w:b/>
          <w:bCs/>
          <w:spacing w:val="5"/>
          <w:sz w:val="20"/>
          <w:szCs w:val="20"/>
        </w:rPr>
      </w:pPr>
    </w:p>
    <w:p w14:paraId="3E560410">
      <w:pPr>
        <w:spacing w:before="10" w:line="228" w:lineRule="auto"/>
        <w:ind w:left="3161"/>
        <w:rPr>
          <w:rFonts w:ascii="宋体" w:hAnsi="宋体" w:eastAsia="宋体" w:cs="宋体"/>
          <w:b/>
          <w:bCs/>
          <w:spacing w:val="5"/>
          <w:sz w:val="20"/>
          <w:szCs w:val="20"/>
        </w:rPr>
      </w:pPr>
    </w:p>
    <w:p w14:paraId="2A3F3823">
      <w:pPr>
        <w:spacing w:before="10" w:line="228" w:lineRule="auto"/>
        <w:ind w:firstLine="2620" w:firstLineChars="900"/>
        <w:rPr>
          <w:rFonts w:ascii="宋体" w:hAnsi="宋体" w:eastAsia="宋体" w:cs="宋体"/>
          <w:b/>
          <w:bCs/>
          <w:spacing w:val="5"/>
          <w:sz w:val="28"/>
          <w:szCs w:val="28"/>
        </w:rPr>
      </w:pPr>
      <w:r>
        <w:rPr>
          <w:rFonts w:ascii="宋体" w:hAnsi="宋体" w:eastAsia="宋体" w:cs="宋体"/>
          <w:b/>
          <w:bCs/>
          <w:spacing w:val="5"/>
          <w:sz w:val="28"/>
          <w:szCs w:val="28"/>
        </w:rPr>
        <w:t>校内实训基地配置一览表</w:t>
      </w:r>
    </w:p>
    <w:p w14:paraId="3FA17113">
      <w:pPr>
        <w:spacing w:before="10" w:line="228" w:lineRule="auto"/>
        <w:ind w:left="3161"/>
        <w:rPr>
          <w:rFonts w:ascii="宋体" w:hAnsi="宋体" w:eastAsia="宋体" w:cs="宋体"/>
          <w:b/>
          <w:bCs/>
          <w:spacing w:val="5"/>
          <w:sz w:val="28"/>
          <w:szCs w:val="28"/>
        </w:rPr>
      </w:pPr>
    </w:p>
    <w:p w14:paraId="3967D7FD">
      <w:pPr>
        <w:spacing w:line="139" w:lineRule="auto"/>
        <w:rPr>
          <w:rFonts w:ascii="Arial"/>
          <w:sz w:val="2"/>
        </w:rPr>
      </w:pPr>
    </w:p>
    <w:p w14:paraId="28A3E5CD">
      <w:pPr>
        <w:spacing w:line="139" w:lineRule="auto"/>
        <w:rPr>
          <w:rFonts w:ascii="Arial"/>
          <w:sz w:val="2"/>
        </w:rPr>
      </w:pPr>
    </w:p>
    <w:tbl>
      <w:tblPr>
        <w:tblStyle w:val="8"/>
        <w:tblW w:w="8524"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1574"/>
        <w:gridCol w:w="3208"/>
        <w:gridCol w:w="1469"/>
        <w:gridCol w:w="1399"/>
      </w:tblGrid>
      <w:tr w14:paraId="0D90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74" w:type="dxa"/>
            <w:vMerge w:val="restart"/>
            <w:tcBorders>
              <w:bottom w:val="nil"/>
            </w:tcBorders>
            <w:vAlign w:val="center"/>
          </w:tcPr>
          <w:p w14:paraId="22B06FD1">
            <w:pPr>
              <w:spacing w:line="392" w:lineRule="auto"/>
              <w:jc w:val="center"/>
              <w:rPr>
                <w:rFonts w:ascii="Arial"/>
                <w:sz w:val="21"/>
              </w:rPr>
            </w:pPr>
          </w:p>
          <w:p w14:paraId="7F9CBFC4">
            <w:pPr>
              <w:spacing w:before="65" w:line="229" w:lineRule="auto"/>
              <w:ind w:left="113"/>
              <w:jc w:val="center"/>
              <w:rPr>
                <w:rFonts w:ascii="宋体" w:hAnsi="宋体" w:eastAsia="宋体" w:cs="宋体"/>
                <w:sz w:val="20"/>
                <w:szCs w:val="20"/>
              </w:rPr>
            </w:pPr>
            <w:r>
              <w:rPr>
                <w:rFonts w:ascii="宋体" w:hAnsi="宋体" w:eastAsia="宋体" w:cs="宋体"/>
                <w:b/>
                <w:bCs/>
                <w:spacing w:val="4"/>
                <w:sz w:val="20"/>
                <w:szCs w:val="20"/>
              </w:rPr>
              <w:t>序号</w:t>
            </w:r>
          </w:p>
        </w:tc>
        <w:tc>
          <w:tcPr>
            <w:tcW w:w="1574" w:type="dxa"/>
            <w:vMerge w:val="restart"/>
            <w:tcBorders>
              <w:bottom w:val="nil"/>
            </w:tcBorders>
            <w:vAlign w:val="center"/>
          </w:tcPr>
          <w:p w14:paraId="0E5A25F0">
            <w:pPr>
              <w:spacing w:line="392" w:lineRule="auto"/>
              <w:jc w:val="center"/>
              <w:rPr>
                <w:rFonts w:ascii="Arial"/>
                <w:sz w:val="21"/>
              </w:rPr>
            </w:pPr>
          </w:p>
          <w:p w14:paraId="294CA7A5">
            <w:pPr>
              <w:spacing w:before="65" w:line="228" w:lineRule="auto"/>
              <w:ind w:left="419"/>
              <w:jc w:val="center"/>
              <w:rPr>
                <w:rFonts w:ascii="宋体" w:hAnsi="宋体" w:eastAsia="宋体" w:cs="宋体"/>
                <w:sz w:val="20"/>
                <w:szCs w:val="20"/>
              </w:rPr>
            </w:pPr>
            <w:r>
              <w:rPr>
                <w:rFonts w:ascii="宋体" w:hAnsi="宋体" w:eastAsia="宋体" w:cs="宋体"/>
                <w:b/>
                <w:bCs/>
                <w:spacing w:val="3"/>
                <w:sz w:val="20"/>
                <w:szCs w:val="20"/>
              </w:rPr>
              <w:t>实训室</w:t>
            </w:r>
          </w:p>
        </w:tc>
        <w:tc>
          <w:tcPr>
            <w:tcW w:w="4677" w:type="dxa"/>
            <w:gridSpan w:val="2"/>
            <w:vAlign w:val="center"/>
          </w:tcPr>
          <w:p w14:paraId="22A40960">
            <w:pPr>
              <w:spacing w:before="225" w:line="216" w:lineRule="auto"/>
              <w:ind w:left="1338"/>
              <w:jc w:val="center"/>
              <w:rPr>
                <w:rFonts w:ascii="宋体" w:hAnsi="宋体" w:eastAsia="宋体" w:cs="宋体"/>
                <w:sz w:val="20"/>
                <w:szCs w:val="20"/>
              </w:rPr>
            </w:pPr>
            <w:r>
              <w:rPr>
                <w:rFonts w:ascii="宋体" w:hAnsi="宋体" w:eastAsia="宋体" w:cs="宋体"/>
                <w:b/>
                <w:bCs/>
                <w:spacing w:val="7"/>
                <w:sz w:val="20"/>
                <w:szCs w:val="20"/>
              </w:rPr>
              <w:t>主要工具和设施设备</w:t>
            </w:r>
          </w:p>
        </w:tc>
        <w:tc>
          <w:tcPr>
            <w:tcW w:w="1399" w:type="dxa"/>
            <w:vMerge w:val="restart"/>
            <w:tcBorders>
              <w:bottom w:val="nil"/>
            </w:tcBorders>
            <w:vAlign w:val="center"/>
          </w:tcPr>
          <w:p w14:paraId="684D8A71">
            <w:pPr>
              <w:spacing w:line="392" w:lineRule="auto"/>
              <w:jc w:val="center"/>
              <w:rPr>
                <w:rFonts w:ascii="Arial"/>
                <w:sz w:val="21"/>
              </w:rPr>
            </w:pPr>
          </w:p>
          <w:p w14:paraId="77BE7EDB">
            <w:pPr>
              <w:spacing w:before="65" w:line="228" w:lineRule="auto"/>
              <w:ind w:left="228"/>
              <w:jc w:val="center"/>
              <w:rPr>
                <w:rFonts w:ascii="宋体" w:hAnsi="宋体" w:eastAsia="宋体" w:cs="宋体"/>
                <w:sz w:val="20"/>
                <w:szCs w:val="20"/>
              </w:rPr>
            </w:pPr>
            <w:r>
              <w:rPr>
                <w:rFonts w:ascii="宋体" w:hAnsi="宋体" w:eastAsia="宋体" w:cs="宋体"/>
                <w:b/>
                <w:bCs/>
                <w:spacing w:val="5"/>
                <w:sz w:val="20"/>
                <w:szCs w:val="20"/>
              </w:rPr>
              <w:t>实训项目</w:t>
            </w:r>
          </w:p>
        </w:tc>
      </w:tr>
      <w:tr w14:paraId="6CEA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874" w:type="dxa"/>
            <w:vMerge w:val="continue"/>
            <w:tcBorders>
              <w:top w:val="nil"/>
            </w:tcBorders>
            <w:vAlign w:val="center"/>
          </w:tcPr>
          <w:p w14:paraId="10E6B631">
            <w:pPr>
              <w:jc w:val="center"/>
              <w:rPr>
                <w:rFonts w:ascii="Arial"/>
                <w:sz w:val="21"/>
              </w:rPr>
            </w:pPr>
          </w:p>
        </w:tc>
        <w:tc>
          <w:tcPr>
            <w:tcW w:w="1574" w:type="dxa"/>
            <w:vMerge w:val="continue"/>
            <w:tcBorders>
              <w:top w:val="nil"/>
            </w:tcBorders>
            <w:vAlign w:val="center"/>
          </w:tcPr>
          <w:p w14:paraId="76B15694">
            <w:pPr>
              <w:jc w:val="center"/>
              <w:rPr>
                <w:rFonts w:ascii="Arial"/>
                <w:sz w:val="21"/>
              </w:rPr>
            </w:pPr>
          </w:p>
        </w:tc>
        <w:tc>
          <w:tcPr>
            <w:tcW w:w="3208" w:type="dxa"/>
            <w:vAlign w:val="center"/>
          </w:tcPr>
          <w:p w14:paraId="388B8C48">
            <w:pPr>
              <w:spacing w:before="221" w:line="215" w:lineRule="auto"/>
              <w:ind w:left="1401"/>
              <w:jc w:val="center"/>
              <w:rPr>
                <w:rFonts w:ascii="宋体" w:hAnsi="宋体" w:eastAsia="宋体" w:cs="宋体"/>
                <w:sz w:val="20"/>
                <w:szCs w:val="20"/>
              </w:rPr>
            </w:pPr>
            <w:r>
              <w:rPr>
                <w:rFonts w:ascii="宋体" w:hAnsi="宋体" w:eastAsia="宋体" w:cs="宋体"/>
                <w:b/>
                <w:bCs/>
                <w:spacing w:val="2"/>
                <w:sz w:val="20"/>
                <w:szCs w:val="20"/>
              </w:rPr>
              <w:t>名称</w:t>
            </w:r>
          </w:p>
        </w:tc>
        <w:tc>
          <w:tcPr>
            <w:tcW w:w="1469" w:type="dxa"/>
            <w:vAlign w:val="center"/>
          </w:tcPr>
          <w:p w14:paraId="36688038">
            <w:pPr>
              <w:spacing w:before="221" w:line="215" w:lineRule="auto"/>
              <w:ind w:left="532"/>
              <w:jc w:val="center"/>
              <w:rPr>
                <w:rFonts w:ascii="宋体" w:hAnsi="宋体" w:eastAsia="宋体" w:cs="宋体"/>
                <w:sz w:val="20"/>
                <w:szCs w:val="20"/>
              </w:rPr>
            </w:pPr>
            <w:r>
              <w:rPr>
                <w:rFonts w:ascii="宋体" w:hAnsi="宋体" w:eastAsia="宋体" w:cs="宋体"/>
                <w:b/>
                <w:bCs/>
                <w:spacing w:val="3"/>
                <w:sz w:val="20"/>
                <w:szCs w:val="20"/>
              </w:rPr>
              <w:t>数量</w:t>
            </w:r>
          </w:p>
        </w:tc>
        <w:tc>
          <w:tcPr>
            <w:tcW w:w="1399" w:type="dxa"/>
            <w:vMerge w:val="continue"/>
            <w:tcBorders>
              <w:top w:val="nil"/>
            </w:tcBorders>
            <w:vAlign w:val="center"/>
          </w:tcPr>
          <w:p w14:paraId="7A60BAF5">
            <w:pPr>
              <w:jc w:val="center"/>
              <w:rPr>
                <w:rFonts w:ascii="Arial"/>
                <w:sz w:val="21"/>
              </w:rPr>
            </w:pPr>
          </w:p>
        </w:tc>
      </w:tr>
      <w:tr w14:paraId="4C6D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74" w:type="dxa"/>
            <w:vAlign w:val="center"/>
          </w:tcPr>
          <w:p w14:paraId="71DEAC23">
            <w:pPr>
              <w:spacing w:before="222" w:line="270" w:lineRule="exact"/>
              <w:ind w:left="346"/>
              <w:jc w:val="center"/>
              <w:rPr>
                <w:rFonts w:ascii="宋体" w:hAnsi="宋体" w:eastAsia="宋体" w:cs="宋体"/>
                <w:sz w:val="20"/>
                <w:szCs w:val="20"/>
              </w:rPr>
            </w:pPr>
            <w:r>
              <w:rPr>
                <w:rFonts w:ascii="宋体" w:hAnsi="宋体" w:eastAsia="宋体" w:cs="宋体"/>
                <w:b/>
                <w:bCs/>
                <w:spacing w:val="-3"/>
                <w:position w:val="1"/>
                <w:sz w:val="20"/>
                <w:szCs w:val="20"/>
              </w:rPr>
              <w:t>1</w:t>
            </w:r>
          </w:p>
        </w:tc>
        <w:tc>
          <w:tcPr>
            <w:tcW w:w="1574" w:type="dxa"/>
            <w:vAlign w:val="center"/>
          </w:tcPr>
          <w:p w14:paraId="25F687BA">
            <w:pPr>
              <w:spacing w:line="452" w:lineRule="auto"/>
              <w:jc w:val="center"/>
              <w:rPr>
                <w:rFonts w:ascii="Arial"/>
                <w:sz w:val="21"/>
              </w:rPr>
            </w:pPr>
          </w:p>
          <w:p w14:paraId="050013F5">
            <w:pPr>
              <w:spacing w:before="65" w:line="228" w:lineRule="auto"/>
              <w:ind w:left="117"/>
              <w:jc w:val="center"/>
              <w:rPr>
                <w:rFonts w:ascii="宋体" w:hAnsi="宋体" w:eastAsia="宋体" w:cs="宋体"/>
                <w:sz w:val="20"/>
                <w:szCs w:val="20"/>
              </w:rPr>
            </w:pPr>
            <w:r>
              <w:rPr>
                <w:rFonts w:ascii="宋体" w:hAnsi="宋体" w:eastAsia="宋体" w:cs="宋体"/>
                <w:b/>
                <w:bCs/>
                <w:spacing w:val="5"/>
                <w:sz w:val="20"/>
                <w:szCs w:val="20"/>
              </w:rPr>
              <w:t>舞蹈实训室</w:t>
            </w:r>
          </w:p>
        </w:tc>
        <w:tc>
          <w:tcPr>
            <w:tcW w:w="3208" w:type="dxa"/>
            <w:vAlign w:val="center"/>
          </w:tcPr>
          <w:p w14:paraId="3FF440D4">
            <w:pPr>
              <w:spacing w:line="452" w:lineRule="auto"/>
              <w:jc w:val="center"/>
              <w:rPr>
                <w:rFonts w:ascii="Arial"/>
                <w:sz w:val="21"/>
              </w:rPr>
            </w:pPr>
          </w:p>
          <w:p w14:paraId="4EC7A4A7">
            <w:pPr>
              <w:spacing w:before="65" w:line="227" w:lineRule="auto"/>
              <w:ind w:left="225"/>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落地镜、音响等</w:t>
            </w:r>
          </w:p>
        </w:tc>
        <w:tc>
          <w:tcPr>
            <w:tcW w:w="1469" w:type="dxa"/>
            <w:vAlign w:val="center"/>
          </w:tcPr>
          <w:p w14:paraId="19A841CD">
            <w:pPr>
              <w:spacing w:line="452" w:lineRule="auto"/>
              <w:jc w:val="center"/>
              <w:rPr>
                <w:rFonts w:ascii="Arial"/>
                <w:sz w:val="21"/>
              </w:rPr>
            </w:pPr>
          </w:p>
          <w:p w14:paraId="7A0EB0E9">
            <w:pPr>
              <w:spacing w:before="65" w:line="270" w:lineRule="exact"/>
              <w:ind w:left="709"/>
              <w:jc w:val="center"/>
              <w:rPr>
                <w:rFonts w:hint="eastAsia" w:ascii="宋体" w:hAnsi="宋体" w:eastAsia="宋体" w:cs="宋体"/>
                <w:sz w:val="20"/>
                <w:szCs w:val="20"/>
                <w:lang w:eastAsia="zh-CN"/>
              </w:rPr>
            </w:pPr>
            <w:r>
              <w:rPr>
                <w:rFonts w:hint="eastAsia" w:ascii="宋体" w:hAnsi="宋体" w:eastAsia="宋体" w:cs="宋体"/>
                <w:position w:val="1"/>
                <w:sz w:val="20"/>
                <w:szCs w:val="20"/>
                <w:lang w:val="en-US" w:eastAsia="zh-CN"/>
              </w:rPr>
              <w:t>1</w:t>
            </w:r>
          </w:p>
        </w:tc>
        <w:tc>
          <w:tcPr>
            <w:tcW w:w="1399" w:type="dxa"/>
            <w:vAlign w:val="center"/>
          </w:tcPr>
          <w:p w14:paraId="1FE98779">
            <w:pPr>
              <w:spacing w:line="306" w:lineRule="auto"/>
              <w:jc w:val="center"/>
              <w:rPr>
                <w:rFonts w:ascii="Arial"/>
                <w:sz w:val="21"/>
              </w:rPr>
            </w:pPr>
          </w:p>
          <w:p w14:paraId="4AA488B3">
            <w:pPr>
              <w:spacing w:line="306" w:lineRule="auto"/>
              <w:jc w:val="center"/>
              <w:rPr>
                <w:rFonts w:ascii="Arial"/>
                <w:sz w:val="21"/>
              </w:rPr>
            </w:pPr>
          </w:p>
          <w:p w14:paraId="1E1AB966">
            <w:pPr>
              <w:spacing w:before="65" w:line="215" w:lineRule="auto"/>
              <w:ind w:left="332"/>
              <w:jc w:val="center"/>
              <w:rPr>
                <w:rFonts w:ascii="宋体" w:hAnsi="宋体" w:eastAsia="宋体" w:cs="宋体"/>
                <w:sz w:val="20"/>
                <w:szCs w:val="20"/>
              </w:rPr>
            </w:pPr>
            <w:r>
              <w:rPr>
                <w:rFonts w:ascii="宋体" w:hAnsi="宋体" w:eastAsia="宋体" w:cs="宋体"/>
                <w:spacing w:val="6"/>
                <w:sz w:val="20"/>
                <w:szCs w:val="20"/>
              </w:rPr>
              <w:t>舞蹈表演</w:t>
            </w:r>
          </w:p>
        </w:tc>
      </w:tr>
      <w:tr w14:paraId="18CFF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874" w:type="dxa"/>
            <w:vAlign w:val="center"/>
          </w:tcPr>
          <w:p w14:paraId="501B5993">
            <w:pPr>
              <w:spacing w:before="222" w:line="270" w:lineRule="exact"/>
              <w:ind w:left="333"/>
              <w:jc w:val="center"/>
              <w:rPr>
                <w:rFonts w:ascii="宋体" w:hAnsi="宋体" w:eastAsia="宋体" w:cs="宋体"/>
                <w:sz w:val="20"/>
                <w:szCs w:val="20"/>
              </w:rPr>
            </w:pPr>
            <w:r>
              <w:rPr>
                <w:rFonts w:ascii="宋体" w:hAnsi="宋体" w:eastAsia="宋体" w:cs="宋体"/>
                <w:b/>
                <w:bCs/>
                <w:spacing w:val="-3"/>
                <w:position w:val="1"/>
                <w:sz w:val="20"/>
                <w:szCs w:val="20"/>
              </w:rPr>
              <w:t>2</w:t>
            </w:r>
          </w:p>
        </w:tc>
        <w:tc>
          <w:tcPr>
            <w:tcW w:w="1574" w:type="dxa"/>
            <w:vAlign w:val="center"/>
          </w:tcPr>
          <w:p w14:paraId="33659271">
            <w:pPr>
              <w:spacing w:line="452" w:lineRule="auto"/>
              <w:jc w:val="center"/>
              <w:rPr>
                <w:rFonts w:ascii="Arial"/>
                <w:sz w:val="21"/>
              </w:rPr>
            </w:pPr>
          </w:p>
          <w:p w14:paraId="5A6FAC3D">
            <w:pPr>
              <w:spacing w:before="65" w:line="228" w:lineRule="auto"/>
              <w:ind w:left="136" w:firstLine="187" w:firstLineChars="100"/>
              <w:jc w:val="both"/>
              <w:rPr>
                <w:rFonts w:ascii="宋体" w:hAnsi="宋体" w:eastAsia="宋体" w:cs="宋体"/>
                <w:sz w:val="20"/>
                <w:szCs w:val="20"/>
              </w:rPr>
            </w:pPr>
            <w:r>
              <w:rPr>
                <w:rFonts w:ascii="宋体" w:hAnsi="宋体" w:eastAsia="宋体" w:cs="宋体"/>
                <w:b/>
                <w:bCs/>
                <w:spacing w:val="-7"/>
                <w:sz w:val="20"/>
                <w:szCs w:val="20"/>
              </w:rPr>
              <w:t>钢琴实训室</w:t>
            </w:r>
          </w:p>
        </w:tc>
        <w:tc>
          <w:tcPr>
            <w:tcW w:w="3208" w:type="dxa"/>
            <w:vAlign w:val="center"/>
          </w:tcPr>
          <w:p w14:paraId="798EED06">
            <w:pPr>
              <w:spacing w:line="419" w:lineRule="auto"/>
              <w:jc w:val="center"/>
              <w:rPr>
                <w:rFonts w:ascii="Arial"/>
                <w:sz w:val="21"/>
              </w:rPr>
            </w:pPr>
          </w:p>
          <w:p w14:paraId="3382B682">
            <w:pPr>
              <w:spacing w:before="65" w:line="228" w:lineRule="auto"/>
              <w:ind w:left="252" w:firstLine="196" w:firstLineChars="100"/>
              <w:jc w:val="center"/>
              <w:rPr>
                <w:rFonts w:ascii="宋体" w:hAnsi="宋体" w:eastAsia="宋体" w:cs="宋体"/>
                <w:sz w:val="20"/>
                <w:szCs w:val="20"/>
              </w:rPr>
            </w:pPr>
            <w:r>
              <w:rPr>
                <w:rFonts w:ascii="宋体" w:hAnsi="宋体" w:eastAsia="宋体" w:cs="宋体"/>
                <w:spacing w:val="-2"/>
                <w:sz w:val="20"/>
                <w:szCs w:val="20"/>
              </w:rPr>
              <w:t>钢琴</w:t>
            </w:r>
          </w:p>
        </w:tc>
        <w:tc>
          <w:tcPr>
            <w:tcW w:w="1469" w:type="dxa"/>
            <w:vAlign w:val="center"/>
          </w:tcPr>
          <w:p w14:paraId="7826CA81">
            <w:pPr>
              <w:spacing w:line="340" w:lineRule="auto"/>
              <w:jc w:val="center"/>
              <w:rPr>
                <w:rFonts w:ascii="Arial"/>
                <w:sz w:val="21"/>
              </w:rPr>
            </w:pPr>
          </w:p>
          <w:p w14:paraId="601EEFB7">
            <w:pPr>
              <w:spacing w:line="340" w:lineRule="auto"/>
              <w:jc w:val="center"/>
              <w:rPr>
                <w:rFonts w:ascii="Arial"/>
                <w:sz w:val="21"/>
              </w:rPr>
            </w:pPr>
          </w:p>
          <w:p w14:paraId="343D6A81">
            <w:pPr>
              <w:spacing w:before="65" w:line="214" w:lineRule="auto"/>
              <w:ind w:left="654"/>
              <w:jc w:val="center"/>
              <w:rPr>
                <w:rFonts w:hint="eastAsia" w:ascii="宋体" w:hAnsi="宋体" w:eastAsia="宋体" w:cs="宋体"/>
                <w:sz w:val="20"/>
                <w:szCs w:val="20"/>
                <w:lang w:eastAsia="zh-CN"/>
              </w:rPr>
            </w:pPr>
            <w:r>
              <w:rPr>
                <w:rFonts w:hint="eastAsia" w:ascii="宋体" w:hAnsi="宋体" w:eastAsia="宋体" w:cs="宋体"/>
                <w:spacing w:val="-4"/>
                <w:sz w:val="20"/>
                <w:szCs w:val="20"/>
                <w:lang w:val="en-US" w:eastAsia="zh-CN"/>
              </w:rPr>
              <w:t>6</w:t>
            </w:r>
          </w:p>
        </w:tc>
        <w:tc>
          <w:tcPr>
            <w:tcW w:w="1399" w:type="dxa"/>
            <w:vAlign w:val="center"/>
          </w:tcPr>
          <w:p w14:paraId="5AB6AEE7">
            <w:pPr>
              <w:spacing w:line="245" w:lineRule="auto"/>
              <w:jc w:val="center"/>
              <w:rPr>
                <w:rFonts w:ascii="Arial"/>
                <w:sz w:val="21"/>
              </w:rPr>
            </w:pPr>
          </w:p>
          <w:p w14:paraId="6F030161">
            <w:pPr>
              <w:spacing w:line="245" w:lineRule="auto"/>
              <w:jc w:val="center"/>
              <w:rPr>
                <w:rFonts w:ascii="Arial"/>
                <w:sz w:val="21"/>
              </w:rPr>
            </w:pPr>
          </w:p>
          <w:p w14:paraId="1BFD7AFC">
            <w:pPr>
              <w:spacing w:before="65" w:line="228" w:lineRule="auto"/>
              <w:ind w:left="255"/>
              <w:jc w:val="center"/>
              <w:rPr>
                <w:rFonts w:ascii="宋体" w:hAnsi="宋体" w:eastAsia="宋体" w:cs="宋体"/>
                <w:sz w:val="20"/>
                <w:szCs w:val="20"/>
              </w:rPr>
            </w:pPr>
            <w:r>
              <w:rPr>
                <w:rFonts w:ascii="宋体" w:hAnsi="宋体" w:eastAsia="宋体" w:cs="宋体"/>
                <w:spacing w:val="7"/>
                <w:sz w:val="20"/>
                <w:szCs w:val="20"/>
              </w:rPr>
              <w:t>钢琴训练</w:t>
            </w:r>
          </w:p>
        </w:tc>
      </w:tr>
      <w:tr w14:paraId="19BB9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874" w:type="dxa"/>
            <w:vAlign w:val="center"/>
          </w:tcPr>
          <w:p w14:paraId="4CE19A45">
            <w:pPr>
              <w:spacing w:before="223" w:line="269" w:lineRule="exact"/>
              <w:ind w:left="334"/>
              <w:jc w:val="center"/>
              <w:rPr>
                <w:rFonts w:ascii="宋体" w:hAnsi="宋体" w:eastAsia="宋体" w:cs="宋体"/>
                <w:sz w:val="20"/>
                <w:szCs w:val="20"/>
              </w:rPr>
            </w:pPr>
            <w:r>
              <w:rPr>
                <w:rFonts w:ascii="宋体" w:hAnsi="宋体" w:eastAsia="宋体" w:cs="宋体"/>
                <w:b/>
                <w:bCs/>
                <w:spacing w:val="-3"/>
                <w:position w:val="1"/>
                <w:sz w:val="20"/>
                <w:szCs w:val="20"/>
              </w:rPr>
              <w:t>3</w:t>
            </w:r>
          </w:p>
        </w:tc>
        <w:tc>
          <w:tcPr>
            <w:tcW w:w="1574" w:type="dxa"/>
            <w:vAlign w:val="center"/>
          </w:tcPr>
          <w:p w14:paraId="7524CB34">
            <w:pPr>
              <w:spacing w:before="291" w:line="228" w:lineRule="auto"/>
              <w:ind w:left="116"/>
              <w:jc w:val="center"/>
              <w:rPr>
                <w:rFonts w:ascii="宋体" w:hAnsi="宋体" w:eastAsia="宋体" w:cs="宋体"/>
                <w:sz w:val="20"/>
                <w:szCs w:val="20"/>
              </w:rPr>
            </w:pPr>
            <w:r>
              <w:rPr>
                <w:rFonts w:ascii="宋体" w:hAnsi="宋体" w:eastAsia="宋体" w:cs="宋体"/>
                <w:b/>
                <w:bCs/>
                <w:spacing w:val="-6"/>
                <w:sz w:val="20"/>
                <w:szCs w:val="20"/>
              </w:rPr>
              <w:t>声乐实训室</w:t>
            </w:r>
          </w:p>
        </w:tc>
        <w:tc>
          <w:tcPr>
            <w:tcW w:w="3208" w:type="dxa"/>
            <w:vAlign w:val="center"/>
          </w:tcPr>
          <w:p w14:paraId="192E3744">
            <w:pPr>
              <w:spacing w:line="272" w:lineRule="auto"/>
              <w:jc w:val="center"/>
              <w:rPr>
                <w:rFonts w:ascii="Arial"/>
                <w:sz w:val="21"/>
              </w:rPr>
            </w:pPr>
          </w:p>
          <w:p w14:paraId="725994D6">
            <w:pPr>
              <w:spacing w:line="272" w:lineRule="auto"/>
              <w:jc w:val="center"/>
              <w:rPr>
                <w:rFonts w:ascii="Arial"/>
                <w:sz w:val="21"/>
              </w:rPr>
            </w:pPr>
          </w:p>
          <w:p w14:paraId="7413F3B0">
            <w:pPr>
              <w:spacing w:before="65" w:line="228" w:lineRule="auto"/>
              <w:ind w:left="252"/>
              <w:jc w:val="center"/>
              <w:rPr>
                <w:rFonts w:ascii="宋体" w:hAnsi="宋体" w:eastAsia="宋体" w:cs="宋体"/>
                <w:sz w:val="20"/>
                <w:szCs w:val="20"/>
              </w:rPr>
            </w:pPr>
            <w:r>
              <w:rPr>
                <w:rFonts w:hint="eastAsia" w:ascii="宋体" w:hAnsi="宋体" w:eastAsia="宋体" w:cs="宋体"/>
                <w:spacing w:val="5"/>
                <w:sz w:val="20"/>
                <w:szCs w:val="20"/>
                <w:lang w:val="en-US" w:eastAsia="zh-CN"/>
              </w:rPr>
              <w:t>电</w:t>
            </w:r>
            <w:r>
              <w:rPr>
                <w:rFonts w:ascii="宋体" w:hAnsi="宋体" w:eastAsia="宋体" w:cs="宋体"/>
                <w:spacing w:val="5"/>
                <w:sz w:val="20"/>
                <w:szCs w:val="20"/>
              </w:rPr>
              <w:t>钢琴</w:t>
            </w:r>
          </w:p>
        </w:tc>
        <w:tc>
          <w:tcPr>
            <w:tcW w:w="1469" w:type="dxa"/>
            <w:vAlign w:val="center"/>
          </w:tcPr>
          <w:p w14:paraId="430F9CB7">
            <w:pPr>
              <w:spacing w:line="243" w:lineRule="auto"/>
              <w:jc w:val="center"/>
              <w:rPr>
                <w:rFonts w:ascii="Arial"/>
                <w:sz w:val="21"/>
              </w:rPr>
            </w:pPr>
          </w:p>
          <w:p w14:paraId="612D50C2">
            <w:pPr>
              <w:spacing w:line="243" w:lineRule="auto"/>
              <w:jc w:val="center"/>
              <w:rPr>
                <w:rFonts w:ascii="Arial"/>
                <w:sz w:val="21"/>
              </w:rPr>
            </w:pPr>
          </w:p>
          <w:p w14:paraId="36E5A3BA">
            <w:pPr>
              <w:spacing w:before="65" w:line="269" w:lineRule="exact"/>
              <w:ind w:left="638"/>
              <w:jc w:val="center"/>
              <w:rPr>
                <w:rFonts w:hint="eastAsia" w:ascii="宋体" w:hAnsi="宋体" w:eastAsia="宋体" w:cs="宋体"/>
                <w:sz w:val="20"/>
                <w:szCs w:val="20"/>
                <w:lang w:eastAsia="zh-CN"/>
              </w:rPr>
            </w:pPr>
            <w:r>
              <w:rPr>
                <w:rFonts w:hint="eastAsia" w:ascii="宋体" w:hAnsi="宋体" w:eastAsia="宋体" w:cs="宋体"/>
                <w:spacing w:val="-1"/>
                <w:position w:val="1"/>
                <w:sz w:val="20"/>
                <w:szCs w:val="20"/>
                <w:lang w:val="en-US" w:eastAsia="zh-CN"/>
              </w:rPr>
              <w:t>5</w:t>
            </w:r>
          </w:p>
        </w:tc>
        <w:tc>
          <w:tcPr>
            <w:tcW w:w="1399" w:type="dxa"/>
            <w:vAlign w:val="center"/>
          </w:tcPr>
          <w:p w14:paraId="7855D2B9">
            <w:pPr>
              <w:spacing w:line="453" w:lineRule="auto"/>
              <w:jc w:val="center"/>
              <w:rPr>
                <w:rFonts w:ascii="Arial"/>
                <w:sz w:val="21"/>
              </w:rPr>
            </w:pPr>
          </w:p>
          <w:p w14:paraId="63503346">
            <w:pPr>
              <w:spacing w:before="65" w:line="228" w:lineRule="auto"/>
              <w:ind w:left="237"/>
              <w:jc w:val="center"/>
              <w:rPr>
                <w:rFonts w:ascii="宋体" w:hAnsi="宋体" w:eastAsia="宋体" w:cs="宋体"/>
                <w:sz w:val="20"/>
                <w:szCs w:val="20"/>
              </w:rPr>
            </w:pPr>
            <w:r>
              <w:rPr>
                <w:rFonts w:ascii="宋体" w:hAnsi="宋体" w:eastAsia="宋体" w:cs="宋体"/>
                <w:spacing w:val="-10"/>
                <w:sz w:val="20"/>
                <w:szCs w:val="20"/>
              </w:rPr>
              <w:t>声乐训练</w:t>
            </w:r>
          </w:p>
        </w:tc>
      </w:tr>
      <w:tr w14:paraId="4AD3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874" w:type="dxa"/>
            <w:vAlign w:val="center"/>
          </w:tcPr>
          <w:p w14:paraId="0730B87F">
            <w:pPr>
              <w:spacing w:before="223" w:line="269" w:lineRule="exact"/>
              <w:ind w:left="334"/>
              <w:jc w:val="center"/>
              <w:rPr>
                <w:rFonts w:hint="eastAsia" w:ascii="宋体" w:hAnsi="宋体" w:eastAsia="宋体" w:cs="宋体"/>
                <w:b/>
                <w:bCs/>
                <w:spacing w:val="-3"/>
                <w:position w:val="1"/>
                <w:sz w:val="20"/>
                <w:szCs w:val="20"/>
                <w:lang w:val="en-US" w:eastAsia="zh-CN"/>
              </w:rPr>
            </w:pPr>
            <w:r>
              <w:rPr>
                <w:rFonts w:hint="eastAsia" w:ascii="宋体" w:hAnsi="宋体" w:eastAsia="宋体" w:cs="宋体"/>
                <w:b/>
                <w:bCs/>
                <w:spacing w:val="-3"/>
                <w:position w:val="1"/>
                <w:sz w:val="20"/>
                <w:szCs w:val="20"/>
                <w:lang w:val="en-US" w:eastAsia="zh-CN"/>
              </w:rPr>
              <w:t>4</w:t>
            </w:r>
          </w:p>
        </w:tc>
        <w:tc>
          <w:tcPr>
            <w:tcW w:w="1574" w:type="dxa"/>
            <w:vAlign w:val="center"/>
          </w:tcPr>
          <w:p w14:paraId="4D2973FF">
            <w:pPr>
              <w:spacing w:before="291" w:line="228" w:lineRule="auto"/>
              <w:ind w:left="116"/>
              <w:jc w:val="center"/>
              <w:rPr>
                <w:rFonts w:hint="default"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电子琴实训室</w:t>
            </w:r>
          </w:p>
        </w:tc>
        <w:tc>
          <w:tcPr>
            <w:tcW w:w="3208" w:type="dxa"/>
            <w:vAlign w:val="center"/>
          </w:tcPr>
          <w:p w14:paraId="63564178">
            <w:pPr>
              <w:spacing w:before="65" w:line="228" w:lineRule="auto"/>
              <w:ind w:left="252"/>
              <w:jc w:val="center"/>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电子琴</w:t>
            </w:r>
          </w:p>
        </w:tc>
        <w:tc>
          <w:tcPr>
            <w:tcW w:w="1469" w:type="dxa"/>
            <w:vAlign w:val="center"/>
          </w:tcPr>
          <w:p w14:paraId="72DAA5B5">
            <w:pPr>
              <w:spacing w:before="65" w:line="269" w:lineRule="exact"/>
              <w:ind w:left="638"/>
              <w:jc w:val="center"/>
              <w:rPr>
                <w:rFonts w:hint="default" w:ascii="宋体" w:hAnsi="宋体" w:eastAsia="宋体" w:cs="宋体"/>
                <w:spacing w:val="-1"/>
                <w:position w:val="1"/>
                <w:sz w:val="20"/>
                <w:szCs w:val="20"/>
                <w:lang w:val="en-US" w:eastAsia="zh-CN"/>
              </w:rPr>
            </w:pPr>
            <w:r>
              <w:rPr>
                <w:rFonts w:hint="eastAsia" w:ascii="宋体" w:hAnsi="宋体" w:eastAsia="宋体" w:cs="宋体"/>
                <w:spacing w:val="-1"/>
                <w:position w:val="1"/>
                <w:sz w:val="20"/>
                <w:szCs w:val="20"/>
                <w:lang w:val="en-US" w:eastAsia="zh-CN"/>
              </w:rPr>
              <w:t>20</w:t>
            </w:r>
          </w:p>
        </w:tc>
        <w:tc>
          <w:tcPr>
            <w:tcW w:w="1399" w:type="dxa"/>
            <w:vAlign w:val="center"/>
          </w:tcPr>
          <w:p w14:paraId="16FFD3D1">
            <w:pPr>
              <w:spacing w:before="65" w:line="228" w:lineRule="auto"/>
              <w:ind w:left="237"/>
              <w:jc w:val="center"/>
              <w:rPr>
                <w:rFonts w:hint="default" w:ascii="宋体" w:hAnsi="宋体" w:eastAsia="宋体" w:cs="宋体"/>
                <w:spacing w:val="-10"/>
                <w:sz w:val="20"/>
                <w:szCs w:val="20"/>
                <w:lang w:val="en-US" w:eastAsia="zh-CN"/>
              </w:rPr>
            </w:pPr>
            <w:r>
              <w:rPr>
                <w:rFonts w:hint="eastAsia" w:ascii="宋体" w:hAnsi="宋体" w:eastAsia="宋体" w:cs="宋体"/>
                <w:spacing w:val="-10"/>
                <w:sz w:val="20"/>
                <w:szCs w:val="20"/>
                <w:lang w:val="en-US" w:eastAsia="zh-CN"/>
              </w:rPr>
              <w:t>电子琴训练</w:t>
            </w:r>
          </w:p>
        </w:tc>
      </w:tr>
    </w:tbl>
    <w:p w14:paraId="586CFB44">
      <w:pPr>
        <w:spacing w:before="41" w:line="227" w:lineRule="auto"/>
        <w:ind w:left="2107"/>
        <w:rPr>
          <w:rFonts w:ascii="宋体" w:hAnsi="宋体" w:eastAsia="宋体" w:cs="宋体"/>
          <w:b/>
          <w:bCs/>
          <w:spacing w:val="6"/>
          <w:sz w:val="28"/>
          <w:szCs w:val="28"/>
        </w:rPr>
      </w:pPr>
    </w:p>
    <w:p w14:paraId="64695D87">
      <w:pPr>
        <w:spacing w:before="41" w:line="227" w:lineRule="auto"/>
        <w:ind w:left="2107"/>
        <w:rPr>
          <w:rFonts w:ascii="宋体" w:hAnsi="宋体" w:eastAsia="宋体" w:cs="宋体"/>
          <w:b/>
          <w:bCs/>
          <w:spacing w:val="6"/>
          <w:sz w:val="28"/>
          <w:szCs w:val="28"/>
        </w:rPr>
      </w:pPr>
    </w:p>
    <w:p w14:paraId="662CDB28">
      <w:pPr>
        <w:spacing w:before="41" w:line="227" w:lineRule="auto"/>
        <w:ind w:left="2107" w:firstLine="879" w:firstLineChars="300"/>
        <w:rPr>
          <w:rFonts w:ascii="宋体" w:hAnsi="宋体" w:eastAsia="宋体" w:cs="宋体"/>
          <w:b/>
          <w:bCs/>
          <w:spacing w:val="6"/>
          <w:sz w:val="28"/>
          <w:szCs w:val="28"/>
        </w:rPr>
      </w:pPr>
      <w:r>
        <w:rPr>
          <w:rFonts w:ascii="宋体" w:hAnsi="宋体" w:eastAsia="宋体" w:cs="宋体"/>
          <w:b/>
          <w:bCs/>
          <w:spacing w:val="6"/>
          <w:sz w:val="28"/>
          <w:szCs w:val="28"/>
        </w:rPr>
        <w:t>校外实训基地一览表</w:t>
      </w:r>
    </w:p>
    <w:p w14:paraId="0C5E3A09">
      <w:pPr>
        <w:spacing w:before="41" w:line="227" w:lineRule="auto"/>
        <w:ind w:left="2107"/>
        <w:rPr>
          <w:rFonts w:ascii="宋体" w:hAnsi="宋体" w:eastAsia="宋体" w:cs="宋体"/>
          <w:b/>
          <w:bCs/>
          <w:spacing w:val="6"/>
          <w:sz w:val="28"/>
          <w:szCs w:val="28"/>
        </w:rPr>
      </w:pPr>
    </w:p>
    <w:p w14:paraId="42E75EA8">
      <w:pPr>
        <w:spacing w:line="15" w:lineRule="exact"/>
      </w:pPr>
    </w:p>
    <w:tbl>
      <w:tblPr>
        <w:tblStyle w:val="8"/>
        <w:tblW w:w="851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99"/>
        <w:gridCol w:w="3520"/>
      </w:tblGrid>
      <w:tr w14:paraId="264C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999" w:type="dxa"/>
            <w:tcBorders>
              <w:top w:val="single" w:color="000000" w:sz="2" w:space="0"/>
              <w:bottom w:val="single" w:color="000000" w:sz="2" w:space="0"/>
            </w:tcBorders>
            <w:vAlign w:val="top"/>
          </w:tcPr>
          <w:p w14:paraId="5F2ECF3E">
            <w:pPr>
              <w:spacing w:before="110" w:line="230" w:lineRule="auto"/>
              <w:ind w:left="2088"/>
              <w:rPr>
                <w:rFonts w:ascii="宋体" w:hAnsi="宋体" w:eastAsia="宋体" w:cs="宋体"/>
                <w:sz w:val="20"/>
                <w:szCs w:val="20"/>
              </w:rPr>
            </w:pPr>
            <w:r>
              <w:rPr>
                <w:rFonts w:ascii="宋体" w:hAnsi="宋体" w:eastAsia="宋体" w:cs="宋体"/>
                <w:b/>
                <w:bCs/>
                <w:spacing w:val="5"/>
                <w:sz w:val="20"/>
                <w:szCs w:val="20"/>
              </w:rPr>
              <w:t>企业名称</w:t>
            </w:r>
          </w:p>
        </w:tc>
        <w:tc>
          <w:tcPr>
            <w:tcW w:w="3520" w:type="dxa"/>
            <w:tcBorders>
              <w:top w:val="single" w:color="000000" w:sz="2" w:space="0"/>
              <w:bottom w:val="single" w:color="000000" w:sz="2" w:space="0"/>
            </w:tcBorders>
            <w:vAlign w:val="top"/>
          </w:tcPr>
          <w:p w14:paraId="06E8F119">
            <w:pPr>
              <w:spacing w:before="110" w:line="228" w:lineRule="auto"/>
              <w:ind w:left="1130"/>
              <w:rPr>
                <w:rFonts w:ascii="宋体" w:hAnsi="宋体" w:eastAsia="宋体" w:cs="宋体"/>
                <w:sz w:val="20"/>
                <w:szCs w:val="20"/>
              </w:rPr>
            </w:pPr>
            <w:r>
              <w:rPr>
                <w:rFonts w:ascii="宋体" w:hAnsi="宋体" w:eastAsia="宋体" w:cs="宋体"/>
                <w:b/>
                <w:bCs/>
                <w:spacing w:val="7"/>
                <w:sz w:val="20"/>
                <w:szCs w:val="20"/>
              </w:rPr>
              <w:t>接纳学生人数</w:t>
            </w:r>
          </w:p>
        </w:tc>
      </w:tr>
      <w:tr w14:paraId="314EC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999" w:type="dxa"/>
            <w:tcBorders>
              <w:top w:val="single" w:color="000000" w:sz="2" w:space="0"/>
              <w:bottom w:val="single" w:color="000000" w:sz="2" w:space="0"/>
            </w:tcBorders>
            <w:vAlign w:val="top"/>
          </w:tcPr>
          <w:p w14:paraId="6316910D">
            <w:pPr>
              <w:spacing w:before="114" w:line="228" w:lineRule="auto"/>
              <w:ind w:left="1774"/>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忻州市忻府区鹤立幼儿园</w:t>
            </w:r>
          </w:p>
        </w:tc>
        <w:tc>
          <w:tcPr>
            <w:tcW w:w="3520" w:type="dxa"/>
            <w:tcBorders>
              <w:top w:val="single" w:color="000000" w:sz="2" w:space="0"/>
              <w:bottom w:val="single" w:color="000000" w:sz="2" w:space="0"/>
            </w:tcBorders>
            <w:vAlign w:val="top"/>
          </w:tcPr>
          <w:p w14:paraId="4A74E64C">
            <w:pPr>
              <w:spacing w:before="201" w:line="268" w:lineRule="exact"/>
              <w:ind w:left="1668"/>
              <w:rPr>
                <w:rFonts w:hint="default" w:ascii="宋体" w:hAnsi="宋体" w:eastAsia="宋体" w:cs="宋体"/>
                <w:sz w:val="20"/>
                <w:szCs w:val="20"/>
                <w:lang w:val="en-US" w:eastAsia="zh-CN"/>
              </w:rPr>
            </w:pPr>
            <w:r>
              <w:rPr>
                <w:rFonts w:hint="eastAsia" w:ascii="宋体" w:hAnsi="宋体" w:eastAsia="宋体" w:cs="宋体"/>
                <w:color w:val="000008"/>
                <w:spacing w:val="-4"/>
                <w:position w:val="1"/>
                <w:sz w:val="20"/>
                <w:szCs w:val="20"/>
                <w:lang w:val="en-US" w:eastAsia="zh-CN"/>
              </w:rPr>
              <w:t>20</w:t>
            </w:r>
          </w:p>
        </w:tc>
      </w:tr>
      <w:tr w14:paraId="06F66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999" w:type="dxa"/>
            <w:tcBorders>
              <w:top w:val="single" w:color="000000" w:sz="2" w:space="0"/>
              <w:bottom w:val="single" w:color="000000" w:sz="2" w:space="0"/>
            </w:tcBorders>
            <w:vAlign w:val="top"/>
          </w:tcPr>
          <w:p w14:paraId="35F31EE0">
            <w:pPr>
              <w:spacing w:before="114" w:line="228" w:lineRule="auto"/>
              <w:ind w:left="1774"/>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忻州市二人台剧团</w:t>
            </w:r>
          </w:p>
        </w:tc>
        <w:tc>
          <w:tcPr>
            <w:tcW w:w="3520" w:type="dxa"/>
            <w:tcBorders>
              <w:top w:val="single" w:color="000000" w:sz="2" w:space="0"/>
              <w:bottom w:val="single" w:color="000000" w:sz="2" w:space="0"/>
            </w:tcBorders>
            <w:vAlign w:val="top"/>
          </w:tcPr>
          <w:p w14:paraId="1E74C883">
            <w:pPr>
              <w:spacing w:before="201" w:line="268" w:lineRule="exact"/>
              <w:ind w:left="1668"/>
              <w:rPr>
                <w:rFonts w:hint="default" w:ascii="宋体" w:hAnsi="宋体" w:eastAsia="宋体" w:cs="宋体"/>
                <w:color w:val="000008"/>
                <w:spacing w:val="-4"/>
                <w:position w:val="1"/>
                <w:sz w:val="20"/>
                <w:szCs w:val="20"/>
                <w:lang w:val="en-US" w:eastAsia="zh-CN"/>
              </w:rPr>
            </w:pPr>
            <w:r>
              <w:rPr>
                <w:rFonts w:hint="eastAsia" w:ascii="宋体" w:hAnsi="宋体" w:eastAsia="宋体" w:cs="宋体"/>
                <w:color w:val="000008"/>
                <w:spacing w:val="-4"/>
                <w:position w:val="1"/>
                <w:sz w:val="20"/>
                <w:szCs w:val="20"/>
                <w:lang w:val="en-US" w:eastAsia="zh-CN"/>
              </w:rPr>
              <w:t>10</w:t>
            </w:r>
          </w:p>
        </w:tc>
      </w:tr>
      <w:tr w14:paraId="737C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999" w:type="dxa"/>
            <w:tcBorders>
              <w:top w:val="single" w:color="000000" w:sz="2" w:space="0"/>
              <w:bottom w:val="single" w:color="000000" w:sz="2" w:space="0"/>
            </w:tcBorders>
            <w:vAlign w:val="top"/>
          </w:tcPr>
          <w:p w14:paraId="5BA95A4C">
            <w:pPr>
              <w:spacing w:before="114" w:line="228" w:lineRule="auto"/>
              <w:ind w:left="1774"/>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秦城乡顿村中心幼儿园</w:t>
            </w:r>
          </w:p>
        </w:tc>
        <w:tc>
          <w:tcPr>
            <w:tcW w:w="3520" w:type="dxa"/>
            <w:tcBorders>
              <w:top w:val="single" w:color="000000" w:sz="2" w:space="0"/>
              <w:bottom w:val="single" w:color="000000" w:sz="2" w:space="0"/>
            </w:tcBorders>
            <w:vAlign w:val="top"/>
          </w:tcPr>
          <w:p w14:paraId="2FE783C4">
            <w:pPr>
              <w:spacing w:before="201" w:line="268" w:lineRule="exact"/>
              <w:ind w:left="1668"/>
              <w:rPr>
                <w:rFonts w:hint="default" w:ascii="宋体" w:hAnsi="宋体" w:eastAsia="宋体" w:cs="宋体"/>
                <w:color w:val="000008"/>
                <w:spacing w:val="-4"/>
                <w:position w:val="1"/>
                <w:sz w:val="20"/>
                <w:szCs w:val="20"/>
                <w:lang w:val="en-US" w:eastAsia="zh-CN"/>
              </w:rPr>
            </w:pPr>
            <w:r>
              <w:rPr>
                <w:rFonts w:hint="eastAsia" w:ascii="宋体" w:hAnsi="宋体" w:eastAsia="宋体" w:cs="宋体"/>
                <w:color w:val="000008"/>
                <w:spacing w:val="-4"/>
                <w:position w:val="1"/>
                <w:sz w:val="20"/>
                <w:szCs w:val="20"/>
                <w:lang w:val="en-US" w:eastAsia="zh-CN"/>
              </w:rPr>
              <w:t>20</w:t>
            </w:r>
          </w:p>
        </w:tc>
      </w:tr>
      <w:tr w14:paraId="3733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4999" w:type="dxa"/>
            <w:tcBorders>
              <w:top w:val="single" w:color="000000" w:sz="2" w:space="0"/>
              <w:bottom w:val="single" w:color="000000" w:sz="2" w:space="0"/>
            </w:tcBorders>
            <w:vAlign w:val="top"/>
          </w:tcPr>
          <w:p w14:paraId="5635C575">
            <w:pPr>
              <w:spacing w:before="114" w:line="228" w:lineRule="auto"/>
              <w:ind w:left="1774" w:firstLine="648" w:firstLineChars="300"/>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合  计</w:t>
            </w:r>
          </w:p>
        </w:tc>
        <w:tc>
          <w:tcPr>
            <w:tcW w:w="3520" w:type="dxa"/>
            <w:tcBorders>
              <w:top w:val="single" w:color="000000" w:sz="2" w:space="0"/>
              <w:bottom w:val="single" w:color="000000" w:sz="2" w:space="0"/>
            </w:tcBorders>
            <w:vAlign w:val="top"/>
          </w:tcPr>
          <w:p w14:paraId="53F1CA9B">
            <w:pPr>
              <w:spacing w:before="201" w:line="268" w:lineRule="exact"/>
              <w:ind w:left="1668"/>
              <w:rPr>
                <w:rFonts w:hint="default" w:ascii="宋体" w:hAnsi="宋体" w:eastAsia="宋体" w:cs="宋体"/>
                <w:color w:val="000008"/>
                <w:spacing w:val="-4"/>
                <w:position w:val="1"/>
                <w:sz w:val="20"/>
                <w:szCs w:val="20"/>
                <w:lang w:val="en-US" w:eastAsia="zh-CN"/>
              </w:rPr>
            </w:pPr>
            <w:r>
              <w:rPr>
                <w:rFonts w:hint="eastAsia" w:ascii="宋体" w:hAnsi="宋体" w:eastAsia="宋体" w:cs="宋体"/>
                <w:color w:val="000008"/>
                <w:spacing w:val="-4"/>
                <w:position w:val="1"/>
                <w:sz w:val="20"/>
                <w:szCs w:val="20"/>
                <w:lang w:val="en-US" w:eastAsia="zh-CN"/>
              </w:rPr>
              <w:t>50</w:t>
            </w:r>
          </w:p>
        </w:tc>
      </w:tr>
    </w:tbl>
    <w:p w14:paraId="28F55A64">
      <w:pPr>
        <w:pStyle w:val="2"/>
      </w:pPr>
    </w:p>
    <w:p w14:paraId="57C4BB2C">
      <w:pPr>
        <w:sectPr>
          <w:headerReference r:id="rId29" w:type="default"/>
          <w:footerReference r:id="rId30" w:type="default"/>
          <w:pgSz w:w="11906" w:h="16839"/>
          <w:pgMar w:top="1286" w:right="1416" w:bottom="946" w:left="1701" w:header="1045" w:footer="780" w:gutter="0"/>
          <w:pgBorders>
            <w:top w:val="none" w:sz="0" w:space="0"/>
            <w:left w:val="none" w:sz="0" w:space="0"/>
            <w:bottom w:val="none" w:sz="0" w:space="0"/>
            <w:right w:val="none" w:sz="0" w:space="0"/>
          </w:pgBorders>
          <w:pgNumType w:fmt="decimal"/>
          <w:cols w:space="720" w:num="1"/>
        </w:sectPr>
      </w:pPr>
    </w:p>
    <w:p w14:paraId="1629259D">
      <w:pPr>
        <w:spacing w:line="130" w:lineRule="exact"/>
      </w:pPr>
    </w:p>
    <w:p w14:paraId="3422D3F9">
      <w:pPr>
        <w:keepNext w:val="0"/>
        <w:keepLines w:val="0"/>
        <w:pageBreakBefore w:val="0"/>
        <w:widowControl/>
        <w:kinsoku w:val="0"/>
        <w:wordWrap/>
        <w:overflowPunct/>
        <w:topLinePunct w:val="0"/>
        <w:autoSpaceDE w:val="0"/>
        <w:autoSpaceDN w:val="0"/>
        <w:bidi w:val="0"/>
        <w:adjustRightInd w:val="0"/>
        <w:snapToGrid w:val="0"/>
        <w:spacing w:line="600" w:lineRule="exact"/>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（三）教学实施</w:t>
      </w:r>
    </w:p>
    <w:p w14:paraId="0D72C58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p>
    <w:p w14:paraId="43FB965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1、公共基础课</w:t>
      </w:r>
    </w:p>
    <w:p w14:paraId="189B0F1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公共基础课教学要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1CE2E49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2、专业技能课</w:t>
      </w:r>
    </w:p>
    <w:p w14:paraId="3002450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根据专业培养目标，结合企业生产与生活实际，选择合适的教学内容，大力对课程内容进行整合，在课程内容编排上，合理规划，集综合项目、任务实践、理论知识与一体，强化技能训练，在实践中寻找理论和知识点，增强课程的灵活性、实用性与实践性。</w:t>
      </w:r>
    </w:p>
    <w:p w14:paraId="66A3AE07">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（四）教学方法</w:t>
      </w:r>
    </w:p>
    <w:p w14:paraId="02FE674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主要通过案例教学法、任务驱动教学法、 角色扮演法、 演示教学法等教学 方法，根据教学目的要求，组织学生对案例的调查、阅读、思考、分析、讨论 和交流等活动，教给他们分析问题和解决问题的方法或道理，进而提高分析问 题和解决问题的能力；通过具体的任务，培养学生解决具体问题的能力；通过 展示各种实物模型、模拟视频、电影、电视等或进行实践 操作，使学生通过观察获得关于事物及其现象的感性认识，从而激发学生的学 习兴趣，集中注意力， 使学生获得感性知识的同时，加深对事物的印象，并能 够把理论知识与实践知识联系起来， 从而有利于形成深刻的、 正确的概念。整个教学贯彻“学生为主，老师为辅”、在“学中做，做中学 ”的理念，充分调动学生学习的积极性， 从而达到良好的教学效果。</w:t>
      </w:r>
    </w:p>
    <w:p w14:paraId="7E689FF1">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（五）学习评价</w:t>
      </w:r>
    </w:p>
    <w:p w14:paraId="1A1606C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由学校、用人单位共同实施评价，基本素养和文化知识及技能主要由学校通过学生课程学习的作业、课堂提问、出勤、考试、技能考核等进行过程评价和 结果评价，顶岗实习评价以实习单位为主，通过实习考勤、实习记录、实习报告、实习表现等方面，结合实习指导教师的评价对学生进行综合评价。</w:t>
      </w:r>
    </w:p>
    <w:p w14:paraId="1646915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1．文化知识和职业技能评价</w:t>
      </w:r>
    </w:p>
    <w:p w14:paraId="652C552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专业素养包括文化知识、专业基础、专业技能三个方面。具体要求：</w:t>
      </w:r>
    </w:p>
    <w:p w14:paraId="77C592B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文化知识：文化基础好，知识面宽，开设的公共课学的扎实，信息处理能力强。</w:t>
      </w:r>
    </w:p>
    <w:p w14:paraId="5BDF8A6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专业基础： 开设的专业领域的基础课程的理论知识和技能常识掌握到位， 专</w:t>
      </w:r>
    </w:p>
    <w:p w14:paraId="3FCB98A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业知识面开阔。</w:t>
      </w:r>
    </w:p>
    <w:p w14:paraId="31DF87C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专业技能： 开设的专业领域的专业核心课程的理论知识学的扎实， 能运用理</w:t>
      </w:r>
    </w:p>
    <w:p w14:paraId="3C2AD5F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论知识指导实际操作，动手能力强，与岗位要求实现对接。</w:t>
      </w:r>
    </w:p>
    <w:p w14:paraId="50153A7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文化知识和职业技能成绩构成：按照中等职业学校考试管理规定执行。</w:t>
      </w:r>
    </w:p>
    <w:p w14:paraId="34548C6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2．顶岗实习评价</w:t>
      </w:r>
    </w:p>
    <w:p w14:paraId="5C90E73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考核成绩参照实习单位鉴定以及学生个人的实习考勤、实习记录、实习报告、 实习表现等进行综合评定，分为优秀、良好、一般、及格、不及格五个等级。</w:t>
      </w:r>
    </w:p>
    <w:p w14:paraId="254B843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成绩及格及以上者获得相应的顶岗实习学分。</w:t>
      </w:r>
    </w:p>
    <w:p w14:paraId="679861A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（1）优秀   实习态度端正，遵守实习纪律，能很好的完成实习任务，达到 实习课程标准中规定的全部要求，实习报告能对实习内容进行全面、系统的总结，并能运用学过的知识和技能解决工作中的实际问题，成绩优异。</w:t>
      </w:r>
    </w:p>
    <w:p w14:paraId="3CC62EB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（2）良好   实习态度端正，遵守实习纪律，能较好的完成实习任务，达到 实习课程标准中规定的全部要求，实习报告能对实习内容进行比较全面、系统的总结， 并能运用学过的知识和技能解决工作中的实际问题，成绩良好。</w:t>
      </w:r>
    </w:p>
    <w:p w14:paraId="3548DC3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（3）一般   实习态度基本端正，能较好的遵守实习纪律，达到实习课程标</w:t>
      </w:r>
    </w:p>
    <w:p w14:paraId="51E06BA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准中规定的主要要求，实习报告能对实习内容进行比较全面的总结。</w:t>
      </w:r>
    </w:p>
    <w:p w14:paraId="021C986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（4）及格   实习态度基本端正，能较好的遵守实习纪律，基本完成实习任务。达到实习课程标准中规定的基本要求，能完成实习报告。但不够完整、条理。</w:t>
      </w:r>
    </w:p>
    <w:p w14:paraId="3E436E5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（5）不及格   凡具备下列条件之一者，均为不及格：未达到实习课程标准 规定的基本要求，实习报告不认真，或内容有明显错误；未参加实习的时间超过全部时间三分之一者；实习中有违纪行为，造成恶劣影响者。</w:t>
      </w:r>
    </w:p>
    <w:p w14:paraId="0DAD2F0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（六）质量管理</w:t>
      </w:r>
    </w:p>
    <w:p w14:paraId="0461D9D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1．组织机构：成立由企业专家、教育专家和骨干教师组成的专业建设委员</w:t>
      </w:r>
    </w:p>
    <w:p w14:paraId="2AF1FC0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会，指导专业建设；成立教学管理团队，对教学质量进行全面监控和评估。</w:t>
      </w:r>
    </w:p>
    <w:p w14:paraId="7A36E64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2．抓好教师队伍的基本建设， 努力提高教师队伍的整体的素质。 在教师的 继续教育、教研活动以及课题研究等方面继续培养教师， 并且加快培养骨干教</w:t>
      </w:r>
    </w:p>
    <w:p w14:paraId="6EA45A3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师的进度。</w:t>
      </w:r>
    </w:p>
    <w:p w14:paraId="6181AD0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3.加强学校的教学管理工作，提高应对教学质量变化的能力。</w:t>
      </w:r>
    </w:p>
    <w:p w14:paraId="79ADC17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4.加强教学研究工作，提高教学的水平。充分发挥教研室的教学研究功能， 要以课题研究为龙头、以校本教研为中心、以教育理论学习为手段，努力提高 学校的教育教学研究水平。集中力量搞好教材的研究工作和教学方法的探究工 作，每年根据学校发展的情况和教育教学中出现的问题，开展相应的课题研究， 不断培养教师的研究习惯和研究水平，促使教学研究形成氛围，达到以教研促 质量的目的。 同时要加强校本教研活动，加强学科的集体备课， 提高集体备课效率。</w:t>
      </w:r>
    </w:p>
    <w:p w14:paraId="02707B2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5.在学风培养的过程中要侧重做好教学常规管理工作，引导学生在预习、听课、实验、复习、作业、拓展课外知识等方面养成科学的态度和良好的习惯， 形成严谨的作风和善于钻研的精神。努力培养学生主动学习的精神和积极进取 的态度，加强课堂教学的管理，提高课堂教学的效益。课堂教学管理要形成以 学科教研组管理为中心的管理模式，教研组要建立听课、说课、评课的教学研 究管理形式，定期召开以教学研究为中心内容的教研组活动，建立学校教学质 量检查的基本制度，提高教学质量监控的能力。学校以各学科的月考、期中考 试、学期考试、临时抽查考试等形式进行学校教学质量检查。质量检查考试工作按照以教务处统一命题、统一组织、统一阅卷、统一统计、统一评价为原则，</w:t>
      </w:r>
    </w:p>
    <w:p w14:paraId="5B9D7D1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6.加强学生的学习心理的辅导， 增强学生的学习信念。在学习心理的培养的 过程中，我们教师应该注意学生心理的发展的基本特点，注意学生学习的兴趣 的变化轨迹，注意学生学习的成绩变化的态势。同时要关注社会大环境对学习 心理的影响作用，引导学生正确认识社会非主流思想的特点和实质， 引导学生 正确认识时尚的内涵和意义，摆正自己的位置，明确人生的目标，树立正确的理想，培养和发展学生的健康学习心理。</w:t>
      </w:r>
    </w:p>
    <w:p w14:paraId="579D3037">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九、毕业要求</w:t>
      </w:r>
    </w:p>
    <w:p w14:paraId="5E3112B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（一）成绩要求：公共必修课程、专业技能课程达到及格以上或修满学分。</w:t>
      </w:r>
    </w:p>
    <w:p w14:paraId="5C2198F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（二）技能要求：在毕业前完成专业基础课和专业技能课的考核要求。</w:t>
      </w:r>
    </w:p>
    <w:p w14:paraId="3EB9EC6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（三）证书要求：在毕业前，必须获得国家劳动和社会保障部颁发的、与本专业相关工种适应的中级职业资格证书或技术等级证书。</w:t>
      </w:r>
    </w:p>
    <w:p w14:paraId="21CBAB48">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eastAsia" w:ascii="宋体" w:hAnsi="宋体" w:eastAsia="宋体" w:cs="宋体"/>
          <w:snapToGrid w:val="0"/>
          <w:color w:val="000000"/>
          <w:kern w:val="0"/>
          <w:sz w:val="24"/>
          <w:szCs w:val="24"/>
          <w:lang w:val="en-US" w:eastAsia="zh-CN" w:bidi="ar-SA"/>
        </w:rPr>
      </w:pPr>
    </w:p>
    <w:p w14:paraId="4B2C05F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编制人：李洪钰</w:t>
      </w:r>
    </w:p>
    <w:p w14:paraId="1B46145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审核人：刘志飞</w:t>
      </w:r>
    </w:p>
    <w:p w14:paraId="2D775DC9">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sectPr>
          <w:footerReference r:id="rId31" w:type="default"/>
          <w:pgSz w:w="11907" w:h="16840"/>
          <w:pgMar w:top="1219" w:right="1330" w:bottom="1548" w:left="1614" w:header="871" w:footer="13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napToGrid w:val="0"/>
          <w:color w:val="000000"/>
          <w:kern w:val="0"/>
          <w:sz w:val="24"/>
          <w:szCs w:val="24"/>
          <w:lang w:val="en-US" w:eastAsia="zh-CN" w:bidi="ar-SA"/>
        </w:rPr>
        <w:t>日期：2026年3月27日</w:t>
      </w:r>
    </w:p>
    <w:p w14:paraId="752ECE52">
      <w:pPr>
        <w:bidi w:val="0"/>
        <w:rPr>
          <w:rFonts w:hint="default"/>
          <w:lang w:val="en-US" w:eastAsia="zh-CN"/>
        </w:rPr>
      </w:pPr>
    </w:p>
    <w:p w14:paraId="607D8116">
      <w:pPr>
        <w:spacing w:line="360" w:lineRule="auto"/>
        <w:rPr>
          <w:rFonts w:ascii="宋体" w:hAnsi="宋体" w:eastAsia="宋体" w:cs="宋体"/>
          <w:sz w:val="24"/>
          <w:szCs w:val="24"/>
        </w:rPr>
      </w:pPr>
      <w:r>
        <w:rPr>
          <w:rFonts w:hint="eastAsia"/>
          <w:lang w:val="en-US" w:eastAsia="zh-CN"/>
        </w:rPr>
        <w:tab/>
      </w:r>
      <w:r>
        <w:rPr>
          <w:rFonts w:hint="eastAsia" w:ascii="宋体" w:hAnsi="宋体" w:eastAsia="宋体" w:cs="宋体"/>
          <w:b/>
          <w:bCs/>
          <w:spacing w:val="-4"/>
          <w:sz w:val="24"/>
          <w:szCs w:val="24"/>
          <w:lang w:val="en-US" w:eastAsia="zh-CN"/>
        </w:rPr>
        <w:t>附：</w:t>
      </w:r>
      <w:r>
        <w:rPr>
          <w:rFonts w:ascii="宋体" w:hAnsi="宋体" w:eastAsia="宋体" w:cs="宋体"/>
          <w:b/>
          <w:bCs/>
          <w:spacing w:val="-4"/>
          <w:sz w:val="24"/>
          <w:szCs w:val="24"/>
        </w:rPr>
        <w:t>人才培养方案审批表</w:t>
      </w:r>
    </w:p>
    <w:tbl>
      <w:tblPr>
        <w:tblStyle w:val="8"/>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7"/>
        <w:gridCol w:w="6031"/>
      </w:tblGrid>
      <w:tr w14:paraId="10C7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87" w:type="dxa"/>
            <w:vAlign w:val="center"/>
          </w:tcPr>
          <w:p w14:paraId="624EFAC7">
            <w:pPr>
              <w:pStyle w:val="9"/>
              <w:spacing w:before="282" w:line="228" w:lineRule="auto"/>
              <w:ind w:left="1077"/>
              <w:jc w:val="both"/>
            </w:pPr>
            <w:r>
              <w:rPr>
                <w:b/>
                <w:bCs/>
                <w:spacing w:val="6"/>
              </w:rPr>
              <w:t>专业名称</w:t>
            </w:r>
          </w:p>
        </w:tc>
        <w:tc>
          <w:tcPr>
            <w:tcW w:w="6031" w:type="dxa"/>
            <w:vAlign w:val="center"/>
          </w:tcPr>
          <w:p w14:paraId="027C770E">
            <w:pPr>
              <w:pStyle w:val="9"/>
              <w:spacing w:before="281" w:line="227" w:lineRule="auto"/>
              <w:ind w:left="2284"/>
              <w:jc w:val="both"/>
            </w:pPr>
            <w:r>
              <w:rPr>
                <w:rFonts w:hint="eastAsia"/>
                <w:b/>
                <w:bCs/>
                <w:spacing w:val="7"/>
                <w:lang w:val="en-US" w:eastAsia="zh-CN"/>
              </w:rPr>
              <w:t>社会文化艺术</w:t>
            </w:r>
            <w:r>
              <w:rPr>
                <w:b/>
                <w:bCs/>
                <w:spacing w:val="7"/>
              </w:rPr>
              <w:t>专业</w:t>
            </w:r>
          </w:p>
        </w:tc>
      </w:tr>
      <w:tr w14:paraId="255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2987" w:type="dxa"/>
            <w:vAlign w:val="center"/>
          </w:tcPr>
          <w:p w14:paraId="23FE3F9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A495D5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391779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教务处</w:t>
            </w:r>
          </w:p>
          <w:p w14:paraId="2599E42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审核意见</w:t>
            </w:r>
          </w:p>
        </w:tc>
        <w:tc>
          <w:tcPr>
            <w:tcW w:w="6031" w:type="dxa"/>
            <w:vAlign w:val="center"/>
          </w:tcPr>
          <w:p w14:paraId="7F4E14E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F3308F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2D21E67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F733E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部门负责人签字：</w:t>
            </w:r>
          </w:p>
          <w:p w14:paraId="5F5B444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73C8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2987" w:type="dxa"/>
            <w:vAlign w:val="center"/>
          </w:tcPr>
          <w:p w14:paraId="65B0D3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5CA7F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专业建设委员会审核意见</w:t>
            </w:r>
          </w:p>
        </w:tc>
        <w:tc>
          <w:tcPr>
            <w:tcW w:w="6031" w:type="dxa"/>
            <w:vAlign w:val="center"/>
          </w:tcPr>
          <w:p w14:paraId="53DC70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5EF705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1C6FA2D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8D8D57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负责人签字：</w:t>
            </w:r>
          </w:p>
          <w:p w14:paraId="2AE403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2273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2987" w:type="dxa"/>
            <w:vAlign w:val="center"/>
          </w:tcPr>
          <w:p w14:paraId="1656BEF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085E3B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1358708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校长审核意见</w:t>
            </w:r>
          </w:p>
        </w:tc>
        <w:tc>
          <w:tcPr>
            <w:tcW w:w="6031" w:type="dxa"/>
            <w:vAlign w:val="center"/>
          </w:tcPr>
          <w:p w14:paraId="09449F1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A13DCC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校长签字：</w:t>
            </w:r>
          </w:p>
          <w:p w14:paraId="1D9D282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学校盖章：</w:t>
            </w:r>
          </w:p>
          <w:p w14:paraId="280B08B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1F3B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2987" w:type="dxa"/>
            <w:vAlign w:val="center"/>
          </w:tcPr>
          <w:p w14:paraId="0630FC5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63406A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8E60C8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学校党支部审定意见</w:t>
            </w:r>
          </w:p>
        </w:tc>
        <w:tc>
          <w:tcPr>
            <w:tcW w:w="6031" w:type="dxa"/>
            <w:vAlign w:val="center"/>
          </w:tcPr>
          <w:p w14:paraId="306B86E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5214B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4E36F3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党支部书记签字：</w:t>
            </w:r>
          </w:p>
          <w:p w14:paraId="62A406F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学校党支部盖章：</w:t>
            </w:r>
          </w:p>
          <w:p w14:paraId="6602772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3FA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2987" w:type="dxa"/>
            <w:vAlign w:val="center"/>
          </w:tcPr>
          <w:p w14:paraId="0BD5A9B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5166A7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备</w:t>
            </w:r>
            <w:r>
              <w:rPr>
                <w:rFonts w:hint="eastAsia" w:ascii="宋体" w:hAnsi="宋体" w:eastAsia="宋体" w:cs="宋体"/>
                <w:snapToGrid w:val="0"/>
                <w:color w:val="000000"/>
                <w:kern w:val="0"/>
                <w:sz w:val="24"/>
                <w:szCs w:val="24"/>
                <w:lang w:val="en-US" w:eastAsia="zh-CN" w:bidi="ar-SA"/>
              </w:rPr>
              <w:t xml:space="preserve">  </w:t>
            </w:r>
            <w:r>
              <w:rPr>
                <w:rFonts w:hint="default" w:ascii="宋体" w:hAnsi="宋体" w:eastAsia="宋体" w:cs="宋体"/>
                <w:snapToGrid w:val="0"/>
                <w:color w:val="000000"/>
                <w:kern w:val="0"/>
                <w:sz w:val="24"/>
                <w:szCs w:val="24"/>
                <w:lang w:val="en-US" w:eastAsia="zh-CN" w:bidi="ar-SA"/>
              </w:rPr>
              <w:t>注</w:t>
            </w:r>
          </w:p>
        </w:tc>
        <w:tc>
          <w:tcPr>
            <w:tcW w:w="6031" w:type="dxa"/>
            <w:vAlign w:val="center"/>
          </w:tcPr>
          <w:p w14:paraId="5F820B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tc>
      </w:tr>
    </w:tbl>
    <w:p w14:paraId="6F65493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rPr>
        <w:sectPr>
          <w:headerReference r:id="rId32" w:type="default"/>
          <w:footerReference r:id="rId33" w:type="default"/>
          <w:pgSz w:w="11906" w:h="16839"/>
          <w:pgMar w:top="1286" w:right="1182" w:bottom="946" w:left="1701" w:header="1045" w:footer="780" w:gutter="0"/>
          <w:pgBorders>
            <w:top w:val="none" w:sz="0" w:space="0"/>
            <w:left w:val="none" w:sz="0" w:space="0"/>
            <w:bottom w:val="none" w:sz="0" w:space="0"/>
            <w:right w:val="none" w:sz="0" w:space="0"/>
          </w:pgBorders>
          <w:pgNumType w:fmt="decimal"/>
          <w:cols w:space="720" w:num="1"/>
        </w:sectPr>
      </w:pPr>
    </w:p>
    <w:p w14:paraId="1393EFBA">
      <w:pPr>
        <w:pStyle w:val="2"/>
        <w:spacing w:line="266" w:lineRule="auto"/>
      </w:pPr>
      <w:bookmarkStart w:id="20" w:name="bookmark20"/>
      <w:bookmarkEnd w:id="20"/>
    </w:p>
    <w:sectPr>
      <w:headerReference r:id="rId34" w:type="default"/>
      <w:footerReference r:id="rId35" w:type="default"/>
      <w:pgSz w:w="11906" w:h="16839"/>
      <w:pgMar w:top="1286" w:right="1299" w:bottom="944" w:left="1582" w:header="1045" w:footer="78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1764">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318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2C318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6B02">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AEF14">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03AEF14">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A7A3">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3F19A">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4E3F19A">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9432">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20281">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B820281">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A907">
    <w:pPr>
      <w:spacing w:line="169" w:lineRule="auto"/>
      <w:ind w:left="4356"/>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9EED4">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B59EED4">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A0A7">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1D456">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831D456">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42F7">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7B600">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E67B600">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ABBC">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FB0DC">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52FB0DC">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1B1C">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28AA5">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6A28AA5">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6518">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F576">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2F9F576">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3BBF">
    <w:pPr>
      <w:spacing w:line="169" w:lineRule="auto"/>
      <w:ind w:left="4312"/>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A3FD">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4A6A3FD">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7D18">
    <w:pPr>
      <w:spacing w:line="169" w:lineRule="auto"/>
      <w:ind w:left="440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470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F7470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139A">
    <w:pPr>
      <w:spacing w:line="230" w:lineRule="auto"/>
      <w:ind w:left="439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DBBD">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086DBBD">
                    <w:pPr>
                      <w:pStyle w:val="3"/>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3FC82">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303FC82">
                    <w:pPr>
                      <w:pStyle w:val="3"/>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A007">
    <w:pPr>
      <w:spacing w:line="169" w:lineRule="auto"/>
      <w:ind w:left="4312"/>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7973F">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527973F">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3335">
    <w:pPr>
      <w:spacing w:line="168"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479B">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7E84479B">
                    <w:pPr>
                      <w:pStyle w:val="3"/>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2AE1F">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A2AE1F">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478E">
    <w:pPr>
      <w:spacing w:line="169" w:lineRule="auto"/>
      <w:ind w:left="440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0063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230063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7F6E">
    <w:pPr>
      <w:spacing w:line="169" w:lineRule="auto"/>
      <w:ind w:left="440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40726">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EF40726">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9BC8">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CFC6D">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1CCFC6D">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5277">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19CC">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6F019CC">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8B21">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95D4C">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1C95D4C">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9F56">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54418">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D854418">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A70D">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FB27D">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3AFB27D">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FE1">
    <w:pPr>
      <w:pStyle w:val="2"/>
      <w:spacing w:line="14" w:lineRule="auto"/>
      <w:rPr>
        <w:sz w:val="2"/>
      </w:rPr>
    </w:pPr>
    <w:r>
      <w:pict>
        <v:shape id="WordPictureWatermark2" o:spid="_x0000_s2049" o:spt="75" type="#_x0000_t75" style="position:absolute;left:0pt;margin-left:0.7pt;margin-top:0pt;height:842pt;width:594.8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8D49">
    <w:pPr>
      <w:spacing w:line="354" w:lineRule="exact"/>
      <w:ind w:firstLine="8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936E">
    <w:pPr>
      <w:spacing w:line="354" w:lineRule="exact"/>
      <w:ind w:firstLine="24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29B2">
    <w:pPr>
      <w:spacing w:line="354"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043F">
    <w:pPr>
      <w:spacing w:line="354" w:lineRule="exact"/>
      <w:ind w:firstLine="24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D257">
    <w:pPr>
      <w:spacing w:line="429" w:lineRule="exact"/>
      <w:ind w:firstLine="18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6DD8">
    <w:pPr>
      <w:spacing w:line="230"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280E">
    <w:pPr>
      <w:spacing w:line="230"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D58D">
    <w:pPr>
      <w:spacing w:line="23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1A8A7"/>
    <w:multiLevelType w:val="singleLevel"/>
    <w:tmpl w:val="2031A8A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2E65E5"/>
    <w:rsid w:val="0CC84155"/>
    <w:rsid w:val="19BB21E8"/>
    <w:rsid w:val="60DA7A74"/>
    <w:rsid w:val="76D57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rPr>
      <w:rFonts w:ascii="Times New Roman" w:hAnsi="Times New Roman" w:eastAsia="宋体" w:cs="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kinsoku/>
      <w:autoSpaceDE/>
      <w:autoSpaceDN/>
      <w:adjustRightInd/>
      <w:snapToGrid/>
      <w:spacing w:before="0" w:beforeAutospacing="1" w:after="0" w:afterAutospacing="1" w:line="240" w:lineRule="auto"/>
      <w:ind w:left="0" w:right="0"/>
      <w:jc w:val="left"/>
      <w:textAlignment w:val="auto"/>
    </w:pPr>
    <w:rPr>
      <w:rFonts w:asciiTheme="minorHAnsi" w:hAnsiTheme="minorHAnsi" w:eastAsiaTheme="minorEastAsia" w:cstheme="minorBidi"/>
      <w:snapToGrid/>
      <w:kern w:val="0"/>
      <w:sz w:val="24"/>
      <w:szCs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theme" Target="theme/theme1.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header" Target="header7.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6.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5573</Words>
  <Characters>5610</Characters>
  <TotalTime>4</TotalTime>
  <ScaleCrop>false</ScaleCrop>
  <LinksUpToDate>false</LinksUpToDate>
  <CharactersWithSpaces>5754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2026-03-23T15:48:00Z</dcterms:created>
  <dc:creator>咕咕</dc:creator>
  <cp:lastModifiedBy>WPS_1602400489</cp:lastModifiedBy>
  <dcterms:modified xsi:type="dcterms:W3CDTF">2026-03-30T09:53:58Z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2026-03-30T00:51:59Z</vt:filetime>
  </property>
  <property fmtid="{D5CDD505-2E9C-101B-9397-08002B2CF9AE}" pid="4" name="KSOTemplateDocerSaveRecord">
    <vt:lpwstr>eyJoZGlkIjoiM2YyZjJjZDgxYjI1MmM2ZDQ5ODZkNDVkMjAxNWE1YjMiLCJ1c2VySWQiOiIzMzExMjI4NzkifQ==</vt:lpwstr>
  </property>
  <property fmtid="{D5CDD505-2E9C-101B-9397-08002B2CF9AE}" pid="5" name="KSOProductBuildVer">
    <vt:lpwstr>2052-12.1.0.25225</vt:lpwstr>
  </property>
  <property fmtid="{D5CDD505-2E9C-101B-9397-08002B2CF9AE}" pid="6" name="ICV">
    <vt:lpwstr>0C661EE2E82D47E481F9F116DEDB6579_13</vt:lpwstr>
  </property>
</Properties>
</file>